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bookmarkStart w:id="0" w:name="_Hlk122161685"/>
      <w:bookmarkEnd w:id="0"/>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E240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B9273"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F1E57"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733EEE" w:rsidRPr="0047094D" w:rsidRDefault="00733EEE" w:rsidP="00DB1C77">
      <w:pPr>
        <w:ind w:firstLine="720"/>
        <w:rPr>
          <w:sz w:val="20"/>
          <w:szCs w:val="20"/>
        </w:rPr>
      </w:pPr>
    </w:p>
    <w:p w:rsidR="00223129" w:rsidRDefault="00882BE8" w:rsidP="00223129">
      <w:pPr>
        <w:rPr>
          <w:color w:val="000000" w:themeColor="text1"/>
          <w:sz w:val="28"/>
          <w:szCs w:val="28"/>
          <w:lang w:val="en-US"/>
        </w:rPr>
      </w:pPr>
      <w:r>
        <w:rPr>
          <w:color w:val="000000" w:themeColor="text1"/>
          <w:sz w:val="28"/>
          <w:szCs w:val="28"/>
          <w:lang w:val="en-US"/>
        </w:rPr>
        <w:tab/>
      </w:r>
      <w:r w:rsidR="00581A5A">
        <w:rPr>
          <w:color w:val="000000" w:themeColor="text1"/>
          <w:sz w:val="28"/>
          <w:szCs w:val="28"/>
          <w:lang w:val="en-US"/>
        </w:rPr>
        <w:t>FOURTH</w:t>
      </w:r>
      <w:r w:rsidR="00D628CD">
        <w:rPr>
          <w:color w:val="000000" w:themeColor="text1"/>
          <w:sz w:val="28"/>
          <w:szCs w:val="28"/>
          <w:lang w:val="en-US"/>
        </w:rPr>
        <w:t xml:space="preserve"> SUNDAY IN ADVENT</w:t>
      </w:r>
      <w:r w:rsidR="00D628CD">
        <w:rPr>
          <w:color w:val="000000" w:themeColor="text1"/>
          <w:sz w:val="28"/>
          <w:szCs w:val="28"/>
          <w:lang w:val="en-US"/>
        </w:rPr>
        <w:tab/>
        <w:t>Year A</w:t>
      </w:r>
      <w:r w:rsidR="009B3ADD">
        <w:rPr>
          <w:color w:val="000000" w:themeColor="text1"/>
          <w:sz w:val="28"/>
          <w:szCs w:val="28"/>
          <w:lang w:val="en-US"/>
        </w:rPr>
        <w:t xml:space="preserve"> </w:t>
      </w:r>
      <w:r w:rsidR="00223129" w:rsidRPr="00077E06">
        <w:rPr>
          <w:color w:val="000000" w:themeColor="text1"/>
          <w:sz w:val="28"/>
          <w:szCs w:val="28"/>
          <w:lang w:val="en-US"/>
        </w:rPr>
        <w:tab/>
      </w:r>
      <w:r w:rsidR="00493A90">
        <w:rPr>
          <w:color w:val="000000" w:themeColor="text1"/>
          <w:sz w:val="28"/>
          <w:szCs w:val="28"/>
          <w:lang w:val="en-US"/>
        </w:rPr>
        <w:t>17</w:t>
      </w:r>
      <w:r w:rsidR="008A28FD">
        <w:rPr>
          <w:color w:val="000000" w:themeColor="text1"/>
          <w:sz w:val="28"/>
          <w:szCs w:val="28"/>
          <w:lang w:val="en-US"/>
        </w:rPr>
        <w:t xml:space="preserve"> &amp; </w:t>
      </w:r>
      <w:r w:rsidR="00493A90">
        <w:rPr>
          <w:color w:val="000000" w:themeColor="text1"/>
          <w:sz w:val="28"/>
          <w:szCs w:val="28"/>
          <w:lang w:val="en-US"/>
        </w:rPr>
        <w:t>18</w:t>
      </w:r>
      <w:r w:rsidR="00BB34E7">
        <w:rPr>
          <w:color w:val="000000" w:themeColor="text1"/>
          <w:sz w:val="28"/>
          <w:szCs w:val="28"/>
          <w:lang w:val="en-US"/>
        </w:rPr>
        <w:t xml:space="preserve"> December</w:t>
      </w:r>
      <w:r w:rsidR="00223129" w:rsidRPr="00077E06">
        <w:rPr>
          <w:color w:val="000000" w:themeColor="text1"/>
          <w:sz w:val="28"/>
          <w:szCs w:val="28"/>
          <w:lang w:val="en-US"/>
        </w:rPr>
        <w:t xml:space="preserve"> 2022</w:t>
      </w:r>
    </w:p>
    <w:p w:rsidR="00B5223D" w:rsidRPr="00AF2F08" w:rsidRDefault="00B5223D" w:rsidP="00B5223D">
      <w:pPr>
        <w:rPr>
          <w:color w:val="FF0000"/>
          <w:sz w:val="26"/>
          <w:szCs w:val="26"/>
          <w:u w:val="single"/>
        </w:rPr>
      </w:pPr>
    </w:p>
    <w:p w:rsidR="00A55DD9" w:rsidRPr="006C7BFB" w:rsidRDefault="00A55DD9" w:rsidP="00A55DD9">
      <w:pPr>
        <w:rPr>
          <w:rFonts w:ascii="Tahoma" w:hAnsi="Tahoma" w:cs="Tahoma"/>
          <w:b w:val="0"/>
          <w:i/>
          <w:u w:val="single"/>
          <w:lang w:eastAsia="en-AU"/>
        </w:rPr>
      </w:pPr>
      <w:r w:rsidRPr="006C7BFB">
        <w:rPr>
          <w:rFonts w:ascii="Tahoma" w:hAnsi="Tahoma" w:cs="Tahoma"/>
          <w:u w:val="single"/>
          <w:lang w:eastAsia="en-AU"/>
        </w:rPr>
        <w:t>CHRISTMAS MASS TIMES</w:t>
      </w:r>
    </w:p>
    <w:p w:rsidR="00A55DD9" w:rsidRPr="006C7BFB" w:rsidRDefault="00A55DD9" w:rsidP="00A55DD9">
      <w:pPr>
        <w:rPr>
          <w:rFonts w:ascii="Tahoma" w:hAnsi="Tahoma" w:cs="Tahoma"/>
          <w:b w:val="0"/>
          <w:sz w:val="22"/>
          <w:szCs w:val="22"/>
          <w:lang w:eastAsia="en-AU"/>
        </w:rPr>
      </w:pPr>
      <w:r w:rsidRPr="006C7BFB">
        <w:rPr>
          <w:rFonts w:ascii="Tahoma" w:hAnsi="Tahoma" w:cs="Tahoma"/>
          <w:b w:val="0"/>
          <w:sz w:val="22"/>
          <w:szCs w:val="22"/>
          <w:lang w:eastAsia="en-AU"/>
        </w:rPr>
        <w:t>Christmas Eve Saturday 24</w:t>
      </w:r>
      <w:r w:rsidRPr="006C7BFB">
        <w:rPr>
          <w:rFonts w:ascii="Tahoma" w:hAnsi="Tahoma" w:cs="Tahoma"/>
          <w:b w:val="0"/>
          <w:sz w:val="22"/>
          <w:szCs w:val="22"/>
          <w:vertAlign w:val="superscript"/>
          <w:lang w:eastAsia="en-AU"/>
        </w:rPr>
        <w:t>th</w:t>
      </w:r>
      <w:r w:rsidRPr="006C7BFB">
        <w:rPr>
          <w:rFonts w:ascii="Tahoma" w:hAnsi="Tahoma" w:cs="Tahoma"/>
          <w:b w:val="0"/>
          <w:sz w:val="22"/>
          <w:szCs w:val="22"/>
          <w:lang w:eastAsia="en-AU"/>
        </w:rPr>
        <w:t xml:space="preserve"> December </w:t>
      </w:r>
      <w:r w:rsidRPr="006C7BFB">
        <w:rPr>
          <w:rFonts w:ascii="Tahoma" w:hAnsi="Tahoma" w:cs="Tahoma"/>
          <w:b w:val="0"/>
          <w:sz w:val="22"/>
          <w:szCs w:val="22"/>
          <w:lang w:eastAsia="en-AU"/>
        </w:rPr>
        <w:tab/>
        <w:t xml:space="preserve">Mother of God Church, </w:t>
      </w:r>
      <w:r w:rsidR="00571942" w:rsidRPr="006C7BFB">
        <w:rPr>
          <w:rFonts w:ascii="Tahoma" w:hAnsi="Tahoma" w:cs="Tahoma"/>
          <w:b w:val="0"/>
          <w:sz w:val="22"/>
          <w:szCs w:val="22"/>
          <w:lang w:eastAsia="en-AU"/>
        </w:rPr>
        <w:t>Blanche St., Ardeer</w:t>
      </w:r>
      <w:r w:rsidR="00571942" w:rsidRPr="006C7BFB">
        <w:rPr>
          <w:rFonts w:ascii="Tahoma" w:hAnsi="Tahoma" w:cs="Tahoma"/>
          <w:b w:val="0"/>
          <w:sz w:val="22"/>
          <w:szCs w:val="22"/>
          <w:lang w:eastAsia="en-AU"/>
        </w:rPr>
        <w:tab/>
        <w:t xml:space="preserve">  </w:t>
      </w:r>
      <w:r w:rsidR="00571942" w:rsidRPr="006C7BFB">
        <w:rPr>
          <w:rFonts w:ascii="Tahoma" w:hAnsi="Tahoma" w:cs="Tahoma"/>
          <w:b w:val="0"/>
          <w:sz w:val="22"/>
          <w:szCs w:val="22"/>
          <w:lang w:eastAsia="en-AU"/>
        </w:rPr>
        <w:tab/>
        <w:t xml:space="preserve"> </w:t>
      </w:r>
      <w:r w:rsidR="00552128" w:rsidRPr="006C7BFB">
        <w:rPr>
          <w:rFonts w:ascii="Tahoma" w:hAnsi="Tahoma" w:cs="Tahoma"/>
          <w:b w:val="0"/>
          <w:sz w:val="22"/>
          <w:szCs w:val="22"/>
          <w:lang w:eastAsia="en-AU"/>
        </w:rPr>
        <w:t xml:space="preserve"> </w:t>
      </w:r>
      <w:r w:rsidRPr="006C7BFB">
        <w:rPr>
          <w:rFonts w:ascii="Tahoma" w:hAnsi="Tahoma" w:cs="Tahoma"/>
          <w:b w:val="0"/>
          <w:sz w:val="22"/>
          <w:szCs w:val="22"/>
          <w:lang w:eastAsia="en-AU"/>
        </w:rPr>
        <w:t>6.00pm</w:t>
      </w:r>
    </w:p>
    <w:p w:rsidR="00A55DD9" w:rsidRPr="006C7BFB" w:rsidRDefault="00A55DD9" w:rsidP="00A55DD9">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Queen of Heaven Church, Holt St., Ardeer</w:t>
      </w:r>
      <w:r w:rsidRPr="006C7BFB">
        <w:rPr>
          <w:rFonts w:ascii="Tahoma" w:hAnsi="Tahoma" w:cs="Tahoma"/>
          <w:b w:val="0"/>
          <w:sz w:val="22"/>
          <w:szCs w:val="22"/>
          <w:lang w:eastAsia="en-AU"/>
        </w:rPr>
        <w:tab/>
      </w:r>
      <w:r w:rsidR="00571942" w:rsidRPr="006C7BFB">
        <w:rPr>
          <w:rFonts w:ascii="Tahoma" w:hAnsi="Tahoma" w:cs="Tahoma"/>
          <w:b w:val="0"/>
          <w:sz w:val="22"/>
          <w:szCs w:val="22"/>
          <w:lang w:eastAsia="en-AU"/>
        </w:rPr>
        <w:tab/>
        <w:t xml:space="preserve"> </w:t>
      </w:r>
      <w:r w:rsidR="00552128" w:rsidRPr="006C7BFB">
        <w:rPr>
          <w:rFonts w:ascii="Tahoma" w:hAnsi="Tahoma" w:cs="Tahoma"/>
          <w:b w:val="0"/>
          <w:sz w:val="22"/>
          <w:szCs w:val="22"/>
          <w:lang w:eastAsia="en-AU"/>
        </w:rPr>
        <w:t xml:space="preserve"> </w:t>
      </w:r>
      <w:r w:rsidRPr="006C7BFB">
        <w:rPr>
          <w:rFonts w:ascii="Tahoma" w:hAnsi="Tahoma" w:cs="Tahoma"/>
          <w:b w:val="0"/>
          <w:sz w:val="22"/>
          <w:szCs w:val="22"/>
          <w:lang w:eastAsia="en-AU"/>
        </w:rPr>
        <w:t>8.00pm</w:t>
      </w:r>
    </w:p>
    <w:p w:rsidR="00A55DD9" w:rsidRPr="006C7BFB" w:rsidRDefault="00A55DD9" w:rsidP="00A55DD9">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St Theresa’s</w:t>
      </w:r>
      <w:r w:rsidR="00571942" w:rsidRPr="006C7BFB">
        <w:rPr>
          <w:rFonts w:ascii="Tahoma" w:hAnsi="Tahoma" w:cs="Tahoma"/>
          <w:b w:val="0"/>
          <w:sz w:val="22"/>
          <w:szCs w:val="22"/>
          <w:lang w:eastAsia="en-AU"/>
        </w:rPr>
        <w:t xml:space="preserve"> Church, Drummartin St., Albion</w:t>
      </w:r>
      <w:r w:rsidR="00571942" w:rsidRPr="006C7BFB">
        <w:rPr>
          <w:rFonts w:ascii="Tahoma" w:hAnsi="Tahoma" w:cs="Tahoma"/>
          <w:b w:val="0"/>
          <w:sz w:val="22"/>
          <w:szCs w:val="22"/>
          <w:lang w:eastAsia="en-AU"/>
        </w:rPr>
        <w:tab/>
      </w:r>
      <w:r w:rsidR="006C7BFB">
        <w:rPr>
          <w:rFonts w:ascii="Tahoma" w:hAnsi="Tahoma" w:cs="Tahoma"/>
          <w:b w:val="0"/>
          <w:sz w:val="22"/>
          <w:szCs w:val="22"/>
          <w:lang w:eastAsia="en-AU"/>
        </w:rPr>
        <w:tab/>
      </w:r>
      <w:r w:rsidR="00571942" w:rsidRPr="006C7BFB">
        <w:rPr>
          <w:rFonts w:ascii="Tahoma" w:hAnsi="Tahoma" w:cs="Tahoma"/>
          <w:b w:val="0"/>
          <w:sz w:val="22"/>
          <w:szCs w:val="22"/>
          <w:lang w:eastAsia="en-AU"/>
        </w:rPr>
        <w:t xml:space="preserve">12.00 </w:t>
      </w:r>
      <w:r w:rsidRPr="006C7BFB">
        <w:rPr>
          <w:rFonts w:ascii="Tahoma" w:hAnsi="Tahoma" w:cs="Tahoma"/>
          <w:b w:val="0"/>
          <w:sz w:val="22"/>
          <w:szCs w:val="22"/>
          <w:lang w:eastAsia="en-AU"/>
        </w:rPr>
        <w:t>Midnight</w:t>
      </w:r>
    </w:p>
    <w:p w:rsidR="00A55DD9" w:rsidRPr="006C7BFB" w:rsidRDefault="00A55DD9" w:rsidP="00A55DD9">
      <w:pPr>
        <w:rPr>
          <w:rFonts w:ascii="Tahoma" w:hAnsi="Tahoma" w:cs="Tahoma"/>
          <w:b w:val="0"/>
          <w:sz w:val="22"/>
          <w:szCs w:val="22"/>
          <w:lang w:eastAsia="en-AU"/>
        </w:rPr>
      </w:pPr>
      <w:r w:rsidRPr="006C7BFB">
        <w:rPr>
          <w:rFonts w:ascii="Tahoma" w:hAnsi="Tahoma" w:cs="Tahoma"/>
          <w:b w:val="0"/>
          <w:sz w:val="22"/>
          <w:szCs w:val="22"/>
          <w:lang w:eastAsia="en-AU"/>
        </w:rPr>
        <w:t xml:space="preserve">                                       </w:t>
      </w:r>
      <w:r w:rsidR="006C7BFB">
        <w:rPr>
          <w:rFonts w:ascii="Tahoma" w:hAnsi="Tahoma" w:cs="Tahoma"/>
          <w:b w:val="0"/>
          <w:sz w:val="22"/>
          <w:szCs w:val="22"/>
          <w:lang w:eastAsia="en-AU"/>
        </w:rPr>
        <w:t xml:space="preserve">                        </w:t>
      </w:r>
      <w:r w:rsidRPr="006C7BFB">
        <w:rPr>
          <w:rFonts w:ascii="Tahoma" w:hAnsi="Tahoma" w:cs="Tahoma"/>
          <w:b w:val="0"/>
          <w:sz w:val="22"/>
          <w:szCs w:val="22"/>
          <w:lang w:eastAsia="en-AU"/>
        </w:rPr>
        <w:t>Mother of God Church, Blanche St., Ardeer</w:t>
      </w:r>
      <w:r w:rsidR="00692753" w:rsidRPr="006C7BFB">
        <w:rPr>
          <w:rFonts w:ascii="Tahoma" w:hAnsi="Tahoma" w:cs="Tahoma"/>
          <w:b w:val="0"/>
          <w:sz w:val="22"/>
          <w:szCs w:val="22"/>
          <w:lang w:eastAsia="en-AU"/>
        </w:rPr>
        <w:t xml:space="preserve"> </w:t>
      </w:r>
      <w:r w:rsidR="006C7BFB">
        <w:rPr>
          <w:rFonts w:ascii="Tahoma" w:hAnsi="Tahoma" w:cs="Tahoma"/>
          <w:b w:val="0"/>
          <w:sz w:val="22"/>
          <w:szCs w:val="22"/>
          <w:lang w:eastAsia="en-AU"/>
        </w:rPr>
        <w:t>(Pol)</w:t>
      </w:r>
      <w:r w:rsidR="00571942" w:rsidRPr="006C7BFB">
        <w:rPr>
          <w:rFonts w:ascii="Tahoma" w:hAnsi="Tahoma" w:cs="Tahoma"/>
          <w:b w:val="0"/>
          <w:sz w:val="22"/>
          <w:szCs w:val="22"/>
          <w:lang w:eastAsia="en-AU"/>
        </w:rPr>
        <w:tab/>
        <w:t>12.00</w:t>
      </w:r>
      <w:r w:rsidR="00552128" w:rsidRPr="006C7BFB">
        <w:rPr>
          <w:rFonts w:ascii="Tahoma" w:hAnsi="Tahoma" w:cs="Tahoma"/>
          <w:b w:val="0"/>
          <w:sz w:val="22"/>
          <w:szCs w:val="22"/>
          <w:lang w:eastAsia="en-AU"/>
        </w:rPr>
        <w:t xml:space="preserve"> </w:t>
      </w:r>
      <w:r w:rsidR="00571942" w:rsidRPr="006C7BFB">
        <w:rPr>
          <w:rFonts w:ascii="Tahoma" w:hAnsi="Tahoma" w:cs="Tahoma"/>
          <w:b w:val="0"/>
          <w:sz w:val="22"/>
          <w:szCs w:val="22"/>
          <w:lang w:eastAsia="en-AU"/>
        </w:rPr>
        <w:t>M</w:t>
      </w:r>
      <w:r w:rsidRPr="006C7BFB">
        <w:rPr>
          <w:rFonts w:ascii="Tahoma" w:hAnsi="Tahoma" w:cs="Tahoma"/>
          <w:b w:val="0"/>
          <w:sz w:val="22"/>
          <w:szCs w:val="22"/>
          <w:lang w:eastAsia="en-AU"/>
        </w:rPr>
        <w:t>idnight</w:t>
      </w:r>
    </w:p>
    <w:p w:rsidR="00A55DD9" w:rsidRPr="006C7BFB" w:rsidRDefault="00A55DD9" w:rsidP="00A55DD9">
      <w:pPr>
        <w:rPr>
          <w:rFonts w:ascii="Tahoma" w:hAnsi="Tahoma" w:cs="Tahoma"/>
          <w:b w:val="0"/>
          <w:sz w:val="22"/>
          <w:szCs w:val="22"/>
          <w:lang w:eastAsia="en-AU"/>
        </w:rPr>
      </w:pPr>
      <w:r w:rsidRPr="006C7BFB">
        <w:rPr>
          <w:rFonts w:ascii="Tahoma" w:hAnsi="Tahoma" w:cs="Tahoma"/>
          <w:b w:val="0"/>
          <w:sz w:val="22"/>
          <w:szCs w:val="22"/>
          <w:lang w:eastAsia="en-AU"/>
        </w:rPr>
        <w:t xml:space="preserve">Christmas Day </w:t>
      </w:r>
      <w:r w:rsidR="00BA17FF" w:rsidRPr="006C7BFB">
        <w:rPr>
          <w:rFonts w:ascii="Tahoma" w:hAnsi="Tahoma" w:cs="Tahoma"/>
          <w:b w:val="0"/>
          <w:sz w:val="22"/>
          <w:szCs w:val="22"/>
          <w:lang w:eastAsia="en-AU"/>
        </w:rPr>
        <w:t>Sunday</w:t>
      </w:r>
      <w:r w:rsidRPr="006C7BFB">
        <w:rPr>
          <w:rFonts w:ascii="Tahoma" w:hAnsi="Tahoma" w:cs="Tahoma"/>
          <w:b w:val="0"/>
          <w:sz w:val="22"/>
          <w:szCs w:val="22"/>
          <w:lang w:eastAsia="en-AU"/>
        </w:rPr>
        <w:t xml:space="preserve"> 25</w:t>
      </w:r>
      <w:r w:rsidRPr="006C7BFB">
        <w:rPr>
          <w:rFonts w:ascii="Tahoma" w:hAnsi="Tahoma" w:cs="Tahoma"/>
          <w:b w:val="0"/>
          <w:sz w:val="22"/>
          <w:szCs w:val="22"/>
          <w:vertAlign w:val="superscript"/>
          <w:lang w:eastAsia="en-AU"/>
        </w:rPr>
        <w:t>th</w:t>
      </w:r>
      <w:r w:rsidRPr="006C7BFB">
        <w:rPr>
          <w:rFonts w:ascii="Tahoma" w:hAnsi="Tahoma" w:cs="Tahoma"/>
          <w:b w:val="0"/>
          <w:sz w:val="22"/>
          <w:szCs w:val="22"/>
          <w:lang w:eastAsia="en-AU"/>
        </w:rPr>
        <w:t xml:space="preserve"> December</w:t>
      </w:r>
      <w:r w:rsidRPr="006C7BFB">
        <w:rPr>
          <w:rFonts w:ascii="Tahoma" w:hAnsi="Tahoma" w:cs="Tahoma"/>
          <w:b w:val="0"/>
          <w:sz w:val="22"/>
          <w:szCs w:val="22"/>
          <w:lang w:eastAsia="en-AU"/>
        </w:rPr>
        <w:tab/>
        <w:t>Queen of Heaven Church, Holt St., Ardeer</w:t>
      </w:r>
      <w:r w:rsidRPr="006C7BFB">
        <w:rPr>
          <w:rFonts w:ascii="Tahoma" w:hAnsi="Tahoma" w:cs="Tahoma"/>
          <w:b w:val="0"/>
          <w:sz w:val="22"/>
          <w:szCs w:val="22"/>
          <w:lang w:eastAsia="en-AU"/>
        </w:rPr>
        <w:tab/>
        <w:t xml:space="preserve"> </w:t>
      </w:r>
      <w:r w:rsidRPr="006C7BFB">
        <w:rPr>
          <w:rFonts w:ascii="Tahoma" w:hAnsi="Tahoma" w:cs="Tahoma"/>
          <w:b w:val="0"/>
          <w:sz w:val="22"/>
          <w:szCs w:val="22"/>
          <w:lang w:eastAsia="en-AU"/>
        </w:rPr>
        <w:tab/>
        <w:t xml:space="preserve">  9.00am</w:t>
      </w:r>
    </w:p>
    <w:p w:rsidR="00A55DD9" w:rsidRPr="006C7BFB" w:rsidRDefault="00A55DD9" w:rsidP="00A55DD9">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Mother of God Church, Blanche St., Ardeer (Polish)</w:t>
      </w:r>
      <w:r w:rsidR="000F78CF" w:rsidRPr="006C7BFB">
        <w:rPr>
          <w:rFonts w:ascii="Tahoma" w:hAnsi="Tahoma" w:cs="Tahoma"/>
          <w:b w:val="0"/>
          <w:sz w:val="22"/>
          <w:szCs w:val="22"/>
          <w:lang w:eastAsia="en-AU"/>
        </w:rPr>
        <w:t xml:space="preserve"> </w:t>
      </w:r>
      <w:r w:rsidRPr="006C7BFB">
        <w:rPr>
          <w:rFonts w:ascii="Tahoma" w:hAnsi="Tahoma" w:cs="Tahoma"/>
          <w:b w:val="0"/>
          <w:sz w:val="22"/>
          <w:szCs w:val="22"/>
          <w:lang w:eastAsia="en-AU"/>
        </w:rPr>
        <w:t>10.15am</w:t>
      </w:r>
    </w:p>
    <w:p w:rsidR="00A55DD9" w:rsidRPr="006C7BFB" w:rsidRDefault="00A55DD9" w:rsidP="00A55DD9">
      <w:pPr>
        <w:rPr>
          <w:rFonts w:ascii="Tahoma" w:hAnsi="Tahoma" w:cs="Tahoma"/>
          <w:b w:val="0"/>
          <w:sz w:val="22"/>
          <w:szCs w:val="22"/>
          <w:lang w:eastAsia="en-AU"/>
        </w:rPr>
      </w:pPr>
      <w:r w:rsidRPr="006C7BFB">
        <w:rPr>
          <w:rFonts w:ascii="Tahoma" w:hAnsi="Tahoma" w:cs="Tahoma"/>
          <w:b w:val="0"/>
          <w:sz w:val="22"/>
          <w:szCs w:val="22"/>
          <w:lang w:eastAsia="en-AU"/>
        </w:rPr>
        <w:t xml:space="preserve">                                    </w:t>
      </w:r>
      <w:r w:rsidR="006C7BFB">
        <w:rPr>
          <w:rFonts w:ascii="Tahoma" w:hAnsi="Tahoma" w:cs="Tahoma"/>
          <w:b w:val="0"/>
          <w:sz w:val="22"/>
          <w:szCs w:val="22"/>
          <w:lang w:eastAsia="en-AU"/>
        </w:rPr>
        <w:t xml:space="preserve">                           </w:t>
      </w:r>
      <w:r w:rsidRPr="006C7BFB">
        <w:rPr>
          <w:rFonts w:ascii="Tahoma" w:hAnsi="Tahoma" w:cs="Tahoma"/>
          <w:b w:val="0"/>
          <w:sz w:val="22"/>
          <w:szCs w:val="22"/>
          <w:lang w:eastAsia="en-AU"/>
        </w:rPr>
        <w:t>St Theresa’s</w:t>
      </w:r>
      <w:r w:rsidR="000F78CF" w:rsidRPr="006C7BFB">
        <w:rPr>
          <w:rFonts w:ascii="Tahoma" w:hAnsi="Tahoma" w:cs="Tahoma"/>
          <w:b w:val="0"/>
          <w:sz w:val="22"/>
          <w:szCs w:val="22"/>
          <w:lang w:eastAsia="en-AU"/>
        </w:rPr>
        <w:t xml:space="preserve"> Church, Drummartin St., Albion</w:t>
      </w:r>
      <w:r w:rsidR="000F78CF" w:rsidRPr="006C7BFB">
        <w:rPr>
          <w:rFonts w:ascii="Tahoma" w:hAnsi="Tahoma" w:cs="Tahoma"/>
          <w:b w:val="0"/>
          <w:sz w:val="22"/>
          <w:szCs w:val="22"/>
          <w:lang w:eastAsia="en-AU"/>
        </w:rPr>
        <w:tab/>
      </w:r>
      <w:r w:rsidR="00C74570" w:rsidRPr="006C7BFB">
        <w:rPr>
          <w:rFonts w:ascii="Tahoma" w:hAnsi="Tahoma" w:cs="Tahoma"/>
          <w:b w:val="0"/>
          <w:sz w:val="22"/>
          <w:szCs w:val="22"/>
          <w:lang w:eastAsia="en-AU"/>
        </w:rPr>
        <w:t xml:space="preserve"> </w:t>
      </w:r>
      <w:r w:rsidR="006C7BFB">
        <w:rPr>
          <w:rFonts w:ascii="Tahoma" w:hAnsi="Tahoma" w:cs="Tahoma"/>
          <w:b w:val="0"/>
          <w:sz w:val="22"/>
          <w:szCs w:val="22"/>
          <w:lang w:eastAsia="en-AU"/>
        </w:rPr>
        <w:tab/>
      </w:r>
      <w:r w:rsidRPr="006C7BFB">
        <w:rPr>
          <w:rFonts w:ascii="Tahoma" w:hAnsi="Tahoma" w:cs="Tahoma"/>
          <w:b w:val="0"/>
          <w:sz w:val="22"/>
          <w:szCs w:val="22"/>
          <w:lang w:eastAsia="en-AU"/>
        </w:rPr>
        <w:t>10.30am</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8A28FD">
        <w:trPr>
          <w:trHeight w:val="5161"/>
        </w:trPr>
        <w:tc>
          <w:tcPr>
            <w:tcW w:w="3261" w:type="dxa"/>
            <w:shd w:val="clear" w:color="auto" w:fill="auto"/>
          </w:tcPr>
          <w:p w:rsidR="00905ABD" w:rsidRPr="00AF2F08" w:rsidRDefault="00905ABD" w:rsidP="00CC0FF0">
            <w:pPr>
              <w:rPr>
                <w:color w:val="000000" w:themeColor="text1"/>
                <w:sz w:val="26"/>
                <w:szCs w:val="26"/>
                <w:u w:val="single"/>
              </w:rPr>
            </w:pPr>
          </w:p>
          <w:p w:rsidR="004D6A11" w:rsidRPr="0025523C" w:rsidRDefault="00A2633F" w:rsidP="00CC0FF0">
            <w:pPr>
              <w:rPr>
                <w:color w:val="000000" w:themeColor="text1"/>
                <w:sz w:val="26"/>
                <w:szCs w:val="26"/>
                <w:u w:val="single"/>
              </w:rPr>
            </w:pPr>
            <w:r>
              <w:rPr>
                <w:color w:val="000000" w:themeColor="text1"/>
                <w:sz w:val="26"/>
                <w:szCs w:val="26"/>
                <w:u w:val="single"/>
              </w:rPr>
              <w:t>M</w:t>
            </w:r>
            <w:r w:rsidR="004D6A11" w:rsidRPr="0025523C">
              <w:rPr>
                <w:color w:val="000000" w:themeColor="text1"/>
                <w:sz w:val="26"/>
                <w:szCs w:val="26"/>
                <w:u w:val="single"/>
              </w:rPr>
              <w:t>ASS</w:t>
            </w:r>
            <w:r w:rsidR="00387D47">
              <w:rPr>
                <w:color w:val="000000" w:themeColor="text1"/>
                <w:sz w:val="26"/>
                <w:szCs w:val="26"/>
                <w:u w:val="single"/>
              </w:rPr>
              <w:t>ES</w:t>
            </w:r>
            <w:r w:rsidR="004D6A11" w:rsidRPr="0025523C">
              <w:rPr>
                <w:color w:val="000000" w:themeColor="text1"/>
                <w:sz w:val="26"/>
                <w:szCs w:val="26"/>
                <w:u w:val="single"/>
              </w:rPr>
              <w:t xml:space="preserve"> THIS WEEK</w:t>
            </w:r>
          </w:p>
          <w:p w:rsidR="004D6A11" w:rsidRPr="003638CB" w:rsidRDefault="004D6A11" w:rsidP="00552F4C">
            <w:pPr>
              <w:jc w:val="both"/>
              <w:rPr>
                <w:b w:val="0"/>
                <w:i/>
                <w:color w:val="000000" w:themeColor="text1"/>
                <w:sz w:val="26"/>
                <w:szCs w:val="26"/>
              </w:rPr>
            </w:pPr>
          </w:p>
          <w:p w:rsidR="004D6A11" w:rsidRPr="002D0DB7" w:rsidRDefault="004D6A11" w:rsidP="00552F4C">
            <w:pPr>
              <w:jc w:val="both"/>
              <w:rPr>
                <w:color w:val="000000" w:themeColor="text1"/>
              </w:rPr>
            </w:pPr>
            <w:r w:rsidRPr="002D0DB7">
              <w:rPr>
                <w:color w:val="000000" w:themeColor="text1"/>
              </w:rPr>
              <w:t>ST THERESA’S</w:t>
            </w:r>
          </w:p>
          <w:p w:rsidR="004D6A11" w:rsidRPr="002D0DB7" w:rsidRDefault="004D6A11" w:rsidP="00552F4C">
            <w:pPr>
              <w:jc w:val="both"/>
              <w:rPr>
                <w:color w:val="000000" w:themeColor="text1"/>
              </w:rPr>
            </w:pPr>
            <w:r w:rsidRPr="002D0DB7">
              <w:rPr>
                <w:color w:val="000000" w:themeColor="text1"/>
              </w:rPr>
              <w:t>Drummartin St, Albion</w:t>
            </w:r>
          </w:p>
          <w:p w:rsidR="00A71711" w:rsidRPr="00B828CD" w:rsidRDefault="00882BE8" w:rsidP="000D17BB">
            <w:pPr>
              <w:jc w:val="both"/>
              <w:rPr>
                <w:b w:val="0"/>
                <w:color w:val="000000" w:themeColor="text1"/>
              </w:rPr>
            </w:pPr>
            <w:r w:rsidRPr="002D0DB7">
              <w:rPr>
                <w:b w:val="0"/>
                <w:color w:val="000000" w:themeColor="text1"/>
              </w:rPr>
              <w:t xml:space="preserve">  </w:t>
            </w:r>
            <w:r w:rsidR="00B828CD" w:rsidRPr="00B828CD">
              <w:rPr>
                <w:b w:val="0"/>
                <w:color w:val="000000" w:themeColor="text1"/>
              </w:rPr>
              <w:t>9</w:t>
            </w:r>
            <w:r w:rsidR="00B21AE7" w:rsidRPr="00B828CD">
              <w:rPr>
                <w:b w:val="0"/>
                <w:color w:val="000000" w:themeColor="text1"/>
              </w:rPr>
              <w:t>.</w:t>
            </w:r>
            <w:r w:rsidR="004B3F17" w:rsidRPr="00B828CD">
              <w:rPr>
                <w:b w:val="0"/>
                <w:color w:val="000000" w:themeColor="text1"/>
              </w:rPr>
              <w:t>00</w:t>
            </w:r>
            <w:r w:rsidR="00BE4F4E" w:rsidRPr="00B828CD">
              <w:rPr>
                <w:b w:val="0"/>
                <w:color w:val="000000" w:themeColor="text1"/>
              </w:rPr>
              <w:t>am</w:t>
            </w:r>
            <w:r w:rsidR="00524E95" w:rsidRPr="00B828CD">
              <w:rPr>
                <w:b w:val="0"/>
                <w:color w:val="000000" w:themeColor="text1"/>
              </w:rPr>
              <w:t xml:space="preserve"> </w:t>
            </w:r>
            <w:r w:rsidR="00BE4F4E" w:rsidRPr="00B828CD">
              <w:rPr>
                <w:b w:val="0"/>
                <w:color w:val="000000" w:themeColor="text1"/>
              </w:rPr>
              <w:t xml:space="preserve"> </w:t>
            </w:r>
            <w:r w:rsidR="00A71711" w:rsidRPr="00B828CD">
              <w:rPr>
                <w:b w:val="0"/>
                <w:color w:val="000000" w:themeColor="text1"/>
              </w:rPr>
              <w:t>Friday</w:t>
            </w:r>
          </w:p>
          <w:p w:rsidR="004D6A11" w:rsidRPr="003638CB" w:rsidRDefault="004D6A11" w:rsidP="00552F4C">
            <w:pPr>
              <w:jc w:val="both"/>
              <w:rPr>
                <w:color w:val="000000" w:themeColor="text1"/>
                <w:sz w:val="26"/>
                <w:szCs w:val="26"/>
              </w:rPr>
            </w:pPr>
          </w:p>
          <w:p w:rsidR="004D6A11" w:rsidRPr="002D0DB7" w:rsidRDefault="004D6A11" w:rsidP="00552F4C">
            <w:pPr>
              <w:jc w:val="both"/>
              <w:rPr>
                <w:color w:val="000000" w:themeColor="text1"/>
              </w:rPr>
            </w:pPr>
            <w:r w:rsidRPr="002D0DB7">
              <w:rPr>
                <w:color w:val="000000" w:themeColor="text1"/>
              </w:rPr>
              <w:t>MOTHER OF GOD</w:t>
            </w:r>
          </w:p>
          <w:p w:rsidR="004D6A11" w:rsidRPr="002D0DB7" w:rsidRDefault="004D6A11" w:rsidP="00552F4C">
            <w:pPr>
              <w:jc w:val="both"/>
              <w:rPr>
                <w:color w:val="000000" w:themeColor="text1"/>
              </w:rPr>
            </w:pPr>
            <w:r w:rsidRPr="002D0DB7">
              <w:rPr>
                <w:color w:val="000000" w:themeColor="text1"/>
              </w:rPr>
              <w:t>Blanche St, Ardeer</w:t>
            </w:r>
          </w:p>
          <w:p w:rsidR="004D6A11" w:rsidRPr="002D0DB7" w:rsidRDefault="004D6A11" w:rsidP="00552F4C">
            <w:pPr>
              <w:rPr>
                <w:b w:val="0"/>
                <w:color w:val="000000" w:themeColor="text1"/>
              </w:rPr>
            </w:pPr>
            <w:r w:rsidRPr="002D0DB7">
              <w:rPr>
                <w:b w:val="0"/>
                <w:color w:val="000000" w:themeColor="text1"/>
              </w:rPr>
              <w:t>10.00am Wednesday (Pol)</w:t>
            </w:r>
          </w:p>
          <w:p w:rsidR="00627E70" w:rsidRPr="00EE46C8" w:rsidRDefault="0026094F" w:rsidP="00552F4C">
            <w:pPr>
              <w:rPr>
                <w:b w:val="0"/>
                <w:color w:val="000000" w:themeColor="text1"/>
              </w:rPr>
            </w:pPr>
            <w:r w:rsidRPr="00EE46C8">
              <w:rPr>
                <w:b w:val="0"/>
                <w:color w:val="000000" w:themeColor="text1"/>
              </w:rPr>
              <w:t xml:space="preserve"> </w:t>
            </w:r>
            <w:r w:rsidR="0083784C" w:rsidRPr="00EE46C8">
              <w:rPr>
                <w:b w:val="0"/>
                <w:color w:val="000000" w:themeColor="text1"/>
              </w:rPr>
              <w:t xml:space="preserve"> </w:t>
            </w:r>
            <w:r w:rsidR="00882BE8" w:rsidRPr="00EE46C8">
              <w:rPr>
                <w:b w:val="0"/>
                <w:color w:val="000000" w:themeColor="text1"/>
              </w:rPr>
              <w:t xml:space="preserve">9.00am </w:t>
            </w:r>
            <w:r w:rsidR="00627E70" w:rsidRPr="00EE46C8">
              <w:rPr>
                <w:b w:val="0"/>
                <w:color w:val="000000" w:themeColor="text1"/>
              </w:rPr>
              <w:t>Thursday</w:t>
            </w:r>
          </w:p>
          <w:p w:rsidR="00C621EE" w:rsidRPr="002D0DB7" w:rsidRDefault="00DF0AD3" w:rsidP="00552F4C">
            <w:pPr>
              <w:rPr>
                <w:b w:val="0"/>
                <w:color w:val="000000" w:themeColor="text1"/>
              </w:rPr>
            </w:pPr>
            <w:r w:rsidRPr="002D0DB7">
              <w:rPr>
                <w:b w:val="0"/>
                <w:color w:val="000000" w:themeColor="text1"/>
              </w:rPr>
              <w:t xml:space="preserve"> </w:t>
            </w:r>
            <w:r w:rsidR="001A268A" w:rsidRPr="002D0DB7">
              <w:rPr>
                <w:b w:val="0"/>
                <w:color w:val="000000" w:themeColor="text1"/>
              </w:rPr>
              <w:t xml:space="preserve"> </w:t>
            </w:r>
            <w:r w:rsidR="004D6A11" w:rsidRPr="002D0DB7">
              <w:rPr>
                <w:b w:val="0"/>
                <w:color w:val="000000" w:themeColor="text1"/>
              </w:rPr>
              <w:t xml:space="preserve">6.00pm Friday  (Polish) </w:t>
            </w:r>
          </w:p>
          <w:p w:rsidR="004D6A11" w:rsidRPr="003638CB" w:rsidRDefault="004D6A11" w:rsidP="00552F4C">
            <w:pPr>
              <w:rPr>
                <w:b w:val="0"/>
                <w:color w:val="000000" w:themeColor="text1"/>
                <w:sz w:val="26"/>
                <w:szCs w:val="26"/>
              </w:rPr>
            </w:pPr>
          </w:p>
          <w:p w:rsidR="004D6A11" w:rsidRPr="002D0DB7" w:rsidRDefault="004D6A11" w:rsidP="00552F4C">
            <w:pPr>
              <w:jc w:val="both"/>
              <w:rPr>
                <w:color w:val="000000" w:themeColor="text1"/>
              </w:rPr>
            </w:pPr>
            <w:r w:rsidRPr="002D0DB7">
              <w:rPr>
                <w:color w:val="000000" w:themeColor="text1"/>
              </w:rPr>
              <w:t>QUEEN OF HEAVEN</w:t>
            </w:r>
          </w:p>
          <w:p w:rsidR="004D6A11" w:rsidRPr="002D0DB7" w:rsidRDefault="004D6A11" w:rsidP="00552F4C">
            <w:pPr>
              <w:jc w:val="both"/>
              <w:rPr>
                <w:color w:val="000000" w:themeColor="text1"/>
              </w:rPr>
            </w:pPr>
            <w:r w:rsidRPr="002D0DB7">
              <w:rPr>
                <w:color w:val="000000" w:themeColor="text1"/>
              </w:rPr>
              <w:t xml:space="preserve">Holt St, Ardeer </w:t>
            </w:r>
          </w:p>
          <w:p w:rsidR="002304C1" w:rsidRDefault="0026094F" w:rsidP="008A28FD">
            <w:pPr>
              <w:jc w:val="both"/>
              <w:rPr>
                <w:b w:val="0"/>
                <w:color w:val="000000" w:themeColor="text1"/>
              </w:rPr>
            </w:pPr>
            <w:r w:rsidRPr="00EE46C8">
              <w:rPr>
                <w:b w:val="0"/>
                <w:color w:val="000000" w:themeColor="text1"/>
              </w:rPr>
              <w:t xml:space="preserve"> </w:t>
            </w:r>
            <w:r w:rsidR="0083784C" w:rsidRPr="00EE46C8">
              <w:rPr>
                <w:b w:val="0"/>
                <w:color w:val="000000" w:themeColor="text1"/>
              </w:rPr>
              <w:t xml:space="preserve"> </w:t>
            </w:r>
            <w:r w:rsidR="00886AAF" w:rsidRPr="00EE46C8">
              <w:rPr>
                <w:b w:val="0"/>
                <w:color w:val="000000" w:themeColor="text1"/>
              </w:rPr>
              <w:t>8</w:t>
            </w:r>
            <w:r w:rsidR="00883E1A" w:rsidRPr="00EE46C8">
              <w:rPr>
                <w:b w:val="0"/>
                <w:color w:val="000000" w:themeColor="text1"/>
              </w:rPr>
              <w:t xml:space="preserve">.00am </w:t>
            </w:r>
            <w:r w:rsidR="006C7BFB">
              <w:rPr>
                <w:b w:val="0"/>
                <w:color w:val="000000" w:themeColor="text1"/>
              </w:rPr>
              <w:t>Wednesday</w:t>
            </w:r>
          </w:p>
          <w:p w:rsidR="006C7BFB" w:rsidRPr="003638CB" w:rsidRDefault="006C7BFB" w:rsidP="008A28FD">
            <w:pPr>
              <w:jc w:val="both"/>
              <w:rPr>
                <w:b w:val="0"/>
                <w:color w:val="000000" w:themeColor="text1"/>
                <w:sz w:val="26"/>
                <w:szCs w:val="26"/>
              </w:rPr>
            </w:pPr>
          </w:p>
          <w:p w:rsidR="006C7BFB" w:rsidRPr="003B5F31" w:rsidRDefault="006C7BFB" w:rsidP="006C7BFB">
            <w:pPr>
              <w:rPr>
                <w:color w:val="FF0000"/>
                <w:u w:val="single"/>
              </w:rPr>
            </w:pPr>
            <w:r w:rsidRPr="003B5F31">
              <w:rPr>
                <w:color w:val="FF0000"/>
                <w:u w:val="single"/>
              </w:rPr>
              <w:t>RECONCILIATION</w:t>
            </w:r>
          </w:p>
          <w:p w:rsidR="006C7BFB" w:rsidRPr="003B5F31" w:rsidRDefault="006C7BFB" w:rsidP="006C7BFB">
            <w:pPr>
              <w:rPr>
                <w:b w:val="0"/>
              </w:rPr>
            </w:pPr>
            <w:r>
              <w:rPr>
                <w:b w:val="0"/>
              </w:rPr>
              <w:t>Saturday 24</w:t>
            </w:r>
            <w:r w:rsidRPr="00B5223D">
              <w:rPr>
                <w:b w:val="0"/>
                <w:vertAlign w:val="superscript"/>
              </w:rPr>
              <w:t>th</w:t>
            </w:r>
            <w:r>
              <w:rPr>
                <w:b w:val="0"/>
              </w:rPr>
              <w:t xml:space="preserve"> December                   9.00 am  </w:t>
            </w:r>
            <w:r w:rsidRPr="003B5F31">
              <w:rPr>
                <w:b w:val="0"/>
              </w:rPr>
              <w:t>Queen of Heaven</w:t>
            </w:r>
          </w:p>
          <w:p w:rsidR="006C7BFB" w:rsidRDefault="006C7BFB" w:rsidP="006C7BFB">
            <w:pPr>
              <w:rPr>
                <w:b w:val="0"/>
              </w:rPr>
            </w:pPr>
            <w:r>
              <w:rPr>
                <w:b w:val="0"/>
              </w:rPr>
              <w:t>10.00am St Theresa’s</w:t>
            </w:r>
          </w:p>
          <w:p w:rsidR="006C7BFB" w:rsidRPr="006C7BFB" w:rsidRDefault="006C7BFB" w:rsidP="006C7BFB">
            <w:pPr>
              <w:rPr>
                <w:b w:val="0"/>
              </w:rPr>
            </w:pPr>
            <w:r>
              <w:rPr>
                <w:b w:val="0"/>
              </w:rPr>
              <w:t xml:space="preserve">11.00am  </w:t>
            </w:r>
            <w:r w:rsidRPr="003B5F31">
              <w:rPr>
                <w:b w:val="0"/>
              </w:rPr>
              <w:t>Mother of God</w:t>
            </w:r>
          </w:p>
        </w:tc>
        <w:tc>
          <w:tcPr>
            <w:tcW w:w="567" w:type="dxa"/>
            <w:shd w:val="clear" w:color="auto" w:fill="auto"/>
          </w:tcPr>
          <w:p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6C7BFB" w:rsidRPr="003638CB" w:rsidRDefault="006C7BFB" w:rsidP="00C36A96">
            <w:pPr>
              <w:rPr>
                <w:sz w:val="26"/>
                <w:szCs w:val="26"/>
              </w:rPr>
            </w:pPr>
          </w:p>
          <w:p w:rsidR="006C7BFB" w:rsidRDefault="003638CB" w:rsidP="00C36A96">
            <w:r>
              <w:t xml:space="preserve">FUNERAL MASS   </w:t>
            </w:r>
            <w:r w:rsidRPr="003638CB">
              <w:rPr>
                <w:b w:val="0"/>
              </w:rPr>
              <w:t xml:space="preserve">For </w:t>
            </w:r>
            <w:proofErr w:type="spellStart"/>
            <w:r w:rsidRPr="003638CB">
              <w:rPr>
                <w:b w:val="0"/>
              </w:rPr>
              <w:t>Bronislawa</w:t>
            </w:r>
            <w:proofErr w:type="spellEnd"/>
            <w:r w:rsidRPr="003638CB">
              <w:rPr>
                <w:b w:val="0"/>
              </w:rPr>
              <w:t xml:space="preserve"> </w:t>
            </w:r>
            <w:proofErr w:type="spellStart"/>
            <w:r w:rsidRPr="003638CB">
              <w:rPr>
                <w:b w:val="0"/>
              </w:rPr>
              <w:t>Lawicki</w:t>
            </w:r>
            <w:proofErr w:type="spellEnd"/>
            <w:r>
              <w:rPr>
                <w:b w:val="0"/>
              </w:rPr>
              <w:t xml:space="preserve"> on Thursday 22</w:t>
            </w:r>
            <w:r w:rsidRPr="003638CB">
              <w:rPr>
                <w:b w:val="0"/>
                <w:vertAlign w:val="superscript"/>
              </w:rPr>
              <w:t>nd</w:t>
            </w:r>
            <w:r>
              <w:rPr>
                <w:b w:val="0"/>
              </w:rPr>
              <w:t xml:space="preserve"> December at Mother of God. Rosary 10.30am, Mass 11am</w:t>
            </w:r>
          </w:p>
          <w:p w:rsidR="003638CB" w:rsidRPr="003638CB" w:rsidRDefault="003638CB" w:rsidP="00C36A96">
            <w:pPr>
              <w:rPr>
                <w:sz w:val="16"/>
                <w:szCs w:val="16"/>
              </w:rPr>
            </w:pPr>
          </w:p>
          <w:p w:rsidR="007133EA" w:rsidRDefault="002A7363" w:rsidP="00C36A96">
            <w:r>
              <w:t xml:space="preserve">2023 COLUMBAN CALENDAR </w:t>
            </w:r>
          </w:p>
          <w:p w:rsidR="002A7363" w:rsidRDefault="00600A6E" w:rsidP="00C36A96">
            <w:pPr>
              <w:rPr>
                <w:b w:val="0"/>
              </w:rPr>
            </w:pPr>
            <w:r>
              <w:rPr>
                <w:b w:val="0"/>
              </w:rPr>
              <w:t xml:space="preserve">Available </w:t>
            </w:r>
            <w:r w:rsidR="002A7363">
              <w:rPr>
                <w:b w:val="0"/>
              </w:rPr>
              <w:t xml:space="preserve">at each church. Cost $10. New design and free online art guide </w:t>
            </w:r>
            <w:hyperlink r:id="rId11" w:history="1">
              <w:r w:rsidR="002A7363" w:rsidRPr="004127E3">
                <w:rPr>
                  <w:rStyle w:val="Hyperlink"/>
                  <w:b w:val="0"/>
                </w:rPr>
                <w:t>www.columban.org.au/artguide</w:t>
              </w:r>
            </w:hyperlink>
            <w:r w:rsidR="002A7363">
              <w:rPr>
                <w:b w:val="0"/>
              </w:rPr>
              <w:t xml:space="preserve"> </w:t>
            </w:r>
          </w:p>
          <w:p w:rsidR="00D3702B" w:rsidRDefault="00D3702B" w:rsidP="00905ABD">
            <w:pPr>
              <w:rPr>
                <w:b w:val="0"/>
                <w:sz w:val="16"/>
                <w:szCs w:val="16"/>
              </w:rPr>
            </w:pPr>
          </w:p>
          <w:p w:rsidR="00905ABD" w:rsidRDefault="00905ABD" w:rsidP="00905ABD">
            <w:pPr>
              <w:rPr>
                <w:bCs w:val="0"/>
              </w:rPr>
            </w:pPr>
            <w:r w:rsidRPr="00D62C31">
              <w:rPr>
                <w:bCs w:val="0"/>
              </w:rPr>
              <w:t>MELBOURNE OVERSE</w:t>
            </w:r>
            <w:r>
              <w:rPr>
                <w:bCs w:val="0"/>
              </w:rPr>
              <w:t>AS</w:t>
            </w:r>
            <w:r w:rsidRPr="00D62C31">
              <w:rPr>
                <w:bCs w:val="0"/>
              </w:rPr>
              <w:t xml:space="preserve"> MISSION</w:t>
            </w:r>
          </w:p>
          <w:p w:rsidR="002A7363" w:rsidRPr="00985B09" w:rsidRDefault="00581A5A" w:rsidP="00C36A96">
            <w:pPr>
              <w:rPr>
                <w:b w:val="0"/>
              </w:rPr>
            </w:pPr>
            <w:r w:rsidRPr="00985B09">
              <w:rPr>
                <w:b w:val="0"/>
              </w:rPr>
              <w:t>We raised $672 last week.  Thank you.</w:t>
            </w:r>
          </w:p>
          <w:p w:rsidR="00581A5A" w:rsidRPr="00070E80" w:rsidRDefault="00581A5A" w:rsidP="00C36A96">
            <w:pPr>
              <w:rPr>
                <w:b w:val="0"/>
                <w:sz w:val="16"/>
                <w:szCs w:val="16"/>
              </w:rPr>
            </w:pPr>
          </w:p>
          <w:p w:rsidR="00F12DBC" w:rsidRPr="00724382" w:rsidRDefault="00940988" w:rsidP="004774F5">
            <w:pPr>
              <w:rPr>
                <w:color w:val="000000" w:themeColor="text1"/>
              </w:rPr>
            </w:pPr>
            <w:r>
              <w:rPr>
                <w:color w:val="000000" w:themeColor="text1"/>
              </w:rPr>
              <w:t>COLLECTIONS RECEIVED</w:t>
            </w:r>
          </w:p>
          <w:p w:rsidR="00F12DBC" w:rsidRDefault="00F12DBC" w:rsidP="00F12DBC">
            <w:pPr>
              <w:rPr>
                <w:b w:val="0"/>
                <w:color w:val="000000" w:themeColor="text1"/>
              </w:rPr>
            </w:pPr>
            <w:r w:rsidRPr="003141F3">
              <w:rPr>
                <w:color w:val="000000" w:themeColor="text1"/>
              </w:rPr>
              <w:t>Thanksgiving</w:t>
            </w:r>
            <w:r w:rsidR="006F29CF" w:rsidRPr="00724382">
              <w:rPr>
                <w:b w:val="0"/>
                <w:color w:val="000000" w:themeColor="text1"/>
              </w:rPr>
              <w:t xml:space="preserve"> </w:t>
            </w:r>
            <w:r w:rsidRPr="00724382">
              <w:rPr>
                <w:b w:val="0"/>
                <w:color w:val="000000" w:themeColor="text1"/>
              </w:rPr>
              <w:t>$</w:t>
            </w:r>
            <w:r w:rsidR="00581A5A">
              <w:rPr>
                <w:b w:val="0"/>
                <w:color w:val="000000" w:themeColor="text1"/>
              </w:rPr>
              <w:t>729</w:t>
            </w:r>
            <w:r w:rsidR="00985B09">
              <w:rPr>
                <w:b w:val="0"/>
                <w:color w:val="000000" w:themeColor="text1"/>
              </w:rPr>
              <w:t xml:space="preserve">     </w:t>
            </w:r>
            <w:r w:rsidR="007469F7" w:rsidRPr="003141F3">
              <w:rPr>
                <w:color w:val="000000" w:themeColor="text1"/>
              </w:rPr>
              <w:t>Loose Money</w:t>
            </w:r>
            <w:r w:rsidR="007A6434">
              <w:rPr>
                <w:color w:val="000000" w:themeColor="text1"/>
              </w:rPr>
              <w:t xml:space="preserve"> </w:t>
            </w:r>
            <w:r w:rsidR="00581A5A">
              <w:rPr>
                <w:color w:val="000000" w:themeColor="text1"/>
              </w:rPr>
              <w:t>$312</w:t>
            </w:r>
            <w:r w:rsidR="00985B09">
              <w:rPr>
                <w:color w:val="000000" w:themeColor="text1"/>
              </w:rPr>
              <w:t xml:space="preserve">        </w:t>
            </w:r>
            <w:r w:rsidR="003A059E" w:rsidRPr="003141F3">
              <w:rPr>
                <w:color w:val="000000" w:themeColor="text1"/>
              </w:rPr>
              <w:t>Presbytery</w:t>
            </w:r>
            <w:r w:rsidR="003A059E">
              <w:rPr>
                <w:b w:val="0"/>
                <w:color w:val="000000" w:themeColor="text1"/>
              </w:rPr>
              <w:t xml:space="preserve"> </w:t>
            </w:r>
            <w:r w:rsidR="004D5267">
              <w:rPr>
                <w:b w:val="0"/>
                <w:color w:val="000000" w:themeColor="text1"/>
              </w:rPr>
              <w:t>$</w:t>
            </w:r>
            <w:r w:rsidR="00581A5A">
              <w:rPr>
                <w:b w:val="0"/>
                <w:color w:val="000000" w:themeColor="text1"/>
              </w:rPr>
              <w:t>572</w:t>
            </w:r>
          </w:p>
          <w:p w:rsidR="00120F5E" w:rsidRPr="00CD5E11" w:rsidRDefault="00120F5E" w:rsidP="00F12DBC">
            <w:pPr>
              <w:rPr>
                <w:b w:val="0"/>
                <w:color w:val="000000" w:themeColor="text1"/>
                <w:sz w:val="16"/>
                <w:szCs w:val="16"/>
              </w:rPr>
            </w:pPr>
          </w:p>
          <w:p w:rsidR="00EA6C29" w:rsidRDefault="004D6A11" w:rsidP="002B043A">
            <w:pPr>
              <w:rPr>
                <w:color w:val="000000" w:themeColor="text1"/>
              </w:rPr>
            </w:pPr>
            <w:r w:rsidRPr="00724382">
              <w:rPr>
                <w:color w:val="000000" w:themeColor="text1"/>
              </w:rPr>
              <w:t>COUNTERS</w:t>
            </w:r>
            <w:r w:rsidR="002F66B5" w:rsidRPr="00724382">
              <w:rPr>
                <w:color w:val="000000" w:themeColor="text1"/>
              </w:rPr>
              <w:t xml:space="preserve">    </w:t>
            </w:r>
            <w:r w:rsidR="006C2262">
              <w:rPr>
                <w:color w:val="000000" w:themeColor="text1"/>
              </w:rPr>
              <w:t xml:space="preserve"> </w:t>
            </w:r>
            <w:r w:rsidR="00581A5A">
              <w:rPr>
                <w:color w:val="000000" w:themeColor="text1"/>
              </w:rPr>
              <w:t>25</w:t>
            </w:r>
            <w:r w:rsidR="003C7CD9">
              <w:rPr>
                <w:color w:val="000000" w:themeColor="text1"/>
              </w:rPr>
              <w:t xml:space="preserve"> </w:t>
            </w:r>
            <w:r w:rsidR="006C2262">
              <w:rPr>
                <w:color w:val="000000" w:themeColor="text1"/>
              </w:rPr>
              <w:t>December</w:t>
            </w:r>
            <w:r w:rsidR="00905ABD">
              <w:rPr>
                <w:color w:val="000000" w:themeColor="text1"/>
              </w:rPr>
              <w:t xml:space="preserve">  </w:t>
            </w:r>
          </w:p>
          <w:p w:rsidR="007A6434" w:rsidRPr="00905ABD" w:rsidRDefault="007A6434" w:rsidP="002B043A">
            <w:pPr>
              <w:rPr>
                <w:color w:val="000000" w:themeColor="text1"/>
              </w:rPr>
            </w:pPr>
            <w:r>
              <w:rPr>
                <w:color w:val="000000" w:themeColor="text1"/>
              </w:rPr>
              <w:t xml:space="preserve">                 </w:t>
            </w:r>
            <w:r>
              <w:rPr>
                <w:b w:val="0"/>
                <w:color w:val="000000" w:themeColor="text1"/>
              </w:rPr>
              <w:t xml:space="preserve">Team </w:t>
            </w:r>
            <w:r w:rsidR="00581A5A">
              <w:rPr>
                <w:b w:val="0"/>
                <w:color w:val="000000" w:themeColor="text1"/>
              </w:rPr>
              <w:t>1</w:t>
            </w:r>
            <w:r>
              <w:rPr>
                <w:b w:val="0"/>
                <w:color w:val="000000" w:themeColor="text1"/>
              </w:rPr>
              <w:t xml:space="preserve">:  </w:t>
            </w:r>
            <w:r w:rsidR="00581A5A">
              <w:rPr>
                <w:b w:val="0"/>
                <w:color w:val="000000" w:themeColor="text1"/>
              </w:rPr>
              <w:t xml:space="preserve">  </w:t>
            </w:r>
            <w:r w:rsidR="00985B09">
              <w:rPr>
                <w:b w:val="0"/>
                <w:color w:val="000000" w:themeColor="text1"/>
              </w:rPr>
              <w:t>D Catania, E Catania, C Xuereb</w:t>
            </w:r>
          </w:p>
          <w:p w:rsidR="00865BCC" w:rsidRPr="00CD5E11" w:rsidRDefault="00865BCC" w:rsidP="002B043A">
            <w:pPr>
              <w:rPr>
                <w:color w:val="000000" w:themeColor="text1"/>
                <w:sz w:val="16"/>
                <w:szCs w:val="16"/>
              </w:rPr>
            </w:pPr>
          </w:p>
          <w:p w:rsidR="00A63396" w:rsidRPr="00F8310C"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540535">
              <w:rPr>
                <w:b w:val="0"/>
                <w:color w:val="000000" w:themeColor="text1"/>
              </w:rPr>
              <w:t xml:space="preserve">   </w:t>
            </w:r>
            <w:r w:rsidR="00540535">
              <w:rPr>
                <w:b w:val="0"/>
                <w:i/>
                <w:color w:val="000000" w:themeColor="text1"/>
                <w:u w:val="single"/>
              </w:rPr>
              <w:t>Today</w:t>
            </w:r>
            <w:r w:rsidR="001242F1">
              <w:rPr>
                <w:b w:val="0"/>
                <w:i/>
                <w:color w:val="000000" w:themeColor="text1"/>
              </w:rPr>
              <w:t xml:space="preserve">   </w:t>
            </w:r>
            <w:r w:rsidR="0072187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rsidR="00141D58" w:rsidRPr="0031638E" w:rsidRDefault="004133DE" w:rsidP="00141D58">
            <w:pPr>
              <w:rPr>
                <w:b w:val="0"/>
                <w:i/>
                <w:color w:val="000000" w:themeColor="text1"/>
                <w:u w:val="single"/>
              </w:rPr>
            </w:pPr>
            <w:r>
              <w:rPr>
                <w:rFonts w:eastAsia="MS Mincho"/>
                <w:b w:val="0"/>
                <w:i/>
              </w:rPr>
              <w:t>I</w:t>
            </w:r>
            <w:r w:rsidR="00B828CD">
              <w:rPr>
                <w:rFonts w:eastAsia="MS Mincho"/>
                <w:b w:val="0"/>
                <w:i/>
              </w:rPr>
              <w:t>saiah 7.10-14</w:t>
            </w:r>
            <w:r w:rsidR="00AA7446">
              <w:rPr>
                <w:rFonts w:eastAsia="MS Mincho"/>
                <w:b w:val="0"/>
                <w:i/>
              </w:rPr>
              <w:t xml:space="preserve">                               Isaiah 52.7-10</w:t>
            </w:r>
          </w:p>
          <w:p w:rsidR="00141D58" w:rsidRPr="0031638E" w:rsidRDefault="00B828CD" w:rsidP="00141D58">
            <w:pPr>
              <w:rPr>
                <w:b w:val="0"/>
                <w:i/>
                <w:color w:val="000000" w:themeColor="text1"/>
              </w:rPr>
            </w:pPr>
            <w:r>
              <w:rPr>
                <w:b w:val="0"/>
                <w:i/>
                <w:color w:val="000000" w:themeColor="text1"/>
              </w:rPr>
              <w:t>Ps 24.1-2,3-4ab,5-6 (R.7c+10b)</w:t>
            </w:r>
            <w:r w:rsidR="00AA7446">
              <w:rPr>
                <w:b w:val="0"/>
                <w:i/>
                <w:color w:val="000000" w:themeColor="text1"/>
              </w:rPr>
              <w:t xml:space="preserve">   Ps 98.1,2-3a,3b-4,5-6(R.3bc)</w:t>
            </w:r>
          </w:p>
          <w:p w:rsidR="00141D58" w:rsidRPr="0031638E" w:rsidRDefault="004814C5" w:rsidP="00141D58">
            <w:pPr>
              <w:rPr>
                <w:b w:val="0"/>
                <w:i/>
                <w:color w:val="000000" w:themeColor="text1"/>
              </w:rPr>
            </w:pPr>
            <w:r>
              <w:rPr>
                <w:rFonts w:eastAsia="MS Mincho"/>
                <w:b w:val="0"/>
                <w:i/>
              </w:rPr>
              <w:t>Romans 1.1-7</w:t>
            </w:r>
            <w:r w:rsidR="00AA7446">
              <w:rPr>
                <w:rFonts w:eastAsia="MS Mincho"/>
                <w:b w:val="0"/>
                <w:i/>
              </w:rPr>
              <w:t xml:space="preserve">                               Hebrews 1.1-6</w:t>
            </w:r>
          </w:p>
          <w:p w:rsidR="00903747" w:rsidRPr="00C36B97" w:rsidRDefault="004814C5" w:rsidP="00542095">
            <w:pPr>
              <w:rPr>
                <w:rStyle w:val="Hyperlink"/>
                <w:b w:val="0"/>
                <w:i/>
                <w:color w:val="auto"/>
                <w:u w:val="none"/>
              </w:rPr>
            </w:pPr>
            <w:r>
              <w:rPr>
                <w:b w:val="0"/>
                <w:i/>
              </w:rPr>
              <w:t>Matthew 1.18-24</w:t>
            </w:r>
            <w:r w:rsidR="00AA7446">
              <w:rPr>
                <w:b w:val="0"/>
                <w:i/>
              </w:rPr>
              <w:t xml:space="preserve">                           John 1.1-18</w:t>
            </w:r>
          </w:p>
        </w:tc>
      </w:tr>
    </w:tbl>
    <w:p w:rsidR="00903747" w:rsidRPr="005113ED" w:rsidRDefault="00903747" w:rsidP="00927FBE">
      <w:pPr>
        <w:rPr>
          <w:sz w:val="20"/>
          <w:szCs w:val="20"/>
        </w:rPr>
      </w:pPr>
    </w:p>
    <w:p w:rsidR="003B5F31" w:rsidRDefault="002640E3" w:rsidP="003B5F31">
      <w:r>
        <w:t xml:space="preserve">COLLECTION TO </w:t>
      </w:r>
      <w:r w:rsidRPr="002640E3">
        <w:t>SUPPORT</w:t>
      </w:r>
      <w:r>
        <w:t xml:space="preserve"> </w:t>
      </w:r>
      <w:r w:rsidRPr="002640E3">
        <w:t>THE PEOPLE OF UKRAINE</w:t>
      </w:r>
    </w:p>
    <w:p w:rsidR="002640E3" w:rsidRPr="002640E3" w:rsidRDefault="002640E3" w:rsidP="003B5F31">
      <w:pPr>
        <w:rPr>
          <w:b w:val="0"/>
        </w:rPr>
      </w:pPr>
      <w:r>
        <w:rPr>
          <w:b w:val="0"/>
        </w:rPr>
        <w:t>Given the continuing suffering being inflicted on people in Ukraine</w:t>
      </w:r>
      <w:r w:rsidR="00FF4A18">
        <w:rPr>
          <w:b w:val="0"/>
        </w:rPr>
        <w:t>,</w:t>
      </w:r>
      <w:r>
        <w:rPr>
          <w:b w:val="0"/>
        </w:rPr>
        <w:t xml:space="preserve"> </w:t>
      </w:r>
      <w:r w:rsidR="00FF4A18">
        <w:rPr>
          <w:b w:val="0"/>
        </w:rPr>
        <w:t xml:space="preserve">in many ways it will not be a very happy Christmas there. Many Ukrainians have sought refuge in neighbouring countries. At all our Christmas Masses next weekend there will be a special collection to support those seeking to relieve some of the suffering there. </w:t>
      </w:r>
    </w:p>
    <w:p w:rsidR="00B34B6B" w:rsidRPr="005113ED" w:rsidRDefault="00B34B6B" w:rsidP="003B5F31">
      <w:pPr>
        <w:rPr>
          <w:sz w:val="20"/>
          <w:szCs w:val="20"/>
        </w:rPr>
      </w:pPr>
    </w:p>
    <w:p w:rsidR="00AF2F08" w:rsidRDefault="00AF2F08" w:rsidP="00AF2F08">
      <w:r>
        <w:t>CARITAS AUSTRALIA     Global Gift Christmas cards</w:t>
      </w:r>
    </w:p>
    <w:p w:rsidR="00384490" w:rsidRPr="005113ED" w:rsidRDefault="00AF2F08" w:rsidP="003B5F31">
      <w:pPr>
        <w:rPr>
          <w:b w:val="0"/>
        </w:rPr>
      </w:pPr>
      <w:r w:rsidRPr="00456FDB">
        <w:rPr>
          <w:b w:val="0"/>
        </w:rPr>
        <w:t xml:space="preserve">A great way to share joy this Christmas </w:t>
      </w:r>
      <w:r>
        <w:rPr>
          <w:b w:val="0"/>
        </w:rPr>
        <w:t xml:space="preserve">is </w:t>
      </w:r>
      <w:r w:rsidRPr="00456FDB">
        <w:rPr>
          <w:b w:val="0"/>
        </w:rPr>
        <w:t xml:space="preserve">with a Gift Card to </w:t>
      </w:r>
      <w:r>
        <w:rPr>
          <w:b w:val="0"/>
        </w:rPr>
        <w:t xml:space="preserve">your </w:t>
      </w:r>
      <w:r w:rsidRPr="00456FDB">
        <w:rPr>
          <w:b w:val="0"/>
        </w:rPr>
        <w:t xml:space="preserve">loved ones that will truly make a life-changing impact. </w:t>
      </w:r>
      <w:r>
        <w:rPr>
          <w:b w:val="0"/>
        </w:rPr>
        <w:t xml:space="preserve"> Here is the link for the Online order </w:t>
      </w:r>
      <w:hyperlink r:id="rId12" w:history="1">
        <w:r w:rsidRPr="002505A9">
          <w:rPr>
            <w:rStyle w:val="Hyperlink"/>
            <w:b w:val="0"/>
          </w:rPr>
          <w:t>www.globalgifts.org.au</w:t>
        </w:r>
      </w:hyperlink>
      <w:r>
        <w:rPr>
          <w:b w:val="0"/>
        </w:rPr>
        <w:t xml:space="preserve"> or see Church noticeboard for details. </w:t>
      </w:r>
    </w:p>
    <w:p w:rsidR="00384490" w:rsidRDefault="00384490" w:rsidP="003B5F31"/>
    <w:p w:rsidR="00384490" w:rsidRDefault="00384490" w:rsidP="00384490">
      <w:pPr>
        <w:rPr>
          <w:i/>
          <w:color w:val="000000" w:themeColor="text1"/>
          <w:lang w:val="en-US"/>
        </w:rPr>
      </w:pPr>
      <w:r>
        <w:rPr>
          <w:i/>
          <w:color w:val="000000" w:themeColor="text1"/>
          <w:lang w:val="en-US"/>
        </w:rPr>
        <w:t>S</w:t>
      </w:r>
      <w:r w:rsidRPr="00243E9B">
        <w:rPr>
          <w:i/>
          <w:color w:val="000000" w:themeColor="text1"/>
          <w:lang w:val="en-US"/>
        </w:rPr>
        <w:t xml:space="preserve">t Theresa’s Parish is </w:t>
      </w:r>
      <w:r w:rsidRPr="00E870DC">
        <w:rPr>
          <w:color w:val="000000" w:themeColor="text1"/>
          <w:lang w:val="en-US"/>
        </w:rPr>
        <w:t>committed</w:t>
      </w:r>
      <w:r w:rsidRPr="00243E9B">
        <w:rPr>
          <w:i/>
          <w:color w:val="000000" w:themeColor="text1"/>
          <w:lang w:val="en-US"/>
        </w:rPr>
        <w:t xml:space="preserve"> to the safety of children, young people and vulnerable adults</w:t>
      </w:r>
    </w:p>
    <w:p w:rsidR="00C22A42" w:rsidRPr="003904A7" w:rsidRDefault="00C22A42" w:rsidP="00C22A42">
      <w:pPr>
        <w:spacing w:before="100" w:beforeAutospacing="1" w:after="100" w:afterAutospacing="1"/>
        <w:outlineLvl w:val="0"/>
        <w:rPr>
          <w:rFonts w:ascii="Georgia" w:hAnsi="Georgia" w:cs="Times New Roman"/>
          <w:b w:val="0"/>
          <w:bCs w:val="0"/>
          <w:color w:val="000000"/>
          <w:kern w:val="36"/>
          <w:sz w:val="60"/>
          <w:szCs w:val="60"/>
          <w:lang w:eastAsia="en-AU"/>
        </w:rPr>
      </w:pPr>
      <w:r w:rsidRPr="003904A7">
        <w:rPr>
          <w:rFonts w:ascii="Georgia" w:hAnsi="Georgia" w:cs="Times New Roman"/>
          <w:color w:val="000000"/>
          <w:kern w:val="36"/>
          <w:sz w:val="60"/>
          <w:szCs w:val="60"/>
          <w:lang w:eastAsia="en-AU"/>
        </w:rPr>
        <w:lastRenderedPageBreak/>
        <w:t>What is the real 'reason' for the season: sin or love?</w:t>
      </w:r>
    </w:p>
    <w:p w:rsidR="00C22A42" w:rsidRPr="003904A7" w:rsidRDefault="00C22A42" w:rsidP="00C22A42">
      <w:pPr>
        <w:shd w:val="clear" w:color="auto" w:fill="FFFFFF"/>
        <w:rPr>
          <w:rFonts w:ascii="Georgia" w:hAnsi="Georgia" w:cs="Times New Roman"/>
          <w:color w:val="000000"/>
          <w:sz w:val="27"/>
          <w:szCs w:val="27"/>
          <w:lang w:eastAsia="en-AU"/>
        </w:rPr>
      </w:pPr>
      <w:r w:rsidRPr="003904A7">
        <w:rPr>
          <w:rFonts w:ascii="Georgia" w:hAnsi="Georgia" w:cs="Times New Roman"/>
          <w:noProof/>
          <w:color w:val="000000"/>
          <w:sz w:val="27"/>
          <w:szCs w:val="27"/>
          <w:lang w:eastAsia="en-AU"/>
        </w:rPr>
        <w:drawing>
          <wp:inline distT="0" distB="0" distL="0" distR="0" wp14:anchorId="00174D7D" wp14:editId="19045262">
            <wp:extent cx="6753225" cy="4504401"/>
            <wp:effectExtent l="0" t="0" r="0" b="0"/>
            <wp:docPr id="3" name="Picture 3" descr="The Nativity scene and Christmas tree decorate St. Peter's Square at the Vatican Dec. 5. (CNS/Paul 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vity scene and Christmas tree decorate St. Peter's Square at the Vatican Dec. 5. (CNS/Paul Har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12454" cy="4543907"/>
                    </a:xfrm>
                    <a:prstGeom prst="rect">
                      <a:avLst/>
                    </a:prstGeom>
                    <a:noFill/>
                    <a:ln>
                      <a:noFill/>
                    </a:ln>
                  </pic:spPr>
                </pic:pic>
              </a:graphicData>
            </a:graphic>
          </wp:inline>
        </w:drawing>
      </w:r>
    </w:p>
    <w:p w:rsidR="00C22A42" w:rsidRPr="003904A7" w:rsidRDefault="00C22A42" w:rsidP="00C22A42">
      <w:pPr>
        <w:shd w:val="clear" w:color="auto" w:fill="FFFFFF"/>
        <w:spacing w:after="240" w:line="360" w:lineRule="atLeast"/>
        <w:rPr>
          <w:color w:val="000000"/>
          <w:sz w:val="27"/>
          <w:szCs w:val="27"/>
          <w:lang w:eastAsia="en-AU"/>
        </w:rPr>
      </w:pPr>
      <w:r w:rsidRPr="003904A7">
        <w:rPr>
          <w:color w:val="666666"/>
          <w:sz w:val="27"/>
          <w:szCs w:val="27"/>
          <w:lang w:eastAsia="en-AU"/>
        </w:rPr>
        <w:t>The Nativity scene and Christmas tree decorate St. Peter's Square at the Vatican Dec. 5. (CNS/Paul Haring)</w:t>
      </w:r>
    </w:p>
    <w:p w:rsidR="00C22A42" w:rsidRPr="003904A7" w:rsidRDefault="00C22A42" w:rsidP="00C22A42">
      <w:pPr>
        <w:pBdr>
          <w:bottom w:val="single" w:sz="6" w:space="0" w:color="000000"/>
        </w:pBdr>
        <w:shd w:val="clear" w:color="auto" w:fill="FFFFFF"/>
        <w:rPr>
          <w:b w:val="0"/>
          <w:bCs w:val="0"/>
          <w:caps/>
          <w:color w:val="000000"/>
          <w:sz w:val="27"/>
          <w:szCs w:val="27"/>
          <w:lang w:eastAsia="en-AU"/>
        </w:rPr>
      </w:pPr>
      <w:r w:rsidRPr="003904A7">
        <w:rPr>
          <w:caps/>
          <w:color w:val="000000"/>
          <w:sz w:val="27"/>
          <w:szCs w:val="27"/>
          <w:lang w:eastAsia="en-AU"/>
        </w:rPr>
        <w:t>BY DANIEL P. HORAN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 xml:space="preserve">Bumper stickers and internet memes tend to spring up this time of year, beckoning onlookers to "remember the reason for the season" or exhort readers to "keep Christ in Christmas." While undoubtedly well-meaning in their origin, these slogans have also been </w:t>
      </w:r>
      <w:proofErr w:type="spellStart"/>
      <w:r w:rsidRPr="006C79A8">
        <w:rPr>
          <w:b w:val="0"/>
          <w:color w:val="000000"/>
          <w:sz w:val="22"/>
          <w:szCs w:val="22"/>
          <w:lang w:eastAsia="en-AU"/>
        </w:rPr>
        <w:t>coopted</w:t>
      </w:r>
      <w:proofErr w:type="spellEnd"/>
      <w:r w:rsidRPr="006C79A8">
        <w:rPr>
          <w:b w:val="0"/>
          <w:color w:val="000000"/>
          <w:sz w:val="22"/>
          <w:szCs w:val="22"/>
          <w:lang w:eastAsia="en-AU"/>
        </w:rPr>
        <w:t xml:space="preserve"> by conservative commentators in recent years as a kind of political </w:t>
      </w:r>
      <w:r w:rsidRPr="006C79A8">
        <w:rPr>
          <w:b w:val="0"/>
          <w:i/>
          <w:iCs/>
          <w:color w:val="000000"/>
          <w:sz w:val="22"/>
          <w:szCs w:val="22"/>
          <w:lang w:eastAsia="en-AU"/>
        </w:rPr>
        <w:t xml:space="preserve">cri de </w:t>
      </w:r>
      <w:proofErr w:type="spellStart"/>
      <w:r w:rsidRPr="006C79A8">
        <w:rPr>
          <w:b w:val="0"/>
          <w:i/>
          <w:iCs/>
          <w:color w:val="000000"/>
          <w:sz w:val="22"/>
          <w:szCs w:val="22"/>
          <w:lang w:eastAsia="en-AU"/>
        </w:rPr>
        <w:t>coeur</w:t>
      </w:r>
      <w:proofErr w:type="spellEnd"/>
      <w:r w:rsidRPr="006C79A8">
        <w:rPr>
          <w:b w:val="0"/>
          <w:color w:val="000000"/>
          <w:sz w:val="22"/>
          <w:szCs w:val="22"/>
          <w:lang w:eastAsia="en-AU"/>
        </w:rPr>
        <w:t> that signals a made-up "war on Christmas."</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Even though there is no such thing as a "war on Christmas," at least not in the United States, I do find the rallying cry "remember the reason for the season" very interesting, especially because of its inadvertently theological invitation.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 xml:space="preserve">The question "Why did God become human?" has been the focus of theological reflection for as long as the earliest Christian community began proclaiming that the Word became flesh and made his dwelling among us </w:t>
      </w:r>
      <w:r w:rsidRPr="006C79A8">
        <w:rPr>
          <w:b w:val="0"/>
          <w:color w:val="000000"/>
          <w:sz w:val="22"/>
          <w:szCs w:val="22"/>
          <w:lang w:eastAsia="en-AU"/>
        </w:rPr>
        <w:lastRenderedPageBreak/>
        <w:t>(John 1:14). The most famous consideration of this question comes in the form of a treatise by St. Anselm of Canterbury, </w:t>
      </w:r>
      <w:hyperlink r:id="rId14" w:tgtFrame="_blank" w:history="1">
        <w:r w:rsidRPr="006C79A8">
          <w:rPr>
            <w:b w:val="0"/>
            <w:i/>
            <w:iCs/>
            <w:color w:val="2969AE"/>
            <w:sz w:val="22"/>
            <w:szCs w:val="22"/>
            <w:u w:val="single"/>
            <w:lang w:eastAsia="en-AU"/>
          </w:rPr>
          <w:t>Cur Deus Homo?</w:t>
        </w:r>
      </w:hyperlink>
      <w:r w:rsidRPr="006C79A8">
        <w:rPr>
          <w:b w:val="0"/>
          <w:color w:val="000000"/>
          <w:sz w:val="22"/>
          <w:szCs w:val="22"/>
          <w:lang w:eastAsia="en-AU"/>
        </w:rPr>
        <w:t> (literally: "Why the God-Man?").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The question is one of the divine </w:t>
      </w:r>
      <w:proofErr w:type="gramStart"/>
      <w:r w:rsidRPr="006C79A8">
        <w:rPr>
          <w:b w:val="0"/>
          <w:i/>
          <w:iCs/>
          <w:color w:val="000000"/>
          <w:sz w:val="22"/>
          <w:szCs w:val="22"/>
          <w:lang w:eastAsia="en-AU"/>
        </w:rPr>
        <w:t>ratio</w:t>
      </w:r>
      <w:proofErr w:type="gramEnd"/>
      <w:r w:rsidRPr="006C79A8">
        <w:rPr>
          <w:b w:val="0"/>
          <w:i/>
          <w:iCs/>
          <w:color w:val="000000"/>
          <w:sz w:val="22"/>
          <w:szCs w:val="22"/>
          <w:lang w:eastAsia="en-AU"/>
        </w:rPr>
        <w:t> </w:t>
      </w:r>
      <w:r w:rsidRPr="006C79A8">
        <w:rPr>
          <w:b w:val="0"/>
          <w:color w:val="000000"/>
          <w:sz w:val="22"/>
          <w:szCs w:val="22"/>
          <w:lang w:eastAsia="en-AU"/>
        </w:rPr>
        <w:t>— that is "reason," "motivation" or "logic" — for the coming of Christ into the world. Anselm begins his exploration with the presumption that human sinfulness is the biggest issue at play. Subsequently, we need to be reconciled to God, something we cannot accomplish on our own. It can only, ultimately, be achieved by one who is both divine and human; hence the Incarnation.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For Anselm, sin is the reason for the season. He believes that if humanity had not sinned, if we had continued to enjoy the rectitude and right relationship Adam and Eve are said to have enjoyed with God before the Fall, the eternal </w:t>
      </w:r>
      <w:r w:rsidRPr="006C79A8">
        <w:rPr>
          <w:b w:val="0"/>
          <w:i/>
          <w:iCs/>
          <w:color w:val="000000"/>
          <w:sz w:val="22"/>
          <w:szCs w:val="22"/>
          <w:lang w:eastAsia="en-AU"/>
        </w:rPr>
        <w:t>Logos</w:t>
      </w:r>
      <w:r w:rsidRPr="006C79A8">
        <w:rPr>
          <w:b w:val="0"/>
          <w:color w:val="000000"/>
          <w:sz w:val="22"/>
          <w:szCs w:val="22"/>
          <w:lang w:eastAsia="en-AU"/>
        </w:rPr>
        <w:t> would never have needed to become human. The Incarnation is, for Anselm, a sign of God's benevolence, but it is also entirely predicated on our disobedience, pride, sin and need for reconciliation.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This has come to be known in theological circles as the "majority opinion" about the divine reason for the Incarnation. Indeed, if you were to poll a selection of average Christians leaving church this Sunday and ask them: "Why did God become human?" the most common answer is likely to be "to save us from our sins."</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Yet even as most Christians believe that the reason God became human is sin, this is hardly a theme in Christmas cards. And most secular and religious Christmas songs tend to be lovely, cheerful, and often upbeat. With a few exceptions, like the classic "God Rest Ye Merry Gentlemen," there is hardly acknowledgement that the popular understanding of the "reason for the season" is human sinfulness.</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I'm not suggesting we need more Lenten or Good Friday-themed Christmas songs. Rather, I think we have the whole focus on sin wrong in the first place. And I'm far from alone in that view.</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The "majority opinion" about the divine </w:t>
      </w:r>
      <w:r w:rsidRPr="006C79A8">
        <w:rPr>
          <w:b w:val="0"/>
          <w:i/>
          <w:iCs/>
          <w:color w:val="000000"/>
          <w:sz w:val="22"/>
          <w:szCs w:val="22"/>
          <w:lang w:eastAsia="en-AU"/>
        </w:rPr>
        <w:t>ratio</w:t>
      </w:r>
      <w:r w:rsidRPr="006C79A8">
        <w:rPr>
          <w:b w:val="0"/>
          <w:color w:val="000000"/>
          <w:sz w:val="22"/>
          <w:szCs w:val="22"/>
          <w:lang w:eastAsia="en-AU"/>
        </w:rPr>
        <w:t> for the Incarnation is not the only view. There is a longstanding theological and spiritual tradition dating back to the New Testament itself that holds that even if we had not sinned, God would still have become human!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The technical language for this admittedly "minority opinion" (minority only because it is lesser known, not at all less true) is known as supralapsarianism. That's just a fancy word for "not occasioned by or dependent on 'the Fall' " (from </w:t>
      </w:r>
      <w:r w:rsidRPr="006C79A8">
        <w:rPr>
          <w:b w:val="0"/>
          <w:i/>
          <w:iCs/>
          <w:color w:val="000000"/>
          <w:sz w:val="22"/>
          <w:szCs w:val="22"/>
          <w:lang w:eastAsia="en-AU"/>
        </w:rPr>
        <w:t>supra</w:t>
      </w:r>
      <w:r w:rsidRPr="006C79A8">
        <w:rPr>
          <w:b w:val="0"/>
          <w:color w:val="000000"/>
          <w:sz w:val="22"/>
          <w:szCs w:val="22"/>
          <w:lang w:eastAsia="en-AU"/>
        </w:rPr>
        <w:t> meaning "above" or "apart from" and </w:t>
      </w:r>
      <w:r w:rsidRPr="006C79A8">
        <w:rPr>
          <w:b w:val="0"/>
          <w:i/>
          <w:iCs/>
          <w:color w:val="000000"/>
          <w:sz w:val="22"/>
          <w:szCs w:val="22"/>
          <w:lang w:eastAsia="en-AU"/>
        </w:rPr>
        <w:t>lapsus</w:t>
      </w:r>
      <w:r w:rsidRPr="006C79A8">
        <w:rPr>
          <w:b w:val="0"/>
          <w:color w:val="000000"/>
          <w:sz w:val="22"/>
          <w:szCs w:val="22"/>
          <w:lang w:eastAsia="en-AU"/>
        </w:rPr>
        <w:t> meaning "the Fall"). The "majority opinion" is known as infralapsarian (from </w:t>
      </w:r>
      <w:r w:rsidRPr="006C79A8">
        <w:rPr>
          <w:b w:val="0"/>
          <w:i/>
          <w:iCs/>
          <w:color w:val="000000"/>
          <w:sz w:val="22"/>
          <w:szCs w:val="22"/>
          <w:lang w:eastAsia="en-AU"/>
        </w:rPr>
        <w:t>infra</w:t>
      </w:r>
      <w:r w:rsidRPr="006C79A8">
        <w:rPr>
          <w:b w:val="0"/>
          <w:color w:val="000000"/>
          <w:sz w:val="22"/>
          <w:szCs w:val="22"/>
          <w:lang w:eastAsia="en-AU"/>
        </w:rPr>
        <w:t> meaning "dependent on").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This longstanding, perfectly orthodox, entirely sound theological view argues that the Incarnation was always part of God's plan for creation and that the Word becoming flesh was never primarily motivated by human sin or anything else outside of God's absolute freedom.</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The issue here is the unfortunate conflation that many people have made over the centuries between the need for reconciliation and the need for salvation. As the second century theologian St. Irenaeus of Lyons explained in his classic treatise </w:t>
      </w:r>
      <w:proofErr w:type="spellStart"/>
      <w:r w:rsidRPr="006C79A8">
        <w:rPr>
          <w:b w:val="0"/>
          <w:i/>
          <w:iCs/>
          <w:color w:val="000000"/>
          <w:sz w:val="22"/>
          <w:szCs w:val="22"/>
          <w:lang w:eastAsia="en-AU"/>
        </w:rPr>
        <w:t>Adversus</w:t>
      </w:r>
      <w:proofErr w:type="spellEnd"/>
      <w:r w:rsidRPr="006C79A8">
        <w:rPr>
          <w:b w:val="0"/>
          <w:i/>
          <w:iCs/>
          <w:color w:val="000000"/>
          <w:sz w:val="22"/>
          <w:szCs w:val="22"/>
          <w:lang w:eastAsia="en-AU"/>
        </w:rPr>
        <w:t xml:space="preserve"> </w:t>
      </w:r>
      <w:proofErr w:type="spellStart"/>
      <w:r w:rsidRPr="006C79A8">
        <w:rPr>
          <w:b w:val="0"/>
          <w:i/>
          <w:iCs/>
          <w:color w:val="000000"/>
          <w:sz w:val="22"/>
          <w:szCs w:val="22"/>
          <w:lang w:eastAsia="en-AU"/>
        </w:rPr>
        <w:t>Haereses</w:t>
      </w:r>
      <w:proofErr w:type="spellEnd"/>
      <w:r w:rsidRPr="006C79A8">
        <w:rPr>
          <w:b w:val="0"/>
          <w:color w:val="000000"/>
          <w:sz w:val="22"/>
          <w:szCs w:val="22"/>
          <w:lang w:eastAsia="en-AU"/>
        </w:rPr>
        <w:t>, God's plan for creation always included God's plan for salvation, which he understood (following St. Paul) as the recapitulation of the whole of creation back to God's self.</w:t>
      </w:r>
    </w:p>
    <w:p w:rsidR="00C22A42" w:rsidRPr="003904A7" w:rsidRDefault="00C22A42" w:rsidP="00C22A42">
      <w:pPr>
        <w:shd w:val="clear" w:color="auto" w:fill="FFFFFF"/>
        <w:spacing w:after="240"/>
        <w:rPr>
          <w:rFonts w:ascii="Georgia" w:hAnsi="Georgia" w:cs="Times New Roman"/>
          <w:color w:val="000000"/>
          <w:sz w:val="27"/>
          <w:szCs w:val="27"/>
          <w:lang w:eastAsia="en-AU"/>
        </w:rPr>
      </w:pPr>
      <w:r w:rsidRPr="006C79A8">
        <w:rPr>
          <w:b w:val="0"/>
          <w:color w:val="000000"/>
          <w:sz w:val="22"/>
          <w:szCs w:val="22"/>
          <w:lang w:eastAsia="en-AU"/>
        </w:rPr>
        <w:t>When God created, God also willed to bring all of creation to glory through a finite share in the divine life, which is accomplished by the Incarnate Word and Holy Spirit.</w:t>
      </w:r>
    </w:p>
    <w:p w:rsidR="00C22A42" w:rsidRPr="003904A7" w:rsidRDefault="00C22A42" w:rsidP="00C22A42">
      <w:pPr>
        <w:shd w:val="clear" w:color="auto" w:fill="FFFFFF"/>
        <w:rPr>
          <w:rFonts w:ascii="Georgia" w:hAnsi="Georgia" w:cs="Times New Roman"/>
          <w:color w:val="000000"/>
          <w:sz w:val="27"/>
          <w:szCs w:val="27"/>
          <w:lang w:eastAsia="en-AU"/>
        </w:rPr>
      </w:pPr>
    </w:p>
    <w:p w:rsidR="00C22A42" w:rsidRPr="003904A7" w:rsidRDefault="00C22A42" w:rsidP="00C22A42">
      <w:pPr>
        <w:shd w:val="clear" w:color="auto" w:fill="FFFFFF"/>
        <w:spacing w:after="240" w:line="360" w:lineRule="atLeast"/>
        <w:rPr>
          <w:color w:val="666666"/>
          <w:sz w:val="27"/>
          <w:szCs w:val="27"/>
          <w:lang w:eastAsia="en-AU"/>
        </w:rPr>
      </w:pPr>
      <w:r w:rsidRPr="003904A7">
        <w:rPr>
          <w:color w:val="666666"/>
          <w:sz w:val="27"/>
          <w:szCs w:val="27"/>
          <w:lang w:eastAsia="en-AU"/>
        </w:rPr>
        <w:t xml:space="preserve">Decorations illuminate the entrance to the Viennese Christmas Market </w:t>
      </w:r>
      <w:r w:rsidR="00FF4A18">
        <w:rPr>
          <w:color w:val="666666"/>
          <w:sz w:val="27"/>
          <w:szCs w:val="27"/>
          <w:lang w:eastAsia="en-AU"/>
        </w:rPr>
        <w:t xml:space="preserve">                     </w:t>
      </w:r>
      <w:r w:rsidRPr="003904A7">
        <w:rPr>
          <w:color w:val="666666"/>
          <w:sz w:val="27"/>
          <w:szCs w:val="27"/>
          <w:lang w:eastAsia="en-AU"/>
        </w:rPr>
        <w:t xml:space="preserve"> </w:t>
      </w:r>
      <w:r w:rsidR="002D5370">
        <w:rPr>
          <w:color w:val="666666"/>
          <w:sz w:val="27"/>
          <w:szCs w:val="27"/>
          <w:lang w:eastAsia="en-AU"/>
        </w:rPr>
        <w:t xml:space="preserve">                                          </w:t>
      </w:r>
      <w:r w:rsidR="00FF4A18">
        <w:rPr>
          <w:color w:val="666666"/>
          <w:sz w:val="27"/>
          <w:szCs w:val="27"/>
          <w:lang w:eastAsia="en-AU"/>
        </w:rPr>
        <w:t xml:space="preserve">at </w:t>
      </w:r>
      <w:r w:rsidRPr="003904A7">
        <w:rPr>
          <w:color w:val="666666"/>
          <w:sz w:val="27"/>
          <w:szCs w:val="27"/>
          <w:lang w:eastAsia="en-AU"/>
        </w:rPr>
        <w:t xml:space="preserve">City Hall </w:t>
      </w:r>
      <w:r w:rsidR="00FF4A18">
        <w:rPr>
          <w:color w:val="666666"/>
          <w:sz w:val="27"/>
          <w:szCs w:val="27"/>
          <w:lang w:eastAsia="en-AU"/>
        </w:rPr>
        <w:t xml:space="preserve">at </w:t>
      </w:r>
      <w:r w:rsidRPr="003904A7">
        <w:rPr>
          <w:color w:val="666666"/>
          <w:sz w:val="27"/>
          <w:szCs w:val="27"/>
          <w:lang w:eastAsia="en-AU"/>
        </w:rPr>
        <w:t>Square in Vienna Dec. 6. (CNS/Reuter</w:t>
      </w:r>
      <w:r w:rsidR="002D5370" w:rsidRPr="003904A7">
        <w:rPr>
          <w:rFonts w:ascii="Georgia" w:hAnsi="Georgia" w:cs="Times New Roman"/>
          <w:noProof/>
          <w:color w:val="000000"/>
          <w:sz w:val="27"/>
          <w:szCs w:val="27"/>
          <w:lang w:eastAsia="en-AU"/>
        </w:rPr>
        <w:drawing>
          <wp:inline distT="0" distB="0" distL="0" distR="0" wp14:anchorId="5E99F1A5" wp14:editId="52D827BF">
            <wp:extent cx="5997746" cy="4000500"/>
            <wp:effectExtent l="0" t="0" r="3175" b="0"/>
            <wp:docPr id="1" name="Picture 1" descr="Decorations illuminate the entrance to the Viennese Christmas Market at City Hall Square in Vienna Dec. 6. (CNS/Reuters/Lisa Leu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ons illuminate the entrance to the Viennese Christmas Market at City Hall Square in Vienna Dec. 6. (CNS/Reuters/Lisa Leutn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6306060" cy="4206145"/>
                    </a:xfrm>
                    <a:prstGeom prst="rect">
                      <a:avLst/>
                    </a:prstGeom>
                    <a:noFill/>
                    <a:ln>
                      <a:noFill/>
                    </a:ln>
                  </pic:spPr>
                </pic:pic>
              </a:graphicData>
            </a:graphic>
          </wp:inline>
        </w:drawing>
      </w:r>
    </w:p>
    <w:p w:rsidR="002D5370" w:rsidRDefault="002D5370" w:rsidP="00C22A42">
      <w:pPr>
        <w:shd w:val="clear" w:color="auto" w:fill="FFFFFF"/>
        <w:spacing w:after="240"/>
        <w:rPr>
          <w:b w:val="0"/>
          <w:color w:val="000000"/>
          <w:sz w:val="22"/>
          <w:szCs w:val="22"/>
          <w:lang w:eastAsia="en-AU"/>
        </w:rPr>
      </w:pPr>
    </w:p>
    <w:p w:rsidR="002D5370" w:rsidRDefault="002D5370" w:rsidP="00C22A42">
      <w:pPr>
        <w:shd w:val="clear" w:color="auto" w:fill="FFFFFF"/>
        <w:spacing w:after="240"/>
        <w:rPr>
          <w:b w:val="0"/>
          <w:color w:val="000000"/>
          <w:sz w:val="22"/>
          <w:szCs w:val="22"/>
          <w:lang w:eastAsia="en-AU"/>
        </w:rPr>
      </w:pP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Our Eastern Christian siblings have maintained this tradition much better than most of us Western Christians have. But many Western Christian theologians and saints have advanced the sound doctrine that the divine reason for the Incarnation is primarily about God's love, freedom and plan for creation and salvation long ahead of any chance humanity had to sin or exercise disobedience.</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Take, for example, the contemporary of Anselm, a fellow Benedictine monk named Rupert of Deutz, who wrote several treatises in which he presented a supralapsarian argument for the Incarnation in response to the classic counterfactual question: "What if humanity had not sinned?" His answer is that there is plenty of reason to believe with confidence that God would still have become human, a position he defends with scripture and the theological tradition.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Or consider some of the greatest theologians at the nascent universities of Paris and Oxford in the early 13th century, such as the Franciscan Alexander of Hales, Dominican St. Albert the Great or the secular master Robert Grosseteste, who served as the chancellor of Oxford before becoming Bishop of Lincoln. Like Rupert before them, they each offered their own contributions to the supralapsarian position on the Incarnation.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Perhaps the most famous medieval contributor to this theological tradition is the Franciscan Blessed John Duns Scotus, the scholar who also developed the philosophical argument that would eventually become the Catholic framework for the dogma of the Immaculate Conception of Mary.</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lastRenderedPageBreak/>
        <w:t xml:space="preserve">Many modern theologians and spiritual writers, both Catholic and Protestant, have also contributed to this tradition, including Jesuit Fr. Karl </w:t>
      </w:r>
      <w:proofErr w:type="spellStart"/>
      <w:r w:rsidRPr="006C79A8">
        <w:rPr>
          <w:b w:val="0"/>
          <w:color w:val="000000"/>
          <w:sz w:val="22"/>
          <w:szCs w:val="22"/>
          <w:lang w:eastAsia="en-AU"/>
        </w:rPr>
        <w:t>Rahner</w:t>
      </w:r>
      <w:proofErr w:type="spellEnd"/>
      <w:r w:rsidRPr="006C79A8">
        <w:rPr>
          <w:b w:val="0"/>
          <w:color w:val="000000"/>
          <w:sz w:val="22"/>
          <w:szCs w:val="22"/>
          <w:lang w:eastAsia="en-AU"/>
        </w:rPr>
        <w:t xml:space="preserve">, Karl Barth, </w:t>
      </w:r>
      <w:proofErr w:type="spellStart"/>
      <w:r w:rsidRPr="006C79A8">
        <w:rPr>
          <w:b w:val="0"/>
          <w:color w:val="000000"/>
          <w:sz w:val="22"/>
          <w:szCs w:val="22"/>
          <w:lang w:eastAsia="en-AU"/>
        </w:rPr>
        <w:t>Wolfhart</w:t>
      </w:r>
      <w:proofErr w:type="spellEnd"/>
      <w:r w:rsidRPr="006C79A8">
        <w:rPr>
          <w:b w:val="0"/>
          <w:color w:val="000000"/>
          <w:sz w:val="22"/>
          <w:szCs w:val="22"/>
          <w:lang w:eastAsia="en-AU"/>
        </w:rPr>
        <w:t xml:space="preserve"> </w:t>
      </w:r>
      <w:proofErr w:type="spellStart"/>
      <w:r w:rsidRPr="006C79A8">
        <w:rPr>
          <w:b w:val="0"/>
          <w:color w:val="000000"/>
          <w:sz w:val="22"/>
          <w:szCs w:val="22"/>
          <w:lang w:eastAsia="en-AU"/>
        </w:rPr>
        <w:t>Pannenberg</w:t>
      </w:r>
      <w:proofErr w:type="spellEnd"/>
      <w:r w:rsidRPr="006C79A8">
        <w:rPr>
          <w:b w:val="0"/>
          <w:color w:val="000000"/>
          <w:sz w:val="22"/>
          <w:szCs w:val="22"/>
          <w:lang w:eastAsia="en-AU"/>
        </w:rPr>
        <w:t>, Trappist Fr. Thomas Merton, St. Joseph Sr. Elizabeth Johnson, among others.</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 xml:space="preserve">None of these historical or contemporary figures deny the reality of sin or the need we have to be reconciled to God, which is indeed accomplished by Jesus Christ through his life, death and resurrection. The issue </w:t>
      </w:r>
      <w:proofErr w:type="spellStart"/>
      <w:r w:rsidRPr="006C79A8">
        <w:rPr>
          <w:b w:val="0"/>
          <w:color w:val="000000"/>
          <w:sz w:val="22"/>
          <w:szCs w:val="22"/>
          <w:lang w:eastAsia="en-AU"/>
        </w:rPr>
        <w:t>centers</w:t>
      </w:r>
      <w:proofErr w:type="spellEnd"/>
      <w:r w:rsidRPr="006C79A8">
        <w:rPr>
          <w:b w:val="0"/>
          <w:color w:val="000000"/>
          <w:sz w:val="22"/>
          <w:szCs w:val="22"/>
          <w:lang w:eastAsia="en-AU"/>
        </w:rPr>
        <w:t xml:space="preserve"> on not putting the proverbial cart before the horse, confusing one of the effects of the Incarnation for the primary or exclusive reason for it.</w:t>
      </w:r>
    </w:p>
    <w:p w:rsidR="00C22A42" w:rsidRPr="006C79A8" w:rsidRDefault="00C22A42" w:rsidP="00C22A42">
      <w:pPr>
        <w:shd w:val="clear" w:color="auto" w:fill="FFFFFF"/>
        <w:spacing w:after="240"/>
        <w:rPr>
          <w:rFonts w:ascii="Georgia" w:hAnsi="Georgia" w:cs="Times New Roman"/>
          <w:b w:val="0"/>
          <w:color w:val="000000"/>
          <w:sz w:val="27"/>
          <w:szCs w:val="27"/>
          <w:lang w:eastAsia="en-AU"/>
        </w:rPr>
      </w:pPr>
      <w:r w:rsidRPr="006C79A8">
        <w:rPr>
          <w:b w:val="0"/>
          <w:color w:val="000000"/>
          <w:sz w:val="22"/>
          <w:szCs w:val="22"/>
          <w:lang w:eastAsia="en-AU"/>
        </w:rPr>
        <w:t>Just because Christ accomplishes our reconciliation with God, a need originating from our sinfulness, does not mean that is the only reason or even the primary reason God became human.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Love. Love is the reason God wanted to enter the world as one of us, to draw near to us in the most intimate way possible: taking on our very materiality (</w:t>
      </w:r>
      <w:proofErr w:type="spellStart"/>
      <w:r w:rsidRPr="006C79A8">
        <w:rPr>
          <w:b w:val="0"/>
          <w:i/>
          <w:iCs/>
          <w:color w:val="000000"/>
          <w:sz w:val="22"/>
          <w:szCs w:val="22"/>
          <w:lang w:eastAsia="en-AU"/>
        </w:rPr>
        <w:t>sarx</w:t>
      </w:r>
      <w:proofErr w:type="spellEnd"/>
      <w:r w:rsidRPr="006C79A8">
        <w:rPr>
          <w:b w:val="0"/>
          <w:color w:val="000000"/>
          <w:sz w:val="22"/>
          <w:szCs w:val="22"/>
          <w:lang w:eastAsia="en-AU"/>
        </w:rPr>
        <w:t>), our very vulnerability (Philippians 2:6-11), our shared experience of human relationship in this world. If we humans had exercised our free will in obedience and never sinned, we wouldn't have needed redemption or reconciliation for sin, but God would still have entered the world as one of us out of love and the desire to bring us and all of creation to share in God's life in salvation.</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I think the way Merton summarizes this in his book </w:t>
      </w:r>
      <w:hyperlink r:id="rId16" w:tgtFrame="_blank" w:history="1">
        <w:r w:rsidRPr="006C79A8">
          <w:rPr>
            <w:b w:val="0"/>
            <w:i/>
            <w:iCs/>
            <w:color w:val="2969AE"/>
            <w:sz w:val="22"/>
            <w:szCs w:val="22"/>
            <w:u w:val="single"/>
            <w:lang w:eastAsia="en-AU"/>
          </w:rPr>
          <w:t>New Seeds of Contemplation</w:t>
        </w:r>
      </w:hyperlink>
      <w:r w:rsidRPr="006C79A8">
        <w:rPr>
          <w:b w:val="0"/>
          <w:color w:val="000000"/>
          <w:sz w:val="22"/>
          <w:szCs w:val="22"/>
          <w:lang w:eastAsia="en-AU"/>
        </w:rPr>
        <w:t> says it best:</w:t>
      </w:r>
    </w:p>
    <w:p w:rsidR="00C22A42" w:rsidRPr="006C79A8" w:rsidRDefault="00C22A42" w:rsidP="00C22A42">
      <w:pPr>
        <w:shd w:val="clear" w:color="auto" w:fill="FFFFFF"/>
        <w:rPr>
          <w:b w:val="0"/>
          <w:color w:val="000000"/>
          <w:sz w:val="22"/>
          <w:szCs w:val="22"/>
          <w:lang w:eastAsia="en-AU"/>
        </w:rPr>
      </w:pPr>
      <w:r w:rsidRPr="006C79A8">
        <w:rPr>
          <w:b w:val="0"/>
          <w:color w:val="000000"/>
          <w:sz w:val="22"/>
          <w:szCs w:val="22"/>
          <w:lang w:eastAsia="en-AU"/>
        </w:rPr>
        <w:t>The Lord would not only love His creation as Father, but He would enter into His creation, emptying Himself, hiding Himself, as if He were not God but a creature. Why should he do this? Because He loved His creatures, and because He could not bear that His creatures should merely adore him as distant, remote, transcendent, and all powerful.</w:t>
      </w:r>
    </w:p>
    <w:p w:rsidR="00C22A42" w:rsidRPr="006C79A8" w:rsidRDefault="00C22A42" w:rsidP="00C22A42">
      <w:pPr>
        <w:shd w:val="clear" w:color="auto" w:fill="FFFFFF"/>
        <w:spacing w:after="240"/>
        <w:rPr>
          <w:b w:val="0"/>
          <w:color w:val="000000"/>
          <w:sz w:val="22"/>
          <w:szCs w:val="22"/>
          <w:lang w:eastAsia="en-AU"/>
        </w:rPr>
      </w:pPr>
      <w:r w:rsidRPr="006C79A8">
        <w:rPr>
          <w:b w:val="0"/>
          <w:color w:val="000000"/>
          <w:sz w:val="22"/>
          <w:szCs w:val="22"/>
          <w:lang w:eastAsia="en-AU"/>
        </w:rPr>
        <w:t>Again, it is divine love that is the primary motive. Not only can we give thanks that Christ has reconciled us to God because of our sin, but also and more fundamentally we can praise God at Christmas for the divine love and absolute freedom reflected in God's desire to draw close to us as one of us from all eternity.</w:t>
      </w:r>
    </w:p>
    <w:p w:rsidR="00C22A42" w:rsidRPr="006C79A8" w:rsidRDefault="00C22A42" w:rsidP="00C22A42">
      <w:pPr>
        <w:shd w:val="clear" w:color="auto" w:fill="FFFFFF"/>
        <w:spacing w:after="240"/>
        <w:rPr>
          <w:color w:val="000000"/>
          <w:sz w:val="22"/>
          <w:szCs w:val="22"/>
          <w:lang w:eastAsia="en-AU"/>
        </w:rPr>
      </w:pPr>
      <w:r w:rsidRPr="006C79A8">
        <w:rPr>
          <w:b w:val="0"/>
          <w:color w:val="000000"/>
          <w:sz w:val="22"/>
          <w:szCs w:val="22"/>
          <w:lang w:eastAsia="en-AU"/>
        </w:rPr>
        <w:t>Now that is a reason for the season worthy of Handel's "Hallelujah"</w:t>
      </w:r>
      <w:r w:rsidRPr="006C79A8">
        <w:rPr>
          <w:b w:val="0"/>
          <w:i/>
          <w:iCs/>
          <w:color w:val="000000"/>
          <w:sz w:val="22"/>
          <w:szCs w:val="22"/>
          <w:lang w:eastAsia="en-AU"/>
        </w:rPr>
        <w:t> </w:t>
      </w:r>
      <w:r w:rsidRPr="006C79A8">
        <w:rPr>
          <w:b w:val="0"/>
          <w:color w:val="000000"/>
          <w:sz w:val="22"/>
          <w:szCs w:val="22"/>
          <w:lang w:eastAsia="en-AU"/>
        </w:rPr>
        <w:t>chorus or "O Holy Night" or even a bumper sticker.</w:t>
      </w:r>
      <w:bookmarkStart w:id="1" w:name="_GoBack"/>
      <w:bookmarkEnd w:id="1"/>
    </w:p>
    <w:p w:rsidR="00C22A42" w:rsidRDefault="00C22A42" w:rsidP="00384490">
      <w:pPr>
        <w:rPr>
          <w:i/>
          <w:color w:val="000000" w:themeColor="text1"/>
          <w:lang w:val="en-US"/>
        </w:rPr>
      </w:pPr>
    </w:p>
    <w:p w:rsidR="00C22A42" w:rsidRPr="003B5F31" w:rsidRDefault="00C22A42" w:rsidP="00384490">
      <w:pPr>
        <w:rPr>
          <w:i/>
          <w:color w:val="000000" w:themeColor="text1"/>
          <w:lang w:val="en-US"/>
        </w:rPr>
      </w:pPr>
    </w:p>
    <w:p w:rsidR="000A3D08" w:rsidRPr="006B3347" w:rsidRDefault="000A3D08" w:rsidP="000A3D08">
      <w:pPr>
        <w:rPr>
          <w:sz w:val="40"/>
          <w:szCs w:val="40"/>
        </w:rPr>
      </w:pPr>
    </w:p>
    <w:p w:rsidR="003B5F31" w:rsidRDefault="003B5F31" w:rsidP="00EF0C67">
      <w:pPr>
        <w:ind w:firstLine="720"/>
        <w:rPr>
          <w:rFonts w:eastAsia="Roboto"/>
          <w:b w:val="0"/>
          <w:highlight w:val="white"/>
        </w:rPr>
      </w:pPr>
    </w:p>
    <w:p w:rsidR="003B5F31" w:rsidRDefault="003B5F31" w:rsidP="00EF0C67">
      <w:pPr>
        <w:ind w:firstLine="720"/>
        <w:rPr>
          <w:rFonts w:eastAsia="Roboto"/>
          <w:b w:val="0"/>
          <w:highlight w:val="white"/>
        </w:rPr>
      </w:pPr>
    </w:p>
    <w:p w:rsidR="003B5F31" w:rsidRPr="003B5F31" w:rsidRDefault="003B5F31" w:rsidP="00EF0C67">
      <w:pPr>
        <w:ind w:firstLine="720"/>
        <w:rPr>
          <w:rFonts w:eastAsia="Roboto"/>
          <w:b w:val="0"/>
          <w:highlight w:val="white"/>
        </w:rPr>
      </w:pPr>
    </w:p>
    <w:sectPr w:rsidR="003B5F31" w:rsidRPr="003B5F31"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317" w:rsidRDefault="00CE2317" w:rsidP="003E7EBE">
      <w:r>
        <w:separator/>
      </w:r>
    </w:p>
  </w:endnote>
  <w:endnote w:type="continuationSeparator" w:id="0">
    <w:p w:rsidR="00CE2317" w:rsidRDefault="00CE2317"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317" w:rsidRDefault="00CE2317" w:rsidP="003E7EBE">
      <w:r>
        <w:separator/>
      </w:r>
    </w:p>
  </w:footnote>
  <w:footnote w:type="continuationSeparator" w:id="0">
    <w:p w:rsidR="00CE2317" w:rsidRDefault="00CE2317"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15:restartNumberingAfterBreak="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E06"/>
    <w:rsid w:val="000819CF"/>
    <w:rsid w:val="00081B3F"/>
    <w:rsid w:val="00081F9F"/>
    <w:rsid w:val="000822A8"/>
    <w:rsid w:val="0008338C"/>
    <w:rsid w:val="00083ABA"/>
    <w:rsid w:val="00083AD3"/>
    <w:rsid w:val="00084A31"/>
    <w:rsid w:val="00085C25"/>
    <w:rsid w:val="000864A1"/>
    <w:rsid w:val="000877D1"/>
    <w:rsid w:val="000902B0"/>
    <w:rsid w:val="00090773"/>
    <w:rsid w:val="00090D18"/>
    <w:rsid w:val="00091B22"/>
    <w:rsid w:val="00092CCC"/>
    <w:rsid w:val="00093562"/>
    <w:rsid w:val="000939B6"/>
    <w:rsid w:val="00093D68"/>
    <w:rsid w:val="00093E87"/>
    <w:rsid w:val="00095571"/>
    <w:rsid w:val="000961BA"/>
    <w:rsid w:val="00096363"/>
    <w:rsid w:val="000973FE"/>
    <w:rsid w:val="0009772E"/>
    <w:rsid w:val="000A0098"/>
    <w:rsid w:val="000A0C2E"/>
    <w:rsid w:val="000A1940"/>
    <w:rsid w:val="000A2D38"/>
    <w:rsid w:val="000A3B71"/>
    <w:rsid w:val="000A3D08"/>
    <w:rsid w:val="000A3FD8"/>
    <w:rsid w:val="000A499A"/>
    <w:rsid w:val="000A51C2"/>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988"/>
    <w:rsid w:val="002062A7"/>
    <w:rsid w:val="002066B7"/>
    <w:rsid w:val="00211EBB"/>
    <w:rsid w:val="00213933"/>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3787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94F"/>
    <w:rsid w:val="00261224"/>
    <w:rsid w:val="00261994"/>
    <w:rsid w:val="00263C21"/>
    <w:rsid w:val="002640E3"/>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E09"/>
    <w:rsid w:val="002B21EB"/>
    <w:rsid w:val="002B3993"/>
    <w:rsid w:val="002B6293"/>
    <w:rsid w:val="002B6331"/>
    <w:rsid w:val="002B69A5"/>
    <w:rsid w:val="002B7543"/>
    <w:rsid w:val="002B78EE"/>
    <w:rsid w:val="002B7D23"/>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370"/>
    <w:rsid w:val="002D5E39"/>
    <w:rsid w:val="002D5FF4"/>
    <w:rsid w:val="002D7098"/>
    <w:rsid w:val="002D76D9"/>
    <w:rsid w:val="002E0850"/>
    <w:rsid w:val="002E1DCE"/>
    <w:rsid w:val="002E2F5A"/>
    <w:rsid w:val="002E2FB2"/>
    <w:rsid w:val="002E4C5E"/>
    <w:rsid w:val="002E50B7"/>
    <w:rsid w:val="002E5E07"/>
    <w:rsid w:val="002E625A"/>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C3C"/>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A90"/>
    <w:rsid w:val="00493C19"/>
    <w:rsid w:val="00495151"/>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3E1"/>
    <w:rsid w:val="004C4C5C"/>
    <w:rsid w:val="004C66B5"/>
    <w:rsid w:val="004C6FA9"/>
    <w:rsid w:val="004C7752"/>
    <w:rsid w:val="004D0703"/>
    <w:rsid w:val="004D1033"/>
    <w:rsid w:val="004D1098"/>
    <w:rsid w:val="004D121C"/>
    <w:rsid w:val="004D1BF2"/>
    <w:rsid w:val="004D2333"/>
    <w:rsid w:val="004D3AAB"/>
    <w:rsid w:val="004D3E23"/>
    <w:rsid w:val="004D4F42"/>
    <w:rsid w:val="004D5267"/>
    <w:rsid w:val="004D6088"/>
    <w:rsid w:val="004D621F"/>
    <w:rsid w:val="004D6A11"/>
    <w:rsid w:val="004D6C92"/>
    <w:rsid w:val="004E0236"/>
    <w:rsid w:val="004E0735"/>
    <w:rsid w:val="004E0C99"/>
    <w:rsid w:val="004E0E72"/>
    <w:rsid w:val="004E10E8"/>
    <w:rsid w:val="004E1F25"/>
    <w:rsid w:val="004E1FC9"/>
    <w:rsid w:val="004E2798"/>
    <w:rsid w:val="004E3B68"/>
    <w:rsid w:val="004E4CB7"/>
    <w:rsid w:val="004E6176"/>
    <w:rsid w:val="004E646C"/>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B18"/>
    <w:rsid w:val="00507DB0"/>
    <w:rsid w:val="005113ED"/>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2128"/>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67BB3"/>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9A8"/>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38C"/>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3B7D"/>
    <w:rsid w:val="007945AA"/>
    <w:rsid w:val="00794B59"/>
    <w:rsid w:val="00795A0B"/>
    <w:rsid w:val="007A07B7"/>
    <w:rsid w:val="007A2CBF"/>
    <w:rsid w:val="007A3246"/>
    <w:rsid w:val="007A46CC"/>
    <w:rsid w:val="007A52CA"/>
    <w:rsid w:val="007A5928"/>
    <w:rsid w:val="007A5D95"/>
    <w:rsid w:val="007A6434"/>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6034"/>
    <w:rsid w:val="008060FB"/>
    <w:rsid w:val="0081153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4086"/>
    <w:rsid w:val="00895DCA"/>
    <w:rsid w:val="00897016"/>
    <w:rsid w:val="008A02AF"/>
    <w:rsid w:val="008A1BE8"/>
    <w:rsid w:val="008A2150"/>
    <w:rsid w:val="008A230F"/>
    <w:rsid w:val="008A28FD"/>
    <w:rsid w:val="008A3398"/>
    <w:rsid w:val="008A34D9"/>
    <w:rsid w:val="008A35B2"/>
    <w:rsid w:val="008A383D"/>
    <w:rsid w:val="008A6E8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ABD"/>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2218A"/>
    <w:rsid w:val="00922573"/>
    <w:rsid w:val="00922D24"/>
    <w:rsid w:val="009237A8"/>
    <w:rsid w:val="00924768"/>
    <w:rsid w:val="00924CED"/>
    <w:rsid w:val="0092579D"/>
    <w:rsid w:val="00925915"/>
    <w:rsid w:val="00926611"/>
    <w:rsid w:val="00927FBE"/>
    <w:rsid w:val="009302C7"/>
    <w:rsid w:val="009326BF"/>
    <w:rsid w:val="00932D60"/>
    <w:rsid w:val="00934BA3"/>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52F"/>
    <w:rsid w:val="009B3ADD"/>
    <w:rsid w:val="009B5718"/>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448"/>
    <w:rsid w:val="00AC67DA"/>
    <w:rsid w:val="00AC68FC"/>
    <w:rsid w:val="00AC74A8"/>
    <w:rsid w:val="00AC774E"/>
    <w:rsid w:val="00AD03B1"/>
    <w:rsid w:val="00AD1FAD"/>
    <w:rsid w:val="00AD236F"/>
    <w:rsid w:val="00AD3071"/>
    <w:rsid w:val="00AD409B"/>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7FF"/>
    <w:rsid w:val="00BA1E09"/>
    <w:rsid w:val="00BA211C"/>
    <w:rsid w:val="00BA238C"/>
    <w:rsid w:val="00BA2EED"/>
    <w:rsid w:val="00BA3B33"/>
    <w:rsid w:val="00BA3D66"/>
    <w:rsid w:val="00BA3DDF"/>
    <w:rsid w:val="00BA4988"/>
    <w:rsid w:val="00BA518F"/>
    <w:rsid w:val="00BA6381"/>
    <w:rsid w:val="00BA6442"/>
    <w:rsid w:val="00BA6481"/>
    <w:rsid w:val="00BA64CD"/>
    <w:rsid w:val="00BA6F3F"/>
    <w:rsid w:val="00BA7071"/>
    <w:rsid w:val="00BA71AD"/>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A42"/>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3F94"/>
    <w:rsid w:val="00C655F8"/>
    <w:rsid w:val="00C66716"/>
    <w:rsid w:val="00C668B1"/>
    <w:rsid w:val="00C70021"/>
    <w:rsid w:val="00C71316"/>
    <w:rsid w:val="00C71AD9"/>
    <w:rsid w:val="00C71C2A"/>
    <w:rsid w:val="00C73020"/>
    <w:rsid w:val="00C73314"/>
    <w:rsid w:val="00C73840"/>
    <w:rsid w:val="00C7457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C3E"/>
    <w:rsid w:val="00CD7461"/>
    <w:rsid w:val="00CD7DDF"/>
    <w:rsid w:val="00CE11BB"/>
    <w:rsid w:val="00CE18AE"/>
    <w:rsid w:val="00CE1B63"/>
    <w:rsid w:val="00CE2317"/>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0D52"/>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867"/>
    <w:rsid w:val="00D31303"/>
    <w:rsid w:val="00D31DE7"/>
    <w:rsid w:val="00D32A56"/>
    <w:rsid w:val="00D330A6"/>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28CD"/>
    <w:rsid w:val="00D62C31"/>
    <w:rsid w:val="00D63235"/>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41E"/>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6B20"/>
    <w:rsid w:val="00EA6C29"/>
    <w:rsid w:val="00EA7150"/>
    <w:rsid w:val="00EB0D3C"/>
    <w:rsid w:val="00EB0EF3"/>
    <w:rsid w:val="00EB2027"/>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479"/>
    <w:rsid w:val="00FE3525"/>
    <w:rsid w:val="00FE4E9D"/>
    <w:rsid w:val="00FE56AB"/>
    <w:rsid w:val="00FE58ED"/>
    <w:rsid w:val="00FE5B84"/>
    <w:rsid w:val="00FE66AE"/>
    <w:rsid w:val="00FE671C"/>
    <w:rsid w:val="00FF155F"/>
    <w:rsid w:val="00FF25BF"/>
    <w:rsid w:val="00FF3B7B"/>
    <w:rsid w:val="00FF4A18"/>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EE3C"/>
  <w15:docId w15:val="{31B8961C-5DA7-421E-898B-4BEA22F9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algifts.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dbooks.com/book/new-seeds-of-contemp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umban.org.au/artgui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hyperlink" Target="https://sourcebooks.fordham.edu/basis/anselm-curdeu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5046-68E5-49F7-BE5E-27564F04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27</cp:revision>
  <cp:lastPrinted>2022-12-16T21:38:00Z</cp:lastPrinted>
  <dcterms:created xsi:type="dcterms:W3CDTF">2022-12-08T23:43:00Z</dcterms:created>
  <dcterms:modified xsi:type="dcterms:W3CDTF">2022-12-16T22:53:00Z</dcterms:modified>
</cp:coreProperties>
</file>