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7CF5F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2"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bookmarkStart w:id="0" w:name="_GoBack"/>
                            <w:bookmarkEnd w:id="0"/>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bookmarkStart w:id="1" w:name="_GoBack"/>
                      <w:bookmarkEnd w:id="1"/>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308FF"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22546C" w:rsidRDefault="00F438CA" w:rsidP="00CD6E4B">
      <w:pPr>
        <w:rPr>
          <w:color w:val="000000" w:themeColor="text1"/>
          <w:sz w:val="26"/>
          <w:szCs w:val="26"/>
          <w:lang w:val="en-US"/>
        </w:rPr>
      </w:pPr>
    </w:p>
    <w:p w:rsidR="0053536E" w:rsidRPr="0007705A" w:rsidRDefault="002C0B98" w:rsidP="00343C62">
      <w:pPr>
        <w:ind w:firstLine="720"/>
        <w:rPr>
          <w:color w:val="000000" w:themeColor="text1"/>
          <w:sz w:val="30"/>
          <w:szCs w:val="30"/>
          <w:lang w:val="en-US"/>
        </w:rPr>
      </w:pPr>
      <w:r>
        <w:rPr>
          <w:color w:val="000000" w:themeColor="text1"/>
          <w:sz w:val="30"/>
          <w:szCs w:val="30"/>
          <w:lang w:val="en-US"/>
        </w:rPr>
        <w:t>1</w:t>
      </w:r>
      <w:r w:rsidR="000E5391">
        <w:rPr>
          <w:color w:val="000000" w:themeColor="text1"/>
          <w:sz w:val="30"/>
          <w:szCs w:val="30"/>
          <w:lang w:val="en-US"/>
        </w:rPr>
        <w:t>5</w:t>
      </w:r>
      <w:r w:rsidR="00343C62" w:rsidRPr="0007705A">
        <w:rPr>
          <w:color w:val="000000" w:themeColor="text1"/>
          <w:sz w:val="30"/>
          <w:szCs w:val="30"/>
          <w:vertAlign w:val="superscript"/>
          <w:lang w:val="en-US"/>
        </w:rPr>
        <w:t>th</w:t>
      </w:r>
      <w:r w:rsidR="00343C62" w:rsidRPr="0007705A">
        <w:rPr>
          <w:color w:val="000000" w:themeColor="text1"/>
          <w:sz w:val="30"/>
          <w:szCs w:val="30"/>
          <w:lang w:val="en-US"/>
        </w:rPr>
        <w:t xml:space="preserve"> </w:t>
      </w:r>
      <w:r w:rsidR="00C423EE" w:rsidRPr="0007705A">
        <w:rPr>
          <w:color w:val="000000" w:themeColor="text1"/>
          <w:sz w:val="30"/>
          <w:szCs w:val="30"/>
          <w:lang w:val="en-US"/>
        </w:rPr>
        <w:t>SUNDAY IN ORDINARY TIME</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proofErr w:type="gramStart"/>
      <w:r w:rsidR="00534E7D" w:rsidRPr="0007705A">
        <w:rPr>
          <w:color w:val="000000" w:themeColor="text1"/>
          <w:sz w:val="30"/>
          <w:szCs w:val="30"/>
          <w:lang w:val="en-US"/>
        </w:rPr>
        <w:t>A</w:t>
      </w:r>
      <w:proofErr w:type="gramEnd"/>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sidR="000E5391">
        <w:rPr>
          <w:color w:val="000000" w:themeColor="text1"/>
          <w:sz w:val="30"/>
          <w:szCs w:val="30"/>
          <w:lang w:val="en-US"/>
        </w:rPr>
        <w:t>15</w:t>
      </w:r>
      <w:r w:rsidR="00D4463F">
        <w:rPr>
          <w:color w:val="000000" w:themeColor="text1"/>
          <w:sz w:val="30"/>
          <w:szCs w:val="30"/>
          <w:lang w:val="en-US"/>
        </w:rPr>
        <w:t xml:space="preserve"> &amp; </w:t>
      </w:r>
      <w:r w:rsidR="000E5391">
        <w:rPr>
          <w:color w:val="000000" w:themeColor="text1"/>
          <w:sz w:val="30"/>
          <w:szCs w:val="30"/>
          <w:lang w:val="en-US"/>
        </w:rPr>
        <w:t>16</w:t>
      </w:r>
      <w:r>
        <w:rPr>
          <w:color w:val="000000" w:themeColor="text1"/>
          <w:sz w:val="30"/>
          <w:szCs w:val="30"/>
          <w:lang w:val="en-US"/>
        </w:rPr>
        <w:t xml:space="preserve"> July</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p>
    <w:p w:rsidR="00EA01AE" w:rsidRPr="0022546C" w:rsidRDefault="00EA01AE" w:rsidP="00EA01AE">
      <w:pPr>
        <w:rPr>
          <w:color w:val="000000" w:themeColor="text1"/>
          <w:sz w:val="26"/>
          <w:szCs w:val="26"/>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594F07">
        <w:trPr>
          <w:trHeight w:val="6339"/>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1E1FE4" w:rsidRDefault="004204D5" w:rsidP="002A0945">
            <w:pPr>
              <w:jc w:val="both"/>
              <w:rPr>
                <w:b w:val="0"/>
                <w:i/>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ST THERESA’S</w:t>
            </w:r>
          </w:p>
          <w:p w:rsidR="0085740D" w:rsidRDefault="004204D5" w:rsidP="002A0945">
            <w:pPr>
              <w:jc w:val="both"/>
              <w:rPr>
                <w:b w:val="0"/>
                <w:color w:val="000000" w:themeColor="text1"/>
              </w:rPr>
            </w:pPr>
            <w:r w:rsidRPr="005B1157">
              <w:rPr>
                <w:b w:val="0"/>
                <w:color w:val="000000" w:themeColor="text1"/>
              </w:rPr>
              <w:t>Drummartin St, Albion</w:t>
            </w:r>
          </w:p>
          <w:p w:rsidR="008D2C0E" w:rsidRPr="005B1157" w:rsidRDefault="001F7128" w:rsidP="002A0945">
            <w:pPr>
              <w:jc w:val="both"/>
              <w:rPr>
                <w:b w:val="0"/>
                <w:color w:val="000000" w:themeColor="text1"/>
              </w:rPr>
            </w:pPr>
            <w:r>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00693C79"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1E1FE4" w:rsidRDefault="004204D5" w:rsidP="002A0945">
            <w:pPr>
              <w:jc w:val="both"/>
              <w:rPr>
                <w:b w:val="0"/>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145448" w:rsidP="0078659A">
            <w:pPr>
              <w:rPr>
                <w:b w:val="0"/>
              </w:rPr>
            </w:pPr>
            <w:r w:rsidRPr="00145448">
              <w:rPr>
                <w:u w:val="single"/>
              </w:rPr>
              <w:t>NO MASS</w:t>
            </w:r>
            <w:r>
              <w:rPr>
                <w:b w:val="0"/>
              </w:rPr>
              <w:t xml:space="preserve"> </w:t>
            </w:r>
            <w:r w:rsidR="0078659A" w:rsidRPr="005B1157">
              <w:rPr>
                <w:b w:val="0"/>
              </w:rPr>
              <w:t xml:space="preserve">9.00am </w:t>
            </w:r>
            <w:r w:rsidR="0085740D">
              <w:rPr>
                <w:b w:val="0"/>
              </w:rPr>
              <w:t>Thurs</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1E1FE4" w:rsidRDefault="004204D5" w:rsidP="002A0945">
            <w:pPr>
              <w:rPr>
                <w:b w:val="0"/>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1F7128" w:rsidP="0078659A">
            <w:pPr>
              <w:rPr>
                <w:b w:val="0"/>
              </w:rPr>
            </w:pPr>
            <w:r>
              <w:rPr>
                <w:b w:val="0"/>
              </w:rPr>
              <w:t xml:space="preserve">  </w:t>
            </w:r>
            <w:r w:rsidR="0078659A" w:rsidRPr="005B1157">
              <w:rPr>
                <w:b w:val="0"/>
              </w:rPr>
              <w:t xml:space="preserve">8.00am </w:t>
            </w:r>
            <w:r w:rsidR="0085740D">
              <w:rPr>
                <w:b w:val="0"/>
              </w:rPr>
              <w:t xml:space="preserve"> </w:t>
            </w:r>
            <w:r w:rsidRPr="005B1157">
              <w:rPr>
                <w:b w:val="0"/>
              </w:rPr>
              <w:t>Wed</w:t>
            </w:r>
            <w:r>
              <w:rPr>
                <w:b w:val="0"/>
              </w:rPr>
              <w:t>nesday</w:t>
            </w:r>
          </w:p>
          <w:p w:rsidR="007179ED" w:rsidRDefault="005B1157" w:rsidP="00BA0817">
            <w:pPr>
              <w:jc w:val="both"/>
              <w:rPr>
                <w:b w:val="0"/>
                <w:color w:val="000000"/>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p w:rsidR="009605CB" w:rsidRPr="001E1FE4" w:rsidRDefault="009605CB" w:rsidP="00BA0817">
            <w:pPr>
              <w:jc w:val="both"/>
              <w:rPr>
                <w:b w:val="0"/>
                <w:color w:val="000000" w:themeColor="text1"/>
                <w:sz w:val="16"/>
                <w:szCs w:val="16"/>
              </w:rPr>
            </w:pPr>
          </w:p>
          <w:p w:rsidR="009605CB" w:rsidRPr="005B1157" w:rsidRDefault="009605CB" w:rsidP="009605CB">
            <w:pPr>
              <w:rPr>
                <w:rStyle w:val="Hyperlink"/>
                <w:color w:val="000000" w:themeColor="text1"/>
                <w:u w:val="none"/>
              </w:rPr>
            </w:pPr>
            <w:r w:rsidRPr="005B1157">
              <w:rPr>
                <w:rStyle w:val="Hyperlink"/>
                <w:color w:val="000000" w:themeColor="text1"/>
                <w:u w:val="none"/>
              </w:rPr>
              <w:t>RECONCILIATION    (Individual Confession)</w:t>
            </w:r>
          </w:p>
          <w:p w:rsidR="009605CB" w:rsidRPr="009605CB" w:rsidRDefault="009605CB" w:rsidP="000E5391">
            <w:pPr>
              <w:jc w:val="both"/>
              <w:rPr>
                <w:b w:val="0"/>
                <w:color w:val="000000" w:themeColor="text1"/>
              </w:rPr>
            </w:pPr>
            <w:r>
              <w:rPr>
                <w:rStyle w:val="Hyperlink"/>
                <w:b w:val="0"/>
                <w:color w:val="000000" w:themeColor="text1"/>
                <w:u w:val="none"/>
              </w:rPr>
              <w:t>Saturday</w:t>
            </w:r>
            <w:r w:rsidR="00145448">
              <w:rPr>
                <w:rStyle w:val="Hyperlink"/>
                <w:b w:val="0"/>
                <w:color w:val="000000" w:themeColor="text1"/>
                <w:u w:val="none"/>
              </w:rPr>
              <w:t xml:space="preserve"> 22</w:t>
            </w:r>
            <w:r w:rsidR="00145448">
              <w:rPr>
                <w:rStyle w:val="Hyperlink"/>
                <w:b w:val="0"/>
                <w:color w:val="000000" w:themeColor="text1"/>
                <w:u w:val="none"/>
                <w:vertAlign w:val="superscript"/>
              </w:rPr>
              <w:t>nd</w:t>
            </w:r>
            <w:r>
              <w:rPr>
                <w:rStyle w:val="Hyperlink"/>
                <w:b w:val="0"/>
                <w:color w:val="000000" w:themeColor="text1"/>
                <w:u w:val="none"/>
                <w:vertAlign w:val="superscript"/>
              </w:rPr>
              <w:t xml:space="preserve"> </w:t>
            </w:r>
            <w:r>
              <w:rPr>
                <w:rStyle w:val="Hyperlink"/>
                <w:b w:val="0"/>
                <w:color w:val="000000" w:themeColor="text1"/>
                <w:u w:val="none"/>
              </w:rPr>
              <w:t>July</w:t>
            </w:r>
            <w:r w:rsidRPr="005B1157">
              <w:rPr>
                <w:rStyle w:val="Hyperlink"/>
                <w:b w:val="0"/>
                <w:color w:val="000000" w:themeColor="text1"/>
                <w:u w:val="none"/>
              </w:rPr>
              <w:t xml:space="preserve"> 10.00am at</w:t>
            </w:r>
            <w:r w:rsidR="00145448">
              <w:rPr>
                <w:rStyle w:val="Hyperlink"/>
                <w:b w:val="0"/>
                <w:color w:val="000000" w:themeColor="text1"/>
                <w:u w:val="none"/>
              </w:rPr>
              <w:t xml:space="preserve"> Mother of God</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BA0817" w:rsidRPr="00145448" w:rsidRDefault="00145448" w:rsidP="00D4463F">
            <w:pPr>
              <w:rPr>
                <w:b w:val="0"/>
                <w:color w:val="000000"/>
              </w:rPr>
            </w:pPr>
            <w:r w:rsidRPr="00145448">
              <w:rPr>
                <w:color w:val="000000"/>
              </w:rPr>
              <w:t>FUNERAL MASS</w:t>
            </w:r>
            <w:r w:rsidRPr="00145448">
              <w:rPr>
                <w:b w:val="0"/>
                <w:color w:val="000000"/>
              </w:rPr>
              <w:t xml:space="preserve">    For Caterina Campese on Thursday 20</w:t>
            </w:r>
            <w:r w:rsidRPr="00145448">
              <w:rPr>
                <w:b w:val="0"/>
                <w:color w:val="000000"/>
                <w:vertAlign w:val="superscript"/>
              </w:rPr>
              <w:t>th</w:t>
            </w:r>
            <w:r w:rsidRPr="00145448">
              <w:rPr>
                <w:b w:val="0"/>
                <w:color w:val="000000"/>
              </w:rPr>
              <w:t xml:space="preserve"> July 9.30am at Queen of Heaven. Rosary 6.30pm Wednesday night.</w:t>
            </w:r>
          </w:p>
          <w:p w:rsidR="005B6ADA" w:rsidRPr="007F6445" w:rsidRDefault="005B6ADA" w:rsidP="00D4463F">
            <w:pPr>
              <w:rPr>
                <w:b w:val="0"/>
                <w:color w:val="000000"/>
                <w:sz w:val="20"/>
                <w:szCs w:val="20"/>
              </w:rPr>
            </w:pPr>
          </w:p>
          <w:p w:rsidR="007F6445" w:rsidRDefault="007F6445" w:rsidP="00D4463F">
            <w:pPr>
              <w:rPr>
                <w:b w:val="0"/>
                <w:color w:val="000000"/>
              </w:rPr>
            </w:pPr>
            <w:r w:rsidRPr="007F6445">
              <w:rPr>
                <w:color w:val="000000"/>
              </w:rPr>
              <w:t>PROJECT COMPASSION</w:t>
            </w:r>
            <w:r>
              <w:rPr>
                <w:b w:val="0"/>
                <w:color w:val="000000"/>
              </w:rPr>
              <w:t xml:space="preserve">    Receipts are available for those who requested one.</w:t>
            </w:r>
          </w:p>
          <w:p w:rsidR="007F6445" w:rsidRPr="007F6445" w:rsidRDefault="007F6445" w:rsidP="00D4463F">
            <w:pPr>
              <w:rPr>
                <w:b w:val="0"/>
                <w:color w:val="000000"/>
                <w:sz w:val="20"/>
                <w:szCs w:val="20"/>
              </w:rPr>
            </w:pPr>
          </w:p>
          <w:p w:rsidR="00D4463F" w:rsidRDefault="008C00D7" w:rsidP="007179ED">
            <w:pPr>
              <w:rPr>
                <w:color w:val="000000"/>
              </w:rPr>
            </w:pPr>
            <w:r w:rsidRPr="008C00D7">
              <w:rPr>
                <w:color w:val="000000"/>
              </w:rPr>
              <w:t xml:space="preserve">NEW </w:t>
            </w:r>
            <w:r>
              <w:rPr>
                <w:color w:val="000000"/>
              </w:rPr>
              <w:t>THANKSGIVING ENVELOPES</w:t>
            </w:r>
          </w:p>
          <w:p w:rsidR="004A4585" w:rsidRDefault="004C37EB" w:rsidP="007179ED">
            <w:pPr>
              <w:rPr>
                <w:b w:val="0"/>
                <w:color w:val="000000"/>
              </w:rPr>
            </w:pPr>
            <w:r>
              <w:rPr>
                <w:b w:val="0"/>
                <w:color w:val="000000"/>
              </w:rPr>
              <w:t xml:space="preserve">If you haven’t collected your envelopes </w:t>
            </w:r>
            <w:r w:rsidRPr="00145448">
              <w:rPr>
                <w:b w:val="0"/>
                <w:color w:val="000000"/>
                <w:u w:val="single"/>
              </w:rPr>
              <w:t>PLEASE</w:t>
            </w:r>
            <w:r>
              <w:rPr>
                <w:b w:val="0"/>
                <w:color w:val="000000"/>
              </w:rPr>
              <w:t xml:space="preserve"> do so, at the back </w:t>
            </w:r>
          </w:p>
          <w:p w:rsidR="008C00D7" w:rsidRDefault="004C37EB" w:rsidP="007179ED">
            <w:pPr>
              <w:rPr>
                <w:b w:val="0"/>
                <w:color w:val="000000"/>
              </w:rPr>
            </w:pPr>
            <w:proofErr w:type="gramStart"/>
            <w:r>
              <w:rPr>
                <w:b w:val="0"/>
                <w:color w:val="000000"/>
              </w:rPr>
              <w:t>of</w:t>
            </w:r>
            <w:proofErr w:type="gramEnd"/>
            <w:r>
              <w:rPr>
                <w:b w:val="0"/>
                <w:color w:val="000000"/>
              </w:rPr>
              <w:t xml:space="preserve"> the Church.</w:t>
            </w:r>
          </w:p>
          <w:p w:rsidR="004C37EB" w:rsidRPr="007F6445" w:rsidRDefault="004C37EB" w:rsidP="007179ED">
            <w:pPr>
              <w:rPr>
                <w:b w:val="0"/>
                <w:color w:val="000000"/>
                <w:sz w:val="20"/>
                <w:szCs w:val="20"/>
              </w:rPr>
            </w:pPr>
          </w:p>
          <w:p w:rsidR="004204D5" w:rsidRPr="006E3674" w:rsidRDefault="001F7128" w:rsidP="002A0945">
            <w:pPr>
              <w:rPr>
                <w:color w:val="000000" w:themeColor="text1"/>
                <w:sz w:val="25"/>
                <w:szCs w:val="25"/>
              </w:rPr>
            </w:pPr>
            <w:r>
              <w:rPr>
                <w:color w:val="000000" w:themeColor="text1"/>
                <w:sz w:val="25"/>
                <w:szCs w:val="25"/>
              </w:rPr>
              <w:t>COLLECTIONS REC</w:t>
            </w:r>
            <w:r w:rsidR="004204D5" w:rsidRPr="006E3674">
              <w:rPr>
                <w:color w:val="000000" w:themeColor="text1"/>
                <w:sz w:val="25"/>
                <w:szCs w:val="25"/>
              </w:rPr>
              <w:t>EIVED</w:t>
            </w:r>
          </w:p>
          <w:p w:rsidR="00EB63D3"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4C37EB">
              <w:rPr>
                <w:b w:val="0"/>
                <w:color w:val="000000" w:themeColor="text1"/>
                <w:sz w:val="25"/>
                <w:szCs w:val="25"/>
              </w:rPr>
              <w:t>736</w:t>
            </w:r>
            <w:r w:rsidR="0004285B">
              <w:rPr>
                <w:b w:val="0"/>
                <w:color w:val="000000" w:themeColor="text1"/>
                <w:sz w:val="25"/>
                <w:szCs w:val="25"/>
              </w:rPr>
              <w:t xml:space="preserve">      </w:t>
            </w:r>
            <w:r w:rsidR="007C316A">
              <w:rPr>
                <w:b w:val="0"/>
                <w:color w:val="000000" w:themeColor="text1"/>
                <w:sz w:val="25"/>
                <w:szCs w:val="25"/>
              </w:rPr>
              <w:t xml:space="preserve"> </w:t>
            </w:r>
            <w:r w:rsidRPr="006E3674">
              <w:rPr>
                <w:b w:val="0"/>
                <w:color w:val="000000" w:themeColor="text1"/>
                <w:sz w:val="25"/>
                <w:szCs w:val="25"/>
              </w:rPr>
              <w:t>Loose Money $</w:t>
            </w:r>
            <w:r w:rsidR="004C37EB">
              <w:rPr>
                <w:b w:val="0"/>
                <w:color w:val="000000" w:themeColor="text1"/>
                <w:sz w:val="25"/>
                <w:szCs w:val="25"/>
              </w:rPr>
              <w:t>412</w:t>
            </w:r>
            <w:r w:rsidR="00601209">
              <w:rPr>
                <w:b w:val="0"/>
                <w:color w:val="000000" w:themeColor="text1"/>
                <w:sz w:val="25"/>
                <w:szCs w:val="25"/>
              </w:rPr>
              <w:t xml:space="preserve">     </w:t>
            </w:r>
            <w:r w:rsidRPr="006E3674">
              <w:rPr>
                <w:b w:val="0"/>
                <w:color w:val="000000" w:themeColor="text1"/>
                <w:sz w:val="25"/>
                <w:szCs w:val="25"/>
              </w:rPr>
              <w:t>Presbytery $</w:t>
            </w:r>
            <w:r w:rsidR="004C37EB">
              <w:rPr>
                <w:b w:val="0"/>
                <w:color w:val="000000" w:themeColor="text1"/>
                <w:sz w:val="25"/>
                <w:szCs w:val="25"/>
              </w:rPr>
              <w:t>465</w:t>
            </w:r>
          </w:p>
          <w:p w:rsidR="004204D5" w:rsidRPr="007F6445" w:rsidRDefault="004204D5" w:rsidP="002A0945">
            <w:pPr>
              <w:rPr>
                <w:b w:val="0"/>
                <w:color w:val="000000" w:themeColor="text1"/>
                <w:sz w:val="20"/>
                <w:szCs w:val="20"/>
              </w:rPr>
            </w:pPr>
          </w:p>
          <w:p w:rsidR="00AB08F9" w:rsidRDefault="004204D5" w:rsidP="002A0945">
            <w:pPr>
              <w:rPr>
                <w:b w:val="0"/>
                <w:color w:val="000000" w:themeColor="text1"/>
                <w:sz w:val="25"/>
                <w:szCs w:val="25"/>
              </w:rPr>
            </w:pPr>
            <w:r w:rsidRPr="006E3674">
              <w:rPr>
                <w:color w:val="000000" w:themeColor="text1"/>
                <w:sz w:val="25"/>
                <w:szCs w:val="25"/>
              </w:rPr>
              <w:t>COUNTERS</w:t>
            </w:r>
            <w:r w:rsidR="004C37EB">
              <w:rPr>
                <w:b w:val="0"/>
                <w:color w:val="000000" w:themeColor="text1"/>
                <w:sz w:val="25"/>
                <w:szCs w:val="25"/>
              </w:rPr>
              <w:t xml:space="preserve">   23</w:t>
            </w:r>
            <w:r w:rsidR="004C37EB" w:rsidRPr="004C37EB">
              <w:rPr>
                <w:b w:val="0"/>
                <w:color w:val="000000" w:themeColor="text1"/>
                <w:sz w:val="25"/>
                <w:szCs w:val="25"/>
                <w:vertAlign w:val="superscript"/>
              </w:rPr>
              <w:t>rd</w:t>
            </w:r>
            <w:r w:rsidR="004C37EB">
              <w:rPr>
                <w:b w:val="0"/>
                <w:color w:val="000000" w:themeColor="text1"/>
                <w:sz w:val="25"/>
                <w:szCs w:val="25"/>
              </w:rPr>
              <w:t xml:space="preserve"> </w:t>
            </w:r>
            <w:r w:rsidR="001F7128">
              <w:rPr>
                <w:b w:val="0"/>
                <w:color w:val="000000" w:themeColor="text1"/>
                <w:sz w:val="25"/>
                <w:szCs w:val="25"/>
              </w:rPr>
              <w:t>July</w:t>
            </w:r>
            <w:r w:rsidR="00355848">
              <w:rPr>
                <w:b w:val="0"/>
                <w:color w:val="000000" w:themeColor="text1"/>
                <w:sz w:val="25"/>
                <w:szCs w:val="25"/>
              </w:rPr>
              <w:t xml:space="preserve"> </w:t>
            </w:r>
          </w:p>
          <w:p w:rsidR="00274584" w:rsidRDefault="00AB08F9" w:rsidP="002A0945">
            <w:pPr>
              <w:rPr>
                <w:b w:val="0"/>
                <w:color w:val="000000" w:themeColor="text1"/>
                <w:sz w:val="25"/>
                <w:szCs w:val="25"/>
              </w:rPr>
            </w:pPr>
            <w:r>
              <w:rPr>
                <w:b w:val="0"/>
                <w:color w:val="000000" w:themeColor="text1"/>
                <w:sz w:val="25"/>
                <w:szCs w:val="25"/>
              </w:rPr>
              <w:t xml:space="preserve">                </w:t>
            </w:r>
            <w:r w:rsidR="00755A55">
              <w:rPr>
                <w:b w:val="0"/>
                <w:color w:val="000000" w:themeColor="text1"/>
                <w:sz w:val="25"/>
                <w:szCs w:val="25"/>
              </w:rPr>
              <w:t xml:space="preserve"> </w:t>
            </w:r>
            <w:r>
              <w:rPr>
                <w:b w:val="0"/>
                <w:color w:val="000000" w:themeColor="text1"/>
                <w:sz w:val="25"/>
                <w:szCs w:val="25"/>
              </w:rPr>
              <w:t xml:space="preserve"> </w:t>
            </w:r>
            <w:r w:rsidR="004C37EB">
              <w:rPr>
                <w:b w:val="0"/>
                <w:color w:val="000000" w:themeColor="text1"/>
                <w:sz w:val="25"/>
                <w:szCs w:val="25"/>
              </w:rPr>
              <w:t>Team 2: M Azzopardi, M Camenzuli</w:t>
            </w:r>
          </w:p>
          <w:p w:rsidR="00F53712" w:rsidRPr="007F6445" w:rsidRDefault="00F53712" w:rsidP="002A0945">
            <w:pPr>
              <w:rPr>
                <w:b w:val="0"/>
                <w:color w:val="000000" w:themeColor="text1"/>
                <w:sz w:val="20"/>
                <w:szCs w:val="20"/>
              </w:rPr>
            </w:pPr>
          </w:p>
          <w:p w:rsidR="00274584" w:rsidRDefault="00274584" w:rsidP="002A0945">
            <w:pPr>
              <w:rPr>
                <w:color w:val="000000" w:themeColor="text1"/>
                <w:sz w:val="25"/>
                <w:szCs w:val="25"/>
              </w:rPr>
            </w:pPr>
            <w:r w:rsidRPr="00274584">
              <w:rPr>
                <w:color w:val="000000" w:themeColor="text1"/>
                <w:sz w:val="25"/>
                <w:szCs w:val="25"/>
              </w:rPr>
              <w:t>FEAST DAYS</w:t>
            </w:r>
          </w:p>
          <w:p w:rsidR="0004285B" w:rsidRPr="005B6ADA" w:rsidRDefault="005B6ADA" w:rsidP="002A0945">
            <w:pPr>
              <w:rPr>
                <w:b w:val="0"/>
                <w:color w:val="000000" w:themeColor="text1"/>
                <w:sz w:val="16"/>
                <w:szCs w:val="16"/>
              </w:rPr>
            </w:pPr>
            <w:r w:rsidRPr="005B6ADA">
              <w:rPr>
                <w:b w:val="0"/>
              </w:rPr>
              <w:t>St Mary Magdalen, 22 July</w:t>
            </w:r>
            <w:r w:rsidRPr="005B6ADA">
              <w:rPr>
                <w:b w:val="0"/>
                <w:color w:val="000000" w:themeColor="text1"/>
                <w:sz w:val="16"/>
                <w:szCs w:val="16"/>
              </w:rPr>
              <w:t xml:space="preserve"> </w:t>
            </w:r>
          </w:p>
          <w:p w:rsidR="005B6ADA" w:rsidRPr="007F6445" w:rsidRDefault="005B6ADA" w:rsidP="002A0945">
            <w:pPr>
              <w:rPr>
                <w:b w:val="0"/>
                <w:color w:val="000000" w:themeColor="text1"/>
                <w:sz w:val="20"/>
                <w:szCs w:val="20"/>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7151C3" w:rsidP="002A0945">
            <w:pPr>
              <w:rPr>
                <w:b w:val="0"/>
                <w:color w:val="000000" w:themeColor="text1"/>
                <w:sz w:val="25"/>
                <w:szCs w:val="25"/>
              </w:rPr>
            </w:pPr>
            <w:r>
              <w:rPr>
                <w:b w:val="0"/>
                <w:i/>
                <w:color w:val="000000" w:themeColor="text1"/>
                <w:sz w:val="25"/>
                <w:szCs w:val="25"/>
              </w:rPr>
              <w:t>Isaiah 55.10-11</w:t>
            </w:r>
            <w:r w:rsidR="005B6ADA">
              <w:rPr>
                <w:b w:val="0"/>
                <w:i/>
                <w:color w:val="000000" w:themeColor="text1"/>
                <w:sz w:val="25"/>
                <w:szCs w:val="25"/>
              </w:rPr>
              <w:t xml:space="preserve">                             Wisdom 12.13,16-19</w:t>
            </w:r>
          </w:p>
          <w:p w:rsidR="00570870" w:rsidRDefault="00C06DBC" w:rsidP="002A0945">
            <w:pPr>
              <w:rPr>
                <w:b w:val="0"/>
                <w:i/>
                <w:sz w:val="25"/>
                <w:szCs w:val="25"/>
              </w:rPr>
            </w:pPr>
            <w:r>
              <w:rPr>
                <w:b w:val="0"/>
                <w:i/>
                <w:sz w:val="25"/>
                <w:szCs w:val="25"/>
              </w:rPr>
              <w:t>Ps 65.9abcd,9e-10,11-12,13</w:t>
            </w:r>
            <w:r w:rsidR="005B6ADA">
              <w:rPr>
                <w:b w:val="0"/>
                <w:i/>
                <w:sz w:val="25"/>
                <w:szCs w:val="25"/>
              </w:rPr>
              <w:t xml:space="preserve">        Ps 86.5-6,9-10, 15-16 (R.5)</w:t>
            </w:r>
          </w:p>
          <w:p w:rsidR="004204D5" w:rsidRPr="006E3674" w:rsidRDefault="00C06DBC" w:rsidP="002A0945">
            <w:pPr>
              <w:rPr>
                <w:b w:val="0"/>
                <w:i/>
                <w:sz w:val="25"/>
                <w:szCs w:val="25"/>
              </w:rPr>
            </w:pPr>
            <w:r>
              <w:rPr>
                <w:b w:val="0"/>
                <w:i/>
                <w:sz w:val="25"/>
                <w:szCs w:val="25"/>
              </w:rPr>
              <w:t>Romans 8.18-23</w:t>
            </w:r>
            <w:r w:rsidR="005B6ADA">
              <w:rPr>
                <w:b w:val="0"/>
                <w:i/>
                <w:sz w:val="25"/>
                <w:szCs w:val="25"/>
              </w:rPr>
              <w:t xml:space="preserve">                           Romans 8.26-27</w:t>
            </w:r>
          </w:p>
          <w:p w:rsidR="004204D5" w:rsidRPr="006E3674" w:rsidRDefault="00C06DBC" w:rsidP="002A0945">
            <w:pPr>
              <w:rPr>
                <w:rStyle w:val="Hyperlink"/>
                <w:b w:val="0"/>
                <w:i/>
                <w:color w:val="auto"/>
                <w:sz w:val="25"/>
                <w:szCs w:val="25"/>
                <w:u w:val="none"/>
              </w:rPr>
            </w:pPr>
            <w:r>
              <w:rPr>
                <w:b w:val="0"/>
                <w:i/>
                <w:sz w:val="25"/>
                <w:szCs w:val="25"/>
              </w:rPr>
              <w:t>Matthew 13.1-23</w:t>
            </w:r>
            <w:r w:rsidR="005B6ADA">
              <w:rPr>
                <w:b w:val="0"/>
                <w:i/>
                <w:sz w:val="25"/>
                <w:szCs w:val="25"/>
              </w:rPr>
              <w:t xml:space="preserve">                           Matthew13.24-43</w:t>
            </w:r>
          </w:p>
        </w:tc>
      </w:tr>
    </w:tbl>
    <w:p w:rsidR="0022546C" w:rsidRPr="0022546C" w:rsidRDefault="0022546C" w:rsidP="00D70230">
      <w:pPr>
        <w:rPr>
          <w:sz w:val="16"/>
          <w:szCs w:val="16"/>
        </w:rPr>
      </w:pPr>
    </w:p>
    <w:p w:rsidR="00D70230" w:rsidRDefault="00D70230" w:rsidP="00D70230">
      <w:pPr>
        <w:rPr>
          <w:color w:val="000000"/>
        </w:rPr>
      </w:pPr>
      <w:r>
        <w:t>ST JOSEPH’S BY THE SEA</w:t>
      </w:r>
      <w:r>
        <w:tab/>
      </w:r>
      <w:r>
        <w:tab/>
      </w:r>
      <w:r w:rsidRPr="002B4FC8">
        <w:rPr>
          <w:color w:val="000000"/>
        </w:rPr>
        <w:t>16 Esplanade, Williamstown</w:t>
      </w:r>
      <w:r>
        <w:rPr>
          <w:color w:val="000000"/>
        </w:rPr>
        <w:t xml:space="preserve">   </w:t>
      </w:r>
    </w:p>
    <w:p w:rsidR="00D70230" w:rsidRPr="00D70230" w:rsidRDefault="00D70230" w:rsidP="00D70230">
      <w:pPr>
        <w:rPr>
          <w:b w:val="0"/>
          <w:iCs/>
        </w:rPr>
      </w:pPr>
      <w:r w:rsidRPr="00D70230">
        <w:rPr>
          <w:b w:val="0"/>
          <w:i/>
          <w:color w:val="000000"/>
        </w:rPr>
        <w:t>Treasuring</w:t>
      </w:r>
      <w:r>
        <w:rPr>
          <w:b w:val="0"/>
          <w:i/>
          <w:color w:val="000000"/>
        </w:rPr>
        <w:t xml:space="preserve"> our later Y</w:t>
      </w:r>
      <w:r w:rsidRPr="00D70230">
        <w:rPr>
          <w:b w:val="0"/>
          <w:i/>
          <w:color w:val="000000"/>
        </w:rPr>
        <w:t>ears</w:t>
      </w:r>
      <w:r>
        <w:rPr>
          <w:b w:val="0"/>
          <w:color w:val="000000"/>
        </w:rPr>
        <w:t xml:space="preserve">      </w:t>
      </w:r>
      <w:r w:rsidRPr="00D70230">
        <w:rPr>
          <w:b w:val="0"/>
          <w:iCs/>
        </w:rPr>
        <w:t>5 days of refle</w:t>
      </w:r>
      <w:r>
        <w:rPr>
          <w:b w:val="0"/>
          <w:iCs/>
        </w:rPr>
        <w:t xml:space="preserve">ctions over the month of August, Wednesdays 10am-12.30pm </w:t>
      </w:r>
      <w:r w:rsidR="005126A5">
        <w:rPr>
          <w:b w:val="0"/>
          <w:iCs/>
        </w:rPr>
        <w:t xml:space="preserve">    </w:t>
      </w:r>
      <w:r>
        <w:rPr>
          <w:b w:val="0"/>
          <w:iCs/>
        </w:rPr>
        <w:t xml:space="preserve">Cost $20 per session </w:t>
      </w:r>
    </w:p>
    <w:p w:rsidR="005A07D2" w:rsidRDefault="00D70230" w:rsidP="005A07D2">
      <w:pPr>
        <w:ind w:firstLine="720"/>
        <w:rPr>
          <w:b w:val="0"/>
        </w:rPr>
      </w:pPr>
      <w:r w:rsidRPr="00D70230">
        <w:rPr>
          <w:i/>
          <w:iCs/>
        </w:rPr>
        <w:t>“Treasuring our later years is a focus on how old age enlightens – we come with a wealth of experiences to treasure and to share with others. We are also opened to new opportunit</w:t>
      </w:r>
      <w:r w:rsidR="005A07D2">
        <w:rPr>
          <w:i/>
          <w:iCs/>
        </w:rPr>
        <w:t xml:space="preserve">ies, to come alive in new ways.      </w:t>
      </w:r>
      <w:r w:rsidR="005A07D2" w:rsidRPr="005126A5">
        <w:rPr>
          <w:b w:val="0"/>
        </w:rPr>
        <w:t>RSVP  2 days before on 9397 6012 for all sessions</w:t>
      </w:r>
    </w:p>
    <w:p w:rsidR="0086671A" w:rsidRPr="0022546C" w:rsidRDefault="0086671A" w:rsidP="00F41A72">
      <w:pPr>
        <w:rPr>
          <w:i/>
          <w:sz w:val="16"/>
          <w:szCs w:val="16"/>
        </w:rPr>
      </w:pPr>
    </w:p>
    <w:p w:rsidR="00BA6671" w:rsidRPr="00707E8D" w:rsidRDefault="00707E8D" w:rsidP="00F41A72">
      <w:pPr>
        <w:rPr>
          <w:b w:val="0"/>
        </w:rPr>
      </w:pPr>
      <w:r w:rsidRPr="00707E8D">
        <w:t>DONATED CLOTHING</w:t>
      </w:r>
      <w:r w:rsidR="007A5C47">
        <w:rPr>
          <w:b w:val="0"/>
        </w:rPr>
        <w:tab/>
      </w:r>
      <w:r>
        <w:rPr>
          <w:b w:val="0"/>
        </w:rPr>
        <w:t>A few winter jackets (kid’s sizes 7 &amp; 8, ladies jumpers large and a blanket) have been donated to the parish. If there is anyone in need please visit the Parish Office Tuesday or Thursday this week between 9 -2pm</w:t>
      </w:r>
    </w:p>
    <w:p w:rsidR="00BA6671" w:rsidRDefault="00BA6671" w:rsidP="00F41A72">
      <w:pPr>
        <w:rPr>
          <w:b w:val="0"/>
          <w:sz w:val="16"/>
          <w:szCs w:val="16"/>
        </w:rPr>
      </w:pPr>
    </w:p>
    <w:p w:rsidR="007A5C47" w:rsidRPr="00FE6E7A" w:rsidRDefault="007A5C47" w:rsidP="00F41A72">
      <w:pPr>
        <w:rPr>
          <w:b w:val="0"/>
          <w:i/>
        </w:rPr>
      </w:pPr>
      <w:r w:rsidRPr="007A5C47">
        <w:t>FOOD BANK</w:t>
      </w:r>
      <w:r>
        <w:rPr>
          <w:b w:val="0"/>
        </w:rPr>
        <w:t xml:space="preserve"> </w:t>
      </w:r>
      <w:r>
        <w:rPr>
          <w:b w:val="0"/>
        </w:rPr>
        <w:tab/>
      </w:r>
      <w:r w:rsidRPr="00FE6E7A">
        <w:rPr>
          <w:b w:val="0"/>
          <w:i/>
        </w:rPr>
        <w:t>Thank you very much to St Theresa’s School Community and for their generosity which has restocked our food bank.</w:t>
      </w:r>
    </w:p>
    <w:p w:rsidR="00BA6671" w:rsidRPr="00707E8D" w:rsidRDefault="007A5C47" w:rsidP="00F41A72">
      <w:pPr>
        <w:rPr>
          <w:b w:val="0"/>
        </w:rPr>
      </w:pPr>
      <w:r>
        <w:rPr>
          <w:b w:val="0"/>
        </w:rPr>
        <w:t xml:space="preserve">The food cupboard is well stocked if anyone in the Parish is in need, please </w:t>
      </w:r>
      <w:proofErr w:type="gramStart"/>
      <w:r>
        <w:rPr>
          <w:b w:val="0"/>
        </w:rPr>
        <w:t>feel</w:t>
      </w:r>
      <w:proofErr w:type="gramEnd"/>
      <w:r>
        <w:rPr>
          <w:b w:val="0"/>
        </w:rPr>
        <w:t xml:space="preserve"> free to come and visit our Office </w:t>
      </w:r>
    </w:p>
    <w:p w:rsidR="00BA6671" w:rsidRDefault="00BA6671" w:rsidP="00F41A72">
      <w:pPr>
        <w:rPr>
          <w:b w:val="0"/>
          <w:sz w:val="16"/>
          <w:szCs w:val="16"/>
        </w:rPr>
      </w:pPr>
    </w:p>
    <w:p w:rsidR="002A2B3D" w:rsidRPr="006649A6" w:rsidRDefault="002A2B3D" w:rsidP="002A2B3D">
      <w:pPr>
        <w:rPr>
          <w:b w:val="0"/>
          <w:sz w:val="25"/>
          <w:szCs w:val="25"/>
        </w:rPr>
      </w:pPr>
      <w:r w:rsidRPr="00B86E0C">
        <w:rPr>
          <w:b w:val="0"/>
          <w:sz w:val="25"/>
          <w:szCs w:val="25"/>
        </w:rPr>
        <w:t>ESTIA HEALTH</w:t>
      </w:r>
      <w:r>
        <w:rPr>
          <w:sz w:val="25"/>
          <w:szCs w:val="25"/>
        </w:rPr>
        <w:t xml:space="preserve">      </w:t>
      </w:r>
      <w:r w:rsidRPr="006649A6">
        <w:t>Do you need some respite Aged Care?</w:t>
      </w:r>
    </w:p>
    <w:p w:rsidR="0022546C" w:rsidRDefault="002A2B3D" w:rsidP="00710DC7">
      <w:proofErr w:type="spellStart"/>
      <w:r w:rsidRPr="006649A6">
        <w:t>Estia</w:t>
      </w:r>
      <w:proofErr w:type="spellEnd"/>
      <w:r w:rsidRPr="006649A6">
        <w:t xml:space="preserve"> Health Ardeer has current availability for respite, please call me to set up a time to have a look at our lovely home, Gabrielle 0419 336 841.</w:t>
      </w:r>
      <w:r>
        <w:t xml:space="preserve">     </w:t>
      </w:r>
      <w:proofErr w:type="gramStart"/>
      <w:r w:rsidRPr="006649A6">
        <w:t>30 North St, Ardeer 9360 4552.</w:t>
      </w:r>
      <w:proofErr w:type="gramEnd"/>
    </w:p>
    <w:p w:rsidR="0022546C" w:rsidRPr="0022546C" w:rsidRDefault="0022546C" w:rsidP="00710DC7">
      <w:pPr>
        <w:rPr>
          <w:b w:val="0"/>
          <w:i/>
          <w:color w:val="000000" w:themeColor="text1"/>
          <w:sz w:val="16"/>
          <w:szCs w:val="16"/>
          <w:lang w:val="en-US"/>
        </w:rPr>
      </w:pPr>
    </w:p>
    <w:p w:rsidR="008E7BDF" w:rsidRDefault="00707E8D" w:rsidP="00710DC7">
      <w:pPr>
        <w:rPr>
          <w:b w:val="0"/>
          <w:i/>
          <w:color w:val="000000" w:themeColor="text1"/>
          <w:lang w:val="en-US"/>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B70962" w:rsidRDefault="00B70962" w:rsidP="00710DC7">
      <w:pPr>
        <w:rPr>
          <w:b w:val="0"/>
          <w:i/>
          <w:color w:val="000000" w:themeColor="text1"/>
          <w:lang w:val="en-US"/>
        </w:rPr>
      </w:pPr>
    </w:p>
    <w:p w:rsidR="00ED56F9" w:rsidRDefault="00ED56F9" w:rsidP="00B70962">
      <w:pPr>
        <w:jc w:val="center"/>
        <w:rPr>
          <w:sz w:val="36"/>
          <w:szCs w:val="36"/>
        </w:rPr>
      </w:pPr>
      <w:r w:rsidRPr="00ED56F9">
        <w:rPr>
          <w:sz w:val="36"/>
          <w:szCs w:val="36"/>
        </w:rPr>
        <w:t xml:space="preserve">Reflection </w:t>
      </w:r>
    </w:p>
    <w:p w:rsidR="00CE0F50" w:rsidRPr="00CE0F50" w:rsidRDefault="00CE0F50" w:rsidP="00CE0F50">
      <w:pPr>
        <w:rPr>
          <w:b w:val="0"/>
          <w:sz w:val="36"/>
          <w:szCs w:val="36"/>
        </w:rPr>
      </w:pPr>
      <w:r>
        <w:rPr>
          <w:b w:val="0"/>
          <w:sz w:val="36"/>
          <w:szCs w:val="36"/>
        </w:rPr>
        <w:t>An extract from the letter of the Vicar General, Father Joe Caddy</w:t>
      </w:r>
    </w:p>
    <w:p w:rsidR="00594F07" w:rsidRPr="00594F07" w:rsidRDefault="00594F07" w:rsidP="00B70962">
      <w:pPr>
        <w:jc w:val="center"/>
      </w:pPr>
    </w:p>
    <w:tbl>
      <w:tblPr>
        <w:tblW w:w="5000" w:type="pct"/>
        <w:tblCellMar>
          <w:left w:w="0" w:type="dxa"/>
          <w:right w:w="0" w:type="dxa"/>
        </w:tblCellMar>
        <w:tblLook w:val="04A0" w:firstRow="1" w:lastRow="0" w:firstColumn="1" w:lastColumn="0" w:noHBand="0" w:noVBand="1"/>
      </w:tblPr>
      <w:tblGrid>
        <w:gridCol w:w="10942"/>
      </w:tblGrid>
      <w:tr w:rsidR="00594F07" w:rsidRPr="00594F07" w:rsidTr="00E62F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942"/>
            </w:tblGrid>
            <w:tr w:rsidR="00594F07" w:rsidRPr="00594F07" w:rsidTr="00E62FD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942"/>
                  </w:tblGrid>
                  <w:tr w:rsidR="00594F07" w:rsidRPr="00594F07" w:rsidTr="00E62FD6">
                    <w:tc>
                      <w:tcPr>
                        <w:tcW w:w="0" w:type="auto"/>
                        <w:tcMar>
                          <w:top w:w="0" w:type="dxa"/>
                          <w:left w:w="270" w:type="dxa"/>
                          <w:bottom w:w="135" w:type="dxa"/>
                          <w:right w:w="270" w:type="dxa"/>
                        </w:tcMar>
                        <w:hideMark/>
                      </w:tcPr>
                      <w:p w:rsidR="00594F07" w:rsidRPr="00594F07" w:rsidRDefault="00CE0F50" w:rsidP="0022546C">
                        <w:pPr>
                          <w:rPr>
                            <w:b w:val="0"/>
                          </w:rPr>
                        </w:pPr>
                        <w:r>
                          <w:rPr>
                            <w:b w:val="0"/>
                          </w:rPr>
                          <w:t xml:space="preserve">On </w:t>
                        </w:r>
                        <w:r w:rsidR="00594F07" w:rsidRPr="00594F07">
                          <w:rPr>
                            <w:b w:val="0"/>
                          </w:rPr>
                          <w:t>Sunday</w:t>
                        </w:r>
                        <w:r>
                          <w:rPr>
                            <w:b w:val="0"/>
                          </w:rPr>
                          <w:t xml:space="preserve"> </w:t>
                        </w:r>
                        <w:r w:rsidR="00594F07" w:rsidRPr="00594F07">
                          <w:rPr>
                            <w:b w:val="0"/>
                          </w:rPr>
                          <w:t>2</w:t>
                        </w:r>
                        <w:r>
                          <w:rPr>
                            <w:b w:val="0"/>
                          </w:rPr>
                          <w:t>nd</w:t>
                        </w:r>
                        <w:r w:rsidR="00594F07" w:rsidRPr="00594F07">
                          <w:rPr>
                            <w:b w:val="0"/>
                          </w:rPr>
                          <w:t xml:space="preserve"> July, we celebrated Aboriginal and Torres Strait Islander Sunday. </w:t>
                        </w:r>
                        <w:r w:rsidR="00594F07" w:rsidRPr="00594F07">
                          <w:rPr>
                            <w:b w:val="0"/>
                          </w:rPr>
                          <w:br/>
                        </w:r>
                        <w:r w:rsidR="00594F07" w:rsidRPr="00594F07">
                          <w:rPr>
                            <w:b w:val="0"/>
                          </w:rPr>
                          <w:br/>
                          <w:t>Many of the faithful are enquiring about the position of the Catholic Church in Australia in relation to The Voice and the inclusion of Aboriginal and Torres Strait Islander people in the Australian Constitution.</w:t>
                        </w:r>
                        <w:r w:rsidR="00594F07" w:rsidRPr="00594F07">
                          <w:rPr>
                            <w:b w:val="0"/>
                          </w:rPr>
                          <w:br/>
                        </w:r>
                        <w:r w:rsidR="00594F07" w:rsidRPr="00594F07">
                          <w:rPr>
                            <w:b w:val="0"/>
                          </w:rPr>
                          <w:br/>
                          <w:t>While there is no doubt that there is a diversity of opinion amongst Australian Catholics and indigenous people themselves, clear guidance has been given in relation to these important matters from the recent Plenary Council of the Catholic Church in Australia, the Australian Catholic Bishops’ Conference and the National Aboriginal and Torres Strait Islander Catholic Council (NATSICC).</w:t>
                        </w:r>
                        <w:r w:rsidR="00594F07" w:rsidRPr="00594F07">
                          <w:rPr>
                            <w:b w:val="0"/>
                          </w:rPr>
                          <w:br/>
                        </w:r>
                        <w:r w:rsidR="00594F07" w:rsidRPr="00594F07">
                          <w:rPr>
                            <w:b w:val="0"/>
                          </w:rPr>
                          <w:br/>
                          <w:t xml:space="preserve">At the Plenary Council of the Australian Catholic Church in July 2022, three key motions addressing the Church’s relationship with Aboriginal and Torres Strait Islander peoples were passed with an overwhelming majority. They concerned acknowledging past injustices and moving forward with a commitment to justice, truth and reconciliation. The Uluru Statement from the Heart was one of these and the Voice is included in that statement. You can access the Uluru Statement at: </w:t>
                        </w:r>
                        <w:hyperlink r:id="rId13" w:tgtFrame="_blank" w:history="1">
                          <w:r w:rsidR="00594F07" w:rsidRPr="00594F07">
                            <w:rPr>
                              <w:rStyle w:val="Hyperlink"/>
                              <w:b w:val="0"/>
                            </w:rPr>
                            <w:t>UluruStatementfromtheHeartPLAINTEXT.pdf</w:t>
                          </w:r>
                        </w:hyperlink>
                        <w:r w:rsidR="00594F07" w:rsidRPr="00594F07">
                          <w:rPr>
                            <w:b w:val="0"/>
                          </w:rPr>
                          <w:br/>
                        </w:r>
                        <w:r w:rsidR="00594F07" w:rsidRPr="00594F07">
                          <w:rPr>
                            <w:b w:val="0"/>
                          </w:rPr>
                          <w:br/>
                          <w:t>Back in 2021, the Australian Catholic Bishops Conference also formally endorsed the Uluru Statement from the Heart, expressing the bishops’ gratitude for NATSICC’s reflections in helping to shape their thinking on this whole subject.</w:t>
                        </w:r>
                        <w:r w:rsidR="00594F07" w:rsidRPr="00594F07">
                          <w:rPr>
                            <w:b w:val="0"/>
                          </w:rPr>
                          <w:br/>
                        </w:r>
                        <w:r w:rsidR="00594F07" w:rsidRPr="00594F07">
                          <w:rPr>
                            <w:b w:val="0"/>
                          </w:rPr>
                          <w:br/>
                          <w:t>The Plenary Council’s agenda called for the Church to “honour and acknowledge the continuing deep spiritual relationship of Aboriginal and Torres Strait Islander peoples to this country, and commit ourselves to the ongoing journey of reconciliation.”</w:t>
                        </w:r>
                        <w:r w:rsidR="00594F07" w:rsidRPr="00594F07">
                          <w:rPr>
                            <w:b w:val="0"/>
                          </w:rPr>
                          <w:br/>
                        </w:r>
                        <w:r w:rsidR="00594F07" w:rsidRPr="00594F07">
                          <w:rPr>
                            <w:b w:val="0"/>
                          </w:rPr>
                          <w:br/>
                          <w:t>Among the key recommendations of the Uluru Statement is the establishment of a First Nations “Voice” to the Australian Parliament, and a commission to supervise a process of “truth-telling” between governments and Aboriginal and Torres Strait Islander peoples.</w:t>
                        </w:r>
                        <w:r w:rsidR="00594F07" w:rsidRPr="00594F07">
                          <w:rPr>
                            <w:b w:val="0"/>
                          </w:rPr>
                          <w:br/>
                        </w:r>
                        <w:r w:rsidR="00594F07" w:rsidRPr="00594F07">
                          <w:rPr>
                            <w:b w:val="0"/>
                          </w:rPr>
                          <w:br/>
                          <w:t xml:space="preserve">More recently, on 11 May 2023, the Australian Catholic Bishops’ Conference issued a statement regarding an Aboriginal and Torres Strait Islander Voice to Parliament, which I attach for your information. </w:t>
                        </w:r>
                        <w:hyperlink r:id="rId14" w:tgtFrame="_blank" w:history="1">
                          <w:r w:rsidR="00594F07" w:rsidRPr="00594F07">
                            <w:rPr>
                              <w:rStyle w:val="Hyperlink"/>
                              <w:b w:val="0"/>
                            </w:rPr>
                            <w:t>https://bit.ly/BishopsVoice</w:t>
                          </w:r>
                        </w:hyperlink>
                        <w:r w:rsidR="00594F07" w:rsidRPr="00594F07">
                          <w:rPr>
                            <w:b w:val="0"/>
                          </w:rPr>
                          <w:t> </w:t>
                        </w:r>
                        <w:r w:rsidR="00594F07" w:rsidRPr="00594F07">
                          <w:rPr>
                            <w:b w:val="0"/>
                          </w:rPr>
                          <w:br/>
                        </w:r>
                        <w:r w:rsidR="00594F07" w:rsidRPr="00594F07">
                          <w:rPr>
                            <w:b w:val="0"/>
                          </w:rPr>
                          <w:br/>
                          <w:t>While acknowledging that people may in good faith, have differing concerns and perspectives, the bishops encourage Catholic parishes, schools and agencies to create opportunities for people to read abovementioned documents and discuss their responses to their messages.</w:t>
                        </w:r>
                        <w:r w:rsidR="00594F07" w:rsidRPr="00594F07">
                          <w:rPr>
                            <w:b w:val="0"/>
                          </w:rPr>
                          <w:br/>
                        </w:r>
                        <w:r w:rsidR="00594F07" w:rsidRPr="00594F07">
                          <w:rPr>
                            <w:b w:val="0"/>
                          </w:rPr>
                          <w:br/>
                          <w:t xml:space="preserve">Recently, it was also pleasing that Cardinal Arthur Roche of the Dicastery for Divine Worship joined with Dr Miriam Rose </w:t>
                        </w:r>
                        <w:proofErr w:type="spellStart"/>
                        <w:r w:rsidR="00594F07" w:rsidRPr="00594F07">
                          <w:rPr>
                            <w:b w:val="0"/>
                          </w:rPr>
                          <w:t>Ungunmerr-Baumannn</w:t>
                        </w:r>
                        <w:proofErr w:type="spellEnd"/>
                        <w:r w:rsidR="00594F07" w:rsidRPr="00594F07">
                          <w:rPr>
                            <w:b w:val="0"/>
                          </w:rPr>
                          <w:t xml:space="preserve"> AM, Fr Frank Brennan SJ AO and the Australian Ambassador to the Holy See, Chiara </w:t>
                        </w:r>
                        <w:proofErr w:type="spellStart"/>
                        <w:r w:rsidR="00594F07" w:rsidRPr="00594F07">
                          <w:rPr>
                            <w:b w:val="0"/>
                          </w:rPr>
                          <w:t>Porro</w:t>
                        </w:r>
                        <w:proofErr w:type="spellEnd"/>
                        <w:r w:rsidR="00594F07" w:rsidRPr="00594F07">
                          <w:rPr>
                            <w:b w:val="0"/>
                          </w:rPr>
                          <w:t xml:space="preserve"> at </w:t>
                        </w:r>
                        <w:proofErr w:type="spellStart"/>
                        <w:r w:rsidR="00594F07" w:rsidRPr="00594F07">
                          <w:rPr>
                            <w:b w:val="0"/>
                          </w:rPr>
                          <w:t>Domus</w:t>
                        </w:r>
                        <w:proofErr w:type="spellEnd"/>
                        <w:r w:rsidR="00594F07" w:rsidRPr="00594F07">
                          <w:rPr>
                            <w:b w:val="0"/>
                          </w:rPr>
                          <w:t xml:space="preserve"> Australia in Rome to celebrate the Church’s ongoing journey towards reconciliation.</w:t>
                        </w:r>
                        <w:r w:rsidR="00594F07" w:rsidRPr="00594F07">
                          <w:rPr>
                            <w:b w:val="0"/>
                          </w:rPr>
                          <w:br/>
                        </w:r>
                        <w:r w:rsidR="00594F07" w:rsidRPr="00594F07">
                          <w:rPr>
                            <w:b w:val="0"/>
                          </w:rPr>
                          <w:br/>
                          <w:t>It was some 50 years ago, during the 1973 Eucharistic Congress here in Melbourne that some 30,000 people filled the Sidney Myer Music Bowl to celebrate the first Aboriginal Liturgy.</w:t>
                        </w:r>
                        <w:r w:rsidR="00594F07" w:rsidRPr="00594F07">
                          <w:rPr>
                            <w:b w:val="0"/>
                          </w:rPr>
                          <w:br/>
                        </w:r>
                        <w:r w:rsidR="00594F07" w:rsidRPr="00594F07">
                          <w:rPr>
                            <w:b w:val="0"/>
                          </w:rPr>
                          <w:br/>
                          <w:t>From recent discussions with Fr Brennan, it is important that we continue to genuinely engage and listen to Aboriginal and Torres Strait Islander people, rather than just talking about or at them, as together we work towards creating a future of justice and reconciliation filled with the hope and joy of the Gospel.</w:t>
                        </w:r>
                      </w:p>
                    </w:tc>
                  </w:tr>
                </w:tbl>
                <w:p w:rsidR="00594F07" w:rsidRPr="00594F07" w:rsidRDefault="00594F07" w:rsidP="00594F07">
                  <w:pPr>
                    <w:rPr>
                      <w:b w:val="0"/>
                    </w:rPr>
                  </w:pPr>
                </w:p>
              </w:tc>
            </w:tr>
          </w:tbl>
          <w:p w:rsidR="00594F07" w:rsidRPr="00594F07" w:rsidRDefault="00594F07" w:rsidP="00594F07">
            <w:pPr>
              <w:rPr>
                <w:b w:val="0"/>
              </w:rPr>
            </w:pPr>
          </w:p>
        </w:tc>
      </w:tr>
    </w:tbl>
    <w:p w:rsidR="00ED56F9" w:rsidRDefault="00ED56F9" w:rsidP="0022546C">
      <w:pPr>
        <w:rPr>
          <w:sz w:val="32"/>
          <w:szCs w:val="32"/>
        </w:rPr>
      </w:pPr>
    </w:p>
    <w:sectPr w:rsidR="00ED56F9"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FB" w:rsidRDefault="00235AFB" w:rsidP="00DB790E">
      <w:r>
        <w:separator/>
      </w:r>
    </w:p>
  </w:endnote>
  <w:endnote w:type="continuationSeparator" w:id="0">
    <w:p w:rsidR="00235AFB" w:rsidRDefault="00235AFB"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FB" w:rsidRDefault="00235AFB" w:rsidP="00DB790E">
      <w:r>
        <w:separator/>
      </w:r>
    </w:p>
  </w:footnote>
  <w:footnote w:type="continuationSeparator" w:id="0">
    <w:p w:rsidR="00235AFB" w:rsidRDefault="00235AFB"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5C50"/>
    <w:rsid w:val="00056AE9"/>
    <w:rsid w:val="00056D0C"/>
    <w:rsid w:val="00057CE5"/>
    <w:rsid w:val="000606C8"/>
    <w:rsid w:val="000628D1"/>
    <w:rsid w:val="00062BA3"/>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5391"/>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0DB4"/>
    <w:rsid w:val="001030F0"/>
    <w:rsid w:val="0010397C"/>
    <w:rsid w:val="00106FC2"/>
    <w:rsid w:val="00110267"/>
    <w:rsid w:val="00110432"/>
    <w:rsid w:val="00110CA8"/>
    <w:rsid w:val="00110E86"/>
    <w:rsid w:val="00111230"/>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7B"/>
    <w:rsid w:val="0013261A"/>
    <w:rsid w:val="00132B2E"/>
    <w:rsid w:val="001375B7"/>
    <w:rsid w:val="00137959"/>
    <w:rsid w:val="00140DF2"/>
    <w:rsid w:val="00141553"/>
    <w:rsid w:val="00142D06"/>
    <w:rsid w:val="00142D75"/>
    <w:rsid w:val="0014510A"/>
    <w:rsid w:val="001453F7"/>
    <w:rsid w:val="00145448"/>
    <w:rsid w:val="001467EB"/>
    <w:rsid w:val="0015095A"/>
    <w:rsid w:val="00151025"/>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D7E"/>
    <w:rsid w:val="001D4B8F"/>
    <w:rsid w:val="001D53B1"/>
    <w:rsid w:val="001D5C84"/>
    <w:rsid w:val="001D63F4"/>
    <w:rsid w:val="001D7034"/>
    <w:rsid w:val="001D7910"/>
    <w:rsid w:val="001E1FE4"/>
    <w:rsid w:val="001E1FF1"/>
    <w:rsid w:val="001E23DC"/>
    <w:rsid w:val="001E348E"/>
    <w:rsid w:val="001E3D37"/>
    <w:rsid w:val="001E3FF6"/>
    <w:rsid w:val="001E4E05"/>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660B"/>
    <w:rsid w:val="0022038D"/>
    <w:rsid w:val="002208FC"/>
    <w:rsid w:val="00220FA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D88"/>
    <w:rsid w:val="00442F7C"/>
    <w:rsid w:val="0044447B"/>
    <w:rsid w:val="004447B2"/>
    <w:rsid w:val="00444B5B"/>
    <w:rsid w:val="00446BEF"/>
    <w:rsid w:val="004517D8"/>
    <w:rsid w:val="00451BC4"/>
    <w:rsid w:val="00452B67"/>
    <w:rsid w:val="00454A91"/>
    <w:rsid w:val="00454C61"/>
    <w:rsid w:val="0045511D"/>
    <w:rsid w:val="00457DFD"/>
    <w:rsid w:val="00461709"/>
    <w:rsid w:val="0046303E"/>
    <w:rsid w:val="00463906"/>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D8C"/>
    <w:rsid w:val="004B7CAE"/>
    <w:rsid w:val="004B7D95"/>
    <w:rsid w:val="004C1A50"/>
    <w:rsid w:val="004C37EB"/>
    <w:rsid w:val="004C495A"/>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A45"/>
    <w:rsid w:val="00530C5B"/>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39AC"/>
    <w:rsid w:val="005B3B84"/>
    <w:rsid w:val="005B6ADA"/>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5C5"/>
    <w:rsid w:val="0069473D"/>
    <w:rsid w:val="00695796"/>
    <w:rsid w:val="00695B5B"/>
    <w:rsid w:val="006A08B1"/>
    <w:rsid w:val="006A0AAC"/>
    <w:rsid w:val="006A0C2E"/>
    <w:rsid w:val="006A1937"/>
    <w:rsid w:val="006A1BAE"/>
    <w:rsid w:val="006A1EBD"/>
    <w:rsid w:val="006A1EF1"/>
    <w:rsid w:val="006A3E4D"/>
    <w:rsid w:val="006A483F"/>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A72"/>
    <w:rsid w:val="006E3B4F"/>
    <w:rsid w:val="006E45DF"/>
    <w:rsid w:val="006E53C4"/>
    <w:rsid w:val="006E7410"/>
    <w:rsid w:val="006F1421"/>
    <w:rsid w:val="006F24A2"/>
    <w:rsid w:val="006F4E41"/>
    <w:rsid w:val="006F4EF1"/>
    <w:rsid w:val="006F4F90"/>
    <w:rsid w:val="006F57F4"/>
    <w:rsid w:val="006F6529"/>
    <w:rsid w:val="006F7855"/>
    <w:rsid w:val="007026B3"/>
    <w:rsid w:val="007048BB"/>
    <w:rsid w:val="00704DD6"/>
    <w:rsid w:val="00706E23"/>
    <w:rsid w:val="00707E8D"/>
    <w:rsid w:val="00707EB0"/>
    <w:rsid w:val="0071027F"/>
    <w:rsid w:val="0071044C"/>
    <w:rsid w:val="00710DC7"/>
    <w:rsid w:val="007127AD"/>
    <w:rsid w:val="00712ED8"/>
    <w:rsid w:val="007149D8"/>
    <w:rsid w:val="007151C3"/>
    <w:rsid w:val="0071532F"/>
    <w:rsid w:val="00715AE1"/>
    <w:rsid w:val="007163D6"/>
    <w:rsid w:val="00717608"/>
    <w:rsid w:val="007179ED"/>
    <w:rsid w:val="0072022A"/>
    <w:rsid w:val="0072125E"/>
    <w:rsid w:val="007259C7"/>
    <w:rsid w:val="00726CD3"/>
    <w:rsid w:val="0073051C"/>
    <w:rsid w:val="007306EA"/>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6178"/>
    <w:rsid w:val="007C0A62"/>
    <w:rsid w:val="007C13E3"/>
    <w:rsid w:val="007C13F4"/>
    <w:rsid w:val="007C2761"/>
    <w:rsid w:val="007C316A"/>
    <w:rsid w:val="007C4935"/>
    <w:rsid w:val="007C4DBD"/>
    <w:rsid w:val="007C62E9"/>
    <w:rsid w:val="007D0533"/>
    <w:rsid w:val="007D1764"/>
    <w:rsid w:val="007D1AE8"/>
    <w:rsid w:val="007D2515"/>
    <w:rsid w:val="007D332A"/>
    <w:rsid w:val="007D35BB"/>
    <w:rsid w:val="007D4D4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6057D"/>
    <w:rsid w:val="008608F6"/>
    <w:rsid w:val="008611B7"/>
    <w:rsid w:val="0086193E"/>
    <w:rsid w:val="00861AD5"/>
    <w:rsid w:val="00862DE4"/>
    <w:rsid w:val="00864C84"/>
    <w:rsid w:val="0086671A"/>
    <w:rsid w:val="008729A0"/>
    <w:rsid w:val="00872A98"/>
    <w:rsid w:val="00877190"/>
    <w:rsid w:val="008779C3"/>
    <w:rsid w:val="00877BAF"/>
    <w:rsid w:val="008814FB"/>
    <w:rsid w:val="00881616"/>
    <w:rsid w:val="00881A33"/>
    <w:rsid w:val="00881B30"/>
    <w:rsid w:val="00882CF0"/>
    <w:rsid w:val="00885FDC"/>
    <w:rsid w:val="008863B7"/>
    <w:rsid w:val="00895538"/>
    <w:rsid w:val="00896D53"/>
    <w:rsid w:val="008A44B7"/>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6070"/>
    <w:rsid w:val="0090656C"/>
    <w:rsid w:val="00906CF9"/>
    <w:rsid w:val="00907F6B"/>
    <w:rsid w:val="00910016"/>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50F6E"/>
    <w:rsid w:val="00951D9C"/>
    <w:rsid w:val="00952B69"/>
    <w:rsid w:val="00953291"/>
    <w:rsid w:val="0095687C"/>
    <w:rsid w:val="009605CB"/>
    <w:rsid w:val="00960C54"/>
    <w:rsid w:val="00961931"/>
    <w:rsid w:val="0096683A"/>
    <w:rsid w:val="00967645"/>
    <w:rsid w:val="0097187F"/>
    <w:rsid w:val="00971C41"/>
    <w:rsid w:val="00972BD1"/>
    <w:rsid w:val="00972D91"/>
    <w:rsid w:val="00972ED7"/>
    <w:rsid w:val="00973360"/>
    <w:rsid w:val="00974763"/>
    <w:rsid w:val="009764D4"/>
    <w:rsid w:val="009769BB"/>
    <w:rsid w:val="00976D1B"/>
    <w:rsid w:val="009776B8"/>
    <w:rsid w:val="00981752"/>
    <w:rsid w:val="0098238A"/>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151A"/>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3BC7"/>
    <w:rsid w:val="00A655C4"/>
    <w:rsid w:val="00A66F1E"/>
    <w:rsid w:val="00A71D35"/>
    <w:rsid w:val="00A733B3"/>
    <w:rsid w:val="00A77401"/>
    <w:rsid w:val="00A77B0F"/>
    <w:rsid w:val="00A8077B"/>
    <w:rsid w:val="00A8092A"/>
    <w:rsid w:val="00A816E1"/>
    <w:rsid w:val="00A8196D"/>
    <w:rsid w:val="00A81F40"/>
    <w:rsid w:val="00A82D02"/>
    <w:rsid w:val="00A83A40"/>
    <w:rsid w:val="00A83D17"/>
    <w:rsid w:val="00A85DE2"/>
    <w:rsid w:val="00A86B46"/>
    <w:rsid w:val="00A8702B"/>
    <w:rsid w:val="00A8792C"/>
    <w:rsid w:val="00A905C9"/>
    <w:rsid w:val="00A90716"/>
    <w:rsid w:val="00A91504"/>
    <w:rsid w:val="00AA0918"/>
    <w:rsid w:val="00AA0C34"/>
    <w:rsid w:val="00AA3471"/>
    <w:rsid w:val="00AA3A7C"/>
    <w:rsid w:val="00AA3D5C"/>
    <w:rsid w:val="00AA40F4"/>
    <w:rsid w:val="00AA61C4"/>
    <w:rsid w:val="00AA6BDF"/>
    <w:rsid w:val="00AA6CF7"/>
    <w:rsid w:val="00AB08F9"/>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3555"/>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37F0"/>
    <w:rsid w:val="00B17D15"/>
    <w:rsid w:val="00B21506"/>
    <w:rsid w:val="00B256D2"/>
    <w:rsid w:val="00B25DBC"/>
    <w:rsid w:val="00B26DEE"/>
    <w:rsid w:val="00B32346"/>
    <w:rsid w:val="00B32828"/>
    <w:rsid w:val="00B34213"/>
    <w:rsid w:val="00B36C91"/>
    <w:rsid w:val="00B37574"/>
    <w:rsid w:val="00B37C88"/>
    <w:rsid w:val="00B40CD9"/>
    <w:rsid w:val="00B40D86"/>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CB3"/>
    <w:rsid w:val="00BA6671"/>
    <w:rsid w:val="00BB0857"/>
    <w:rsid w:val="00BB2449"/>
    <w:rsid w:val="00BB29B3"/>
    <w:rsid w:val="00BB2A78"/>
    <w:rsid w:val="00BB38CC"/>
    <w:rsid w:val="00BB3CEF"/>
    <w:rsid w:val="00BB4214"/>
    <w:rsid w:val="00BB4495"/>
    <w:rsid w:val="00BB5B69"/>
    <w:rsid w:val="00BB5DBA"/>
    <w:rsid w:val="00BC284C"/>
    <w:rsid w:val="00BC2C16"/>
    <w:rsid w:val="00BC52A2"/>
    <w:rsid w:val="00BC543D"/>
    <w:rsid w:val="00BC5CCF"/>
    <w:rsid w:val="00BC617E"/>
    <w:rsid w:val="00BC7F46"/>
    <w:rsid w:val="00BD0444"/>
    <w:rsid w:val="00BD0FCC"/>
    <w:rsid w:val="00BD48D6"/>
    <w:rsid w:val="00BD5ABF"/>
    <w:rsid w:val="00BD62EB"/>
    <w:rsid w:val="00BD720F"/>
    <w:rsid w:val="00BE082D"/>
    <w:rsid w:val="00BE1758"/>
    <w:rsid w:val="00BE448C"/>
    <w:rsid w:val="00BE4CA2"/>
    <w:rsid w:val="00BE6B97"/>
    <w:rsid w:val="00BE7021"/>
    <w:rsid w:val="00BF104A"/>
    <w:rsid w:val="00BF3664"/>
    <w:rsid w:val="00BF4A55"/>
    <w:rsid w:val="00BF7428"/>
    <w:rsid w:val="00BF7BB8"/>
    <w:rsid w:val="00C00D88"/>
    <w:rsid w:val="00C03322"/>
    <w:rsid w:val="00C03D16"/>
    <w:rsid w:val="00C04A3A"/>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3C0"/>
    <w:rsid w:val="00C34E35"/>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38C2"/>
    <w:rsid w:val="00D33ED3"/>
    <w:rsid w:val="00D344AD"/>
    <w:rsid w:val="00D3478A"/>
    <w:rsid w:val="00D3478B"/>
    <w:rsid w:val="00D34F21"/>
    <w:rsid w:val="00D36700"/>
    <w:rsid w:val="00D36EC7"/>
    <w:rsid w:val="00D4021E"/>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1520F"/>
    <w:rsid w:val="00E1596B"/>
    <w:rsid w:val="00E21048"/>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112"/>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6458"/>
    <w:rsid w:val="00E96674"/>
    <w:rsid w:val="00EA01AE"/>
    <w:rsid w:val="00EA09B8"/>
    <w:rsid w:val="00EA0C41"/>
    <w:rsid w:val="00EA4B42"/>
    <w:rsid w:val="00EA5230"/>
    <w:rsid w:val="00EB02DC"/>
    <w:rsid w:val="00EB1166"/>
    <w:rsid w:val="00EB1D65"/>
    <w:rsid w:val="00EB2BF2"/>
    <w:rsid w:val="00EB332C"/>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1E70"/>
    <w:rsid w:val="00F0222E"/>
    <w:rsid w:val="00F02904"/>
    <w:rsid w:val="00F02A62"/>
    <w:rsid w:val="00F03991"/>
    <w:rsid w:val="00F0660D"/>
    <w:rsid w:val="00F07007"/>
    <w:rsid w:val="00F07D4B"/>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3AA"/>
    <w:rsid w:val="00F56258"/>
    <w:rsid w:val="00F56FD7"/>
    <w:rsid w:val="00F578B1"/>
    <w:rsid w:val="00F57F5C"/>
    <w:rsid w:val="00F63C08"/>
    <w:rsid w:val="00F6406B"/>
    <w:rsid w:val="00F64971"/>
    <w:rsid w:val="00F65497"/>
    <w:rsid w:val="00F65981"/>
    <w:rsid w:val="00F65B07"/>
    <w:rsid w:val="00F67C5C"/>
    <w:rsid w:val="00F71479"/>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lbournecatholic.us7.list-manage.com/track/click?u=fc5e55007fcc48e18a62679a5&amp;id=a1a4560105&amp;e=1fa342f35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albion@netspace.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lbournecatholic.us7.list-manage.com/track/click?u=fc5e55007fcc48e18a62679a5&amp;id=f17d7c9007&amp;e=1fa342f3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6E53-361F-4AD5-BE91-5EE1349E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24</cp:revision>
  <cp:lastPrinted>2023-07-14T02:23:00Z</cp:lastPrinted>
  <dcterms:created xsi:type="dcterms:W3CDTF">2023-07-11T02:20:00Z</dcterms:created>
  <dcterms:modified xsi:type="dcterms:W3CDTF">2023-07-14T02:26:00Z</dcterms:modified>
</cp:coreProperties>
</file>