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50249"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w:t>
                      </w:r>
                      <w:r w:rsidR="008B4D05">
                        <w:rPr>
                          <w:sz w:val="20"/>
                          <w:szCs w:val="20"/>
                          <w:lang w:val="en-US"/>
                        </w:rPr>
                        <w:t>–</w:t>
                      </w:r>
                      <w:r>
                        <w:rPr>
                          <w:sz w:val="20"/>
                          <w:szCs w:val="20"/>
                          <w:lang w:val="en-US"/>
                        </w:rPr>
                        <w:t xml:space="preserve"> </w:t>
                      </w:r>
                      <w:r w:rsidRPr="00D0678D">
                        <w:rPr>
                          <w:sz w:val="20"/>
                          <w:szCs w:val="20"/>
                          <w:lang w:val="en-US"/>
                        </w:rPr>
                        <w:t>9363</w:t>
                      </w:r>
                      <w:r w:rsidR="008B4D05">
                        <w:rPr>
                          <w:sz w:val="20"/>
                          <w:szCs w:val="20"/>
                          <w:lang w:val="en-US"/>
                        </w:rPr>
                        <w:t xml:space="preserve"> </w:t>
                      </w:r>
                      <w:r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4F4E2"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6A0AAC" w:rsidRDefault="006A0AAC" w:rsidP="006A0AAC">
      <w:pPr>
        <w:rPr>
          <w:b w:val="0"/>
          <w:color w:val="000000" w:themeColor="text1"/>
          <w:u w:val="single"/>
          <w:lang w:val="en-US"/>
        </w:rPr>
      </w:pPr>
    </w:p>
    <w:p w:rsidR="0053536E" w:rsidRDefault="00800765" w:rsidP="006A0AAC">
      <w:pPr>
        <w:ind w:firstLine="720"/>
        <w:rPr>
          <w:color w:val="000000" w:themeColor="text1"/>
          <w:sz w:val="32"/>
          <w:szCs w:val="32"/>
          <w:lang w:val="en-US"/>
        </w:rPr>
      </w:pPr>
      <w:r>
        <w:rPr>
          <w:color w:val="000000" w:themeColor="text1"/>
          <w:sz w:val="32"/>
          <w:szCs w:val="32"/>
          <w:lang w:val="en-US"/>
        </w:rPr>
        <w:t>SIX</w:t>
      </w:r>
      <w:r w:rsidR="0078659A">
        <w:rPr>
          <w:color w:val="000000" w:themeColor="text1"/>
          <w:sz w:val="32"/>
          <w:szCs w:val="32"/>
          <w:lang w:val="en-US"/>
        </w:rPr>
        <w:t>TH</w:t>
      </w:r>
      <w:r w:rsidR="00544E8C">
        <w:rPr>
          <w:color w:val="000000" w:themeColor="text1"/>
          <w:sz w:val="32"/>
          <w:szCs w:val="32"/>
          <w:lang w:val="en-US"/>
        </w:rPr>
        <w:t xml:space="preserve"> </w:t>
      </w:r>
      <w:r w:rsidR="007461C4">
        <w:rPr>
          <w:color w:val="000000" w:themeColor="text1"/>
          <w:sz w:val="32"/>
          <w:szCs w:val="32"/>
          <w:lang w:val="en-US"/>
        </w:rPr>
        <w:t xml:space="preserve">SUNDAY OF </w:t>
      </w:r>
      <w:r w:rsidR="008D2C0E">
        <w:rPr>
          <w:color w:val="000000" w:themeColor="text1"/>
          <w:sz w:val="32"/>
          <w:szCs w:val="32"/>
          <w:lang w:val="en-US"/>
        </w:rPr>
        <w:t>EASTER</w:t>
      </w:r>
      <w:r w:rsidR="007461C4">
        <w:rPr>
          <w:color w:val="000000" w:themeColor="text1"/>
          <w:sz w:val="32"/>
          <w:szCs w:val="32"/>
          <w:lang w:val="en-US"/>
        </w:rPr>
        <w:t xml:space="preserve">      </w:t>
      </w:r>
      <w:r w:rsidR="00534E7D" w:rsidRPr="0093766D">
        <w:rPr>
          <w:color w:val="000000" w:themeColor="text1"/>
          <w:sz w:val="32"/>
          <w:szCs w:val="32"/>
          <w:lang w:val="en-US"/>
        </w:rPr>
        <w:t>Year A</w:t>
      </w:r>
      <w:r w:rsidR="007461C4">
        <w:rPr>
          <w:color w:val="000000" w:themeColor="text1"/>
          <w:sz w:val="32"/>
          <w:szCs w:val="32"/>
          <w:lang w:val="en-US"/>
        </w:rPr>
        <w:t xml:space="preserve">    </w:t>
      </w:r>
      <w:r>
        <w:rPr>
          <w:color w:val="000000" w:themeColor="text1"/>
          <w:sz w:val="32"/>
          <w:szCs w:val="32"/>
          <w:lang w:val="en-US"/>
        </w:rPr>
        <w:t>13</w:t>
      </w:r>
      <w:r w:rsidR="0078659A">
        <w:rPr>
          <w:color w:val="000000" w:themeColor="text1"/>
          <w:sz w:val="32"/>
          <w:szCs w:val="32"/>
          <w:lang w:val="en-US"/>
        </w:rPr>
        <w:t xml:space="preserve"> &amp; </w:t>
      </w:r>
      <w:r>
        <w:rPr>
          <w:color w:val="000000" w:themeColor="text1"/>
          <w:sz w:val="32"/>
          <w:szCs w:val="32"/>
          <w:lang w:val="en-US"/>
        </w:rPr>
        <w:t>14</w:t>
      </w:r>
      <w:r w:rsidR="00534E7D" w:rsidRPr="0093766D">
        <w:rPr>
          <w:color w:val="000000" w:themeColor="text1"/>
          <w:sz w:val="32"/>
          <w:szCs w:val="32"/>
          <w:lang w:val="en-US"/>
        </w:rPr>
        <w:t xml:space="preserve"> </w:t>
      </w:r>
      <w:r w:rsidR="00A368A9">
        <w:rPr>
          <w:color w:val="000000" w:themeColor="text1"/>
          <w:sz w:val="32"/>
          <w:szCs w:val="32"/>
          <w:lang w:val="en-US"/>
        </w:rPr>
        <w:t>May</w:t>
      </w:r>
      <w:r w:rsidR="00534E7D" w:rsidRPr="0093766D">
        <w:rPr>
          <w:color w:val="000000" w:themeColor="text1"/>
          <w:sz w:val="32"/>
          <w:szCs w:val="32"/>
          <w:lang w:val="en-US"/>
        </w:rPr>
        <w:t xml:space="preserve"> 2023</w:t>
      </w:r>
    </w:p>
    <w:p w:rsidR="00E505FF" w:rsidRPr="00471270" w:rsidRDefault="00E505FF" w:rsidP="00E505FF">
      <w:pPr>
        <w:rPr>
          <w:color w:val="000000" w:themeColor="text1"/>
          <w:sz w:val="20"/>
          <w:szCs w:val="2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471270">
        <w:trPr>
          <w:trHeight w:val="5459"/>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844314" w:rsidRDefault="004204D5" w:rsidP="002A0945">
            <w:pPr>
              <w:jc w:val="both"/>
              <w:rPr>
                <w:b w:val="0"/>
                <w:i/>
                <w:color w:val="000000" w:themeColor="text1"/>
                <w:sz w:val="16"/>
                <w:szCs w:val="16"/>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ST THERESA’S</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Drummartin St, Albion</w:t>
            </w:r>
          </w:p>
          <w:p w:rsidR="008D2C0E" w:rsidRPr="006E3674" w:rsidRDefault="00693C79" w:rsidP="002A0945">
            <w:pPr>
              <w:jc w:val="both"/>
              <w:rPr>
                <w:b w:val="0"/>
                <w:color w:val="000000" w:themeColor="text1"/>
                <w:sz w:val="25"/>
                <w:szCs w:val="25"/>
              </w:rPr>
            </w:pPr>
            <w:r>
              <w:rPr>
                <w:b w:val="0"/>
                <w:color w:val="000000" w:themeColor="text1"/>
                <w:sz w:val="25"/>
                <w:szCs w:val="25"/>
              </w:rPr>
              <w:t xml:space="preserve">  </w:t>
            </w:r>
            <w:r w:rsidR="008D2C0E" w:rsidRPr="006E3674">
              <w:rPr>
                <w:b w:val="0"/>
                <w:color w:val="000000" w:themeColor="text1"/>
                <w:sz w:val="25"/>
                <w:szCs w:val="25"/>
              </w:rPr>
              <w:t>9.</w:t>
            </w:r>
            <w:r w:rsidR="00800765">
              <w:rPr>
                <w:b w:val="0"/>
                <w:color w:val="000000" w:themeColor="text1"/>
                <w:sz w:val="25"/>
                <w:szCs w:val="25"/>
              </w:rPr>
              <w:t>0</w:t>
            </w:r>
            <w:r w:rsidR="008D2C0E" w:rsidRPr="006E3674">
              <w:rPr>
                <w:b w:val="0"/>
                <w:color w:val="000000" w:themeColor="text1"/>
                <w:sz w:val="25"/>
                <w:szCs w:val="25"/>
              </w:rPr>
              <w:t xml:space="preserve">0am </w:t>
            </w:r>
            <w:r>
              <w:rPr>
                <w:b w:val="0"/>
                <w:color w:val="000000" w:themeColor="text1"/>
                <w:sz w:val="25"/>
                <w:szCs w:val="25"/>
              </w:rPr>
              <w:t xml:space="preserve"> </w:t>
            </w:r>
            <w:r w:rsidR="007F55BD">
              <w:rPr>
                <w:b w:val="0"/>
                <w:color w:val="000000" w:themeColor="text1"/>
                <w:sz w:val="25"/>
                <w:szCs w:val="25"/>
              </w:rPr>
              <w:t>F</w:t>
            </w:r>
            <w:r w:rsidR="008D2C0E" w:rsidRPr="006E3674">
              <w:rPr>
                <w:b w:val="0"/>
                <w:color w:val="000000" w:themeColor="text1"/>
                <w:sz w:val="25"/>
                <w:szCs w:val="25"/>
              </w:rPr>
              <w:t>riday</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10.30am  Sunday</w:t>
            </w:r>
          </w:p>
          <w:p w:rsidR="004204D5" w:rsidRPr="00844314" w:rsidRDefault="004204D5" w:rsidP="002A0945">
            <w:pPr>
              <w:jc w:val="both"/>
              <w:rPr>
                <w:b w:val="0"/>
                <w:color w:val="000000" w:themeColor="text1"/>
                <w:sz w:val="16"/>
                <w:szCs w:val="16"/>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MOTHER OF GOD</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Blanche St, Ardeer</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10.00am </w:t>
            </w:r>
            <w:r w:rsidR="00D34F21" w:rsidRPr="006E3674">
              <w:rPr>
                <w:b w:val="0"/>
                <w:color w:val="000000" w:themeColor="text1"/>
                <w:sz w:val="25"/>
                <w:szCs w:val="25"/>
              </w:rPr>
              <w:t xml:space="preserve"> </w:t>
            </w:r>
            <w:r w:rsidRPr="006E3674">
              <w:rPr>
                <w:b w:val="0"/>
                <w:color w:val="000000" w:themeColor="text1"/>
                <w:sz w:val="25"/>
                <w:szCs w:val="25"/>
              </w:rPr>
              <w:t>Wednesday (Pol)</w:t>
            </w:r>
          </w:p>
          <w:p w:rsidR="008D2C0E" w:rsidRPr="0078659A" w:rsidRDefault="00800765" w:rsidP="0078659A">
            <w:pPr>
              <w:rPr>
                <w:b w:val="0"/>
              </w:rPr>
            </w:pPr>
            <w:r>
              <w:rPr>
                <w:b w:val="0"/>
              </w:rPr>
              <w:t xml:space="preserve">   </w:t>
            </w:r>
            <w:r w:rsidR="0078659A">
              <w:rPr>
                <w:b w:val="0"/>
              </w:rPr>
              <w:t xml:space="preserve">9.00am </w:t>
            </w:r>
            <w:r w:rsidR="008D2C0E" w:rsidRPr="0078659A">
              <w:rPr>
                <w:b w:val="0"/>
              </w:rPr>
              <w:t>Thursday</w:t>
            </w:r>
          </w:p>
          <w:p w:rsidR="008D2C0E" w:rsidRPr="006E3674" w:rsidRDefault="00D34F21" w:rsidP="002A0945">
            <w:pPr>
              <w:jc w:val="both"/>
              <w:rPr>
                <w:b w:val="0"/>
                <w:color w:val="000000" w:themeColor="text1"/>
                <w:sz w:val="25"/>
                <w:szCs w:val="25"/>
              </w:rPr>
            </w:pPr>
            <w:r w:rsidRPr="006E3674">
              <w:rPr>
                <w:b w:val="0"/>
                <w:color w:val="000000" w:themeColor="text1"/>
                <w:sz w:val="25"/>
                <w:szCs w:val="25"/>
              </w:rPr>
              <w:t xml:space="preserve"> </w:t>
            </w:r>
            <w:r w:rsidR="008D2C0E" w:rsidRPr="006E3674">
              <w:rPr>
                <w:b w:val="0"/>
                <w:color w:val="000000" w:themeColor="text1"/>
                <w:sz w:val="25"/>
                <w:szCs w:val="25"/>
              </w:rPr>
              <w:t xml:space="preserve"> 6.00pm  Friday (Polish)</w:t>
            </w:r>
          </w:p>
          <w:p w:rsidR="008D2C0E" w:rsidRPr="006E3674" w:rsidRDefault="008D2C0E" w:rsidP="002A0945">
            <w:pPr>
              <w:jc w:val="both"/>
              <w:rPr>
                <w:b w:val="0"/>
                <w:color w:val="000000" w:themeColor="text1"/>
                <w:sz w:val="25"/>
                <w:szCs w:val="25"/>
              </w:rPr>
            </w:pPr>
            <w:r w:rsidRPr="006E3674">
              <w:rPr>
                <w:b w:val="0"/>
                <w:color w:val="000000" w:themeColor="text1"/>
                <w:sz w:val="25"/>
                <w:szCs w:val="25"/>
              </w:rPr>
              <w:t xml:space="preserve">  5.30pm  Saturday</w:t>
            </w:r>
          </w:p>
          <w:p w:rsidR="004204D5" w:rsidRPr="006E3674" w:rsidRDefault="004204D5" w:rsidP="002A0945">
            <w:pPr>
              <w:rPr>
                <w:b w:val="0"/>
                <w:color w:val="000000" w:themeColor="text1"/>
                <w:sz w:val="25"/>
                <w:szCs w:val="25"/>
              </w:rPr>
            </w:pPr>
            <w:r w:rsidRPr="006E3674">
              <w:rPr>
                <w:b w:val="0"/>
                <w:color w:val="000000" w:themeColor="text1"/>
                <w:sz w:val="25"/>
                <w:szCs w:val="25"/>
              </w:rPr>
              <w:t>10.15am  Sunday (Polish)</w:t>
            </w:r>
          </w:p>
          <w:p w:rsidR="004204D5" w:rsidRPr="00844314" w:rsidRDefault="004204D5" w:rsidP="002A0945">
            <w:pPr>
              <w:rPr>
                <w:b w:val="0"/>
                <w:color w:val="000000" w:themeColor="text1"/>
                <w:sz w:val="16"/>
                <w:szCs w:val="16"/>
              </w:rPr>
            </w:pPr>
          </w:p>
          <w:p w:rsidR="004204D5" w:rsidRPr="006E3674" w:rsidRDefault="004204D5" w:rsidP="002A0945">
            <w:pPr>
              <w:jc w:val="both"/>
              <w:rPr>
                <w:b w:val="0"/>
                <w:color w:val="000000" w:themeColor="text1"/>
                <w:sz w:val="25"/>
                <w:szCs w:val="25"/>
              </w:rPr>
            </w:pPr>
            <w:r w:rsidRPr="006E3674">
              <w:rPr>
                <w:b w:val="0"/>
                <w:color w:val="000000" w:themeColor="text1"/>
                <w:sz w:val="25"/>
                <w:szCs w:val="25"/>
              </w:rPr>
              <w:t>QUEEN OF HEAVEN</w:t>
            </w:r>
          </w:p>
          <w:p w:rsidR="004204D5" w:rsidRPr="006E3674" w:rsidRDefault="004204D5" w:rsidP="002A0945">
            <w:pPr>
              <w:jc w:val="both"/>
              <w:rPr>
                <w:b w:val="0"/>
                <w:color w:val="000000" w:themeColor="text1"/>
                <w:sz w:val="25"/>
                <w:szCs w:val="25"/>
              </w:rPr>
            </w:pPr>
            <w:r w:rsidRPr="006E3674">
              <w:rPr>
                <w:b w:val="0"/>
                <w:color w:val="000000" w:themeColor="text1"/>
                <w:sz w:val="25"/>
                <w:szCs w:val="25"/>
              </w:rPr>
              <w:t xml:space="preserve">Holt St, Ardeer </w:t>
            </w:r>
          </w:p>
          <w:p w:rsidR="004204D5" w:rsidRPr="0078659A" w:rsidRDefault="00800765" w:rsidP="0078659A">
            <w:pPr>
              <w:rPr>
                <w:b w:val="0"/>
              </w:rPr>
            </w:pPr>
            <w:r>
              <w:rPr>
                <w:b w:val="0"/>
                <w:u w:val="single"/>
              </w:rPr>
              <w:t xml:space="preserve"> </w:t>
            </w:r>
            <w:r w:rsidR="0078659A">
              <w:rPr>
                <w:b w:val="0"/>
              </w:rPr>
              <w:t>8.00am Wed</w:t>
            </w:r>
          </w:p>
          <w:p w:rsidR="00393434" w:rsidRPr="005F7406" w:rsidRDefault="004204D5" w:rsidP="007F55BD">
            <w:pPr>
              <w:jc w:val="both"/>
              <w:rPr>
                <w:sz w:val="25"/>
                <w:szCs w:val="25"/>
              </w:rPr>
            </w:pPr>
            <w:r w:rsidRPr="006E3674">
              <w:rPr>
                <w:b w:val="0"/>
                <w:color w:val="000000" w:themeColor="text1"/>
                <w:sz w:val="25"/>
                <w:szCs w:val="25"/>
              </w:rPr>
              <w:t xml:space="preserve">  9.00am  Sunda</w:t>
            </w:r>
            <w:r w:rsidRPr="006E3674">
              <w:rPr>
                <w:b w:val="0"/>
                <w:color w:val="000000"/>
                <w:sz w:val="25"/>
                <w:szCs w:val="25"/>
              </w:rPr>
              <w:t>y</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CD0892" w:rsidRPr="0032001F" w:rsidRDefault="00CD0892" w:rsidP="003E403C">
            <w:pPr>
              <w:rPr>
                <w:b w:val="0"/>
                <w:sz w:val="16"/>
                <w:szCs w:val="16"/>
              </w:rPr>
            </w:pPr>
          </w:p>
          <w:p w:rsidR="0032001F" w:rsidRPr="002C3217" w:rsidRDefault="0032001F" w:rsidP="0032001F">
            <w:pPr>
              <w:rPr>
                <w:color w:val="000000" w:themeColor="text1"/>
              </w:rPr>
            </w:pPr>
            <w:r w:rsidRPr="002C3217">
              <w:rPr>
                <w:color w:val="000000" w:themeColor="text1"/>
              </w:rPr>
              <w:t>CHRIST’S CATHOLIC COMMUNITY</w:t>
            </w:r>
          </w:p>
          <w:p w:rsidR="0032001F" w:rsidRPr="007D44DF" w:rsidRDefault="0032001F" w:rsidP="0032001F">
            <w:r w:rsidRPr="007D44DF">
              <w:rPr>
                <w:b w:val="0"/>
                <w:color w:val="000000" w:themeColor="text1"/>
              </w:rPr>
              <w:t>Prayer Group meets every Thursday, 7</w:t>
            </w:r>
            <w:r>
              <w:rPr>
                <w:b w:val="0"/>
                <w:color w:val="000000" w:themeColor="text1"/>
              </w:rPr>
              <w:t xml:space="preserve">pm </w:t>
            </w:r>
            <w:r w:rsidRPr="007D44DF">
              <w:rPr>
                <w:b w:val="0"/>
                <w:color w:val="000000" w:themeColor="text1"/>
              </w:rPr>
              <w:t>-</w:t>
            </w:r>
            <w:r>
              <w:rPr>
                <w:b w:val="0"/>
                <w:color w:val="000000" w:themeColor="text1"/>
              </w:rPr>
              <w:t xml:space="preserve"> </w:t>
            </w:r>
            <w:r w:rsidRPr="007D44DF">
              <w:rPr>
                <w:b w:val="0"/>
                <w:color w:val="000000" w:themeColor="text1"/>
              </w:rPr>
              <w:t>8.30pm at Queen of Heaven Church.    All are welcome</w:t>
            </w:r>
          </w:p>
          <w:p w:rsidR="0032001F" w:rsidRPr="0032001F" w:rsidRDefault="0032001F" w:rsidP="003E403C">
            <w:pPr>
              <w:rPr>
                <w:sz w:val="16"/>
                <w:szCs w:val="16"/>
              </w:rPr>
            </w:pPr>
          </w:p>
          <w:p w:rsidR="00AB2C81" w:rsidRPr="0021182E" w:rsidRDefault="00AB2C81" w:rsidP="003E403C">
            <w:r w:rsidRPr="0021182E">
              <w:t>PROJECT COMPASSION</w:t>
            </w:r>
          </w:p>
          <w:p w:rsidR="00751D72" w:rsidRPr="006E3674" w:rsidRDefault="003E403C" w:rsidP="003E403C">
            <w:pPr>
              <w:rPr>
                <w:b w:val="0"/>
                <w:sz w:val="25"/>
                <w:szCs w:val="25"/>
              </w:rPr>
            </w:pPr>
            <w:r w:rsidRPr="0021182E">
              <w:rPr>
                <w:b w:val="0"/>
                <w:sz w:val="25"/>
                <w:szCs w:val="25"/>
                <w:u w:val="single"/>
              </w:rPr>
              <w:t>THANK YOU</w:t>
            </w:r>
            <w:r w:rsidR="006414AF">
              <w:rPr>
                <w:sz w:val="25"/>
                <w:szCs w:val="25"/>
              </w:rPr>
              <w:t xml:space="preserve"> </w:t>
            </w:r>
            <w:r w:rsidR="006414AF" w:rsidRPr="0021182E">
              <w:rPr>
                <w:b w:val="0"/>
                <w:sz w:val="25"/>
                <w:szCs w:val="25"/>
              </w:rPr>
              <w:t>to all who donated</w:t>
            </w:r>
            <w:r w:rsidR="00AB2C81" w:rsidRPr="0021182E">
              <w:rPr>
                <w:b w:val="0"/>
                <w:sz w:val="25"/>
                <w:szCs w:val="25"/>
              </w:rPr>
              <w:t xml:space="preserve"> to </w:t>
            </w:r>
            <w:r w:rsidR="00110267" w:rsidRPr="0021182E">
              <w:rPr>
                <w:b w:val="0"/>
                <w:sz w:val="25"/>
                <w:szCs w:val="25"/>
              </w:rPr>
              <w:t xml:space="preserve">Project Compassion. </w:t>
            </w:r>
            <w:r w:rsidR="00AB2C81" w:rsidRPr="0021182E">
              <w:rPr>
                <w:b w:val="0"/>
                <w:sz w:val="25"/>
                <w:szCs w:val="25"/>
              </w:rPr>
              <w:t xml:space="preserve"> </w:t>
            </w:r>
            <w:r w:rsidR="00110267" w:rsidRPr="0021182E">
              <w:rPr>
                <w:b w:val="0"/>
                <w:sz w:val="25"/>
                <w:szCs w:val="25"/>
              </w:rPr>
              <w:t>A</w:t>
            </w:r>
            <w:r w:rsidR="00AB2C81">
              <w:rPr>
                <w:b w:val="0"/>
                <w:sz w:val="25"/>
                <w:szCs w:val="25"/>
              </w:rPr>
              <w:t xml:space="preserve"> total </w:t>
            </w:r>
            <w:r w:rsidR="00110267">
              <w:rPr>
                <w:b w:val="0"/>
                <w:sz w:val="25"/>
                <w:szCs w:val="25"/>
              </w:rPr>
              <w:t>of</w:t>
            </w:r>
            <w:r w:rsidR="00AB2C81">
              <w:rPr>
                <w:b w:val="0"/>
                <w:sz w:val="25"/>
                <w:szCs w:val="25"/>
              </w:rPr>
              <w:t xml:space="preserve"> </w:t>
            </w:r>
            <w:r w:rsidRPr="006E3674">
              <w:rPr>
                <w:b w:val="0"/>
                <w:sz w:val="25"/>
                <w:szCs w:val="25"/>
              </w:rPr>
              <w:t>$2</w:t>
            </w:r>
            <w:r w:rsidR="00B456F3">
              <w:rPr>
                <w:b w:val="0"/>
                <w:sz w:val="25"/>
                <w:szCs w:val="25"/>
              </w:rPr>
              <w:t>,</w:t>
            </w:r>
            <w:r w:rsidR="000C2DA1">
              <w:rPr>
                <w:b w:val="0"/>
                <w:sz w:val="25"/>
                <w:szCs w:val="25"/>
              </w:rPr>
              <w:t>692</w:t>
            </w:r>
            <w:r w:rsidR="00AB2C81">
              <w:rPr>
                <w:b w:val="0"/>
                <w:sz w:val="25"/>
                <w:szCs w:val="25"/>
              </w:rPr>
              <w:t xml:space="preserve"> </w:t>
            </w:r>
            <w:r w:rsidR="00110267">
              <w:rPr>
                <w:b w:val="0"/>
                <w:sz w:val="25"/>
                <w:szCs w:val="25"/>
              </w:rPr>
              <w:t xml:space="preserve">has been forwarded to </w:t>
            </w:r>
            <w:r w:rsidR="00110267">
              <w:rPr>
                <w:sz w:val="25"/>
                <w:szCs w:val="25"/>
              </w:rPr>
              <w:t>Caritas Australia</w:t>
            </w:r>
            <w:r w:rsidR="00110267">
              <w:rPr>
                <w:b w:val="0"/>
                <w:sz w:val="25"/>
                <w:szCs w:val="25"/>
              </w:rPr>
              <w:t>.</w:t>
            </w:r>
          </w:p>
          <w:p w:rsidR="005F7406" w:rsidRPr="0032001F" w:rsidRDefault="005F7406" w:rsidP="00057CE5">
            <w:pPr>
              <w:rPr>
                <w:color w:val="000000" w:themeColor="text1"/>
                <w:sz w:val="16"/>
                <w:szCs w:val="16"/>
              </w:rPr>
            </w:pPr>
          </w:p>
          <w:p w:rsidR="004204D5" w:rsidRPr="006E3674" w:rsidRDefault="004204D5" w:rsidP="002A0945">
            <w:pPr>
              <w:rPr>
                <w:color w:val="000000" w:themeColor="text1"/>
                <w:sz w:val="25"/>
                <w:szCs w:val="25"/>
              </w:rPr>
            </w:pPr>
            <w:r w:rsidRPr="006E3674">
              <w:rPr>
                <w:color w:val="000000" w:themeColor="text1"/>
                <w:sz w:val="25"/>
                <w:szCs w:val="25"/>
              </w:rPr>
              <w:t>COLLECTIONS RECEIVED</w:t>
            </w:r>
          </w:p>
          <w:p w:rsidR="00EB63D3" w:rsidRPr="006E3674"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800765">
              <w:rPr>
                <w:b w:val="0"/>
                <w:color w:val="000000" w:themeColor="text1"/>
                <w:sz w:val="25"/>
                <w:szCs w:val="25"/>
              </w:rPr>
              <w:t xml:space="preserve">826 </w:t>
            </w:r>
            <w:r w:rsidRPr="006E3674">
              <w:rPr>
                <w:b w:val="0"/>
                <w:color w:val="000000" w:themeColor="text1"/>
                <w:sz w:val="25"/>
                <w:szCs w:val="25"/>
              </w:rPr>
              <w:t xml:space="preserve">      Loose Money $</w:t>
            </w:r>
            <w:r w:rsidR="00800765">
              <w:rPr>
                <w:b w:val="0"/>
                <w:color w:val="000000" w:themeColor="text1"/>
                <w:sz w:val="25"/>
                <w:szCs w:val="25"/>
              </w:rPr>
              <w:t>263</w:t>
            </w:r>
            <w:r w:rsidR="002A7253">
              <w:rPr>
                <w:b w:val="0"/>
                <w:color w:val="000000" w:themeColor="text1"/>
                <w:sz w:val="25"/>
                <w:szCs w:val="25"/>
              </w:rPr>
              <w:t xml:space="preserve">      </w:t>
            </w:r>
            <w:r w:rsidRPr="006E3674">
              <w:rPr>
                <w:b w:val="0"/>
                <w:color w:val="000000" w:themeColor="text1"/>
                <w:sz w:val="25"/>
                <w:szCs w:val="25"/>
              </w:rPr>
              <w:t>Presbytery $</w:t>
            </w:r>
            <w:r w:rsidR="00800765">
              <w:rPr>
                <w:b w:val="0"/>
                <w:color w:val="000000" w:themeColor="text1"/>
                <w:sz w:val="25"/>
                <w:szCs w:val="25"/>
              </w:rPr>
              <w:t>497</w:t>
            </w:r>
            <w:r w:rsidR="007A668E">
              <w:rPr>
                <w:b w:val="0"/>
                <w:color w:val="000000" w:themeColor="text1"/>
                <w:sz w:val="25"/>
                <w:szCs w:val="25"/>
              </w:rPr>
              <w:t xml:space="preserve"> </w:t>
            </w:r>
          </w:p>
          <w:p w:rsidR="004204D5" w:rsidRPr="0032001F" w:rsidRDefault="004204D5" w:rsidP="002A0945">
            <w:pPr>
              <w:rPr>
                <w:b w:val="0"/>
                <w:color w:val="000000" w:themeColor="text1"/>
                <w:sz w:val="16"/>
                <w:szCs w:val="16"/>
              </w:rPr>
            </w:pPr>
          </w:p>
          <w:p w:rsidR="00844314" w:rsidRDefault="004204D5" w:rsidP="002A0945">
            <w:pPr>
              <w:rPr>
                <w:b w:val="0"/>
                <w:color w:val="000000" w:themeColor="text1"/>
                <w:sz w:val="25"/>
                <w:szCs w:val="25"/>
              </w:rPr>
            </w:pPr>
            <w:r w:rsidRPr="006E3674">
              <w:rPr>
                <w:color w:val="000000" w:themeColor="text1"/>
                <w:sz w:val="25"/>
                <w:szCs w:val="25"/>
              </w:rPr>
              <w:t>COUNTERS</w:t>
            </w:r>
            <w:r w:rsidRPr="006E3674">
              <w:rPr>
                <w:b w:val="0"/>
                <w:color w:val="000000" w:themeColor="text1"/>
                <w:sz w:val="25"/>
                <w:szCs w:val="25"/>
              </w:rPr>
              <w:t xml:space="preserve">    </w:t>
            </w:r>
            <w:r w:rsidR="00171880">
              <w:rPr>
                <w:b w:val="0"/>
                <w:color w:val="000000" w:themeColor="text1"/>
                <w:sz w:val="25"/>
                <w:szCs w:val="25"/>
              </w:rPr>
              <w:t xml:space="preserve">  </w:t>
            </w:r>
            <w:r w:rsidR="002A7253">
              <w:rPr>
                <w:b w:val="0"/>
                <w:color w:val="000000" w:themeColor="text1"/>
                <w:sz w:val="25"/>
                <w:szCs w:val="25"/>
              </w:rPr>
              <w:t xml:space="preserve"> </w:t>
            </w:r>
            <w:r w:rsidR="00800765">
              <w:rPr>
                <w:b w:val="0"/>
                <w:color w:val="000000" w:themeColor="text1"/>
                <w:sz w:val="25"/>
                <w:szCs w:val="25"/>
              </w:rPr>
              <w:t>21</w:t>
            </w:r>
            <w:r w:rsidR="00800765" w:rsidRPr="00800765">
              <w:rPr>
                <w:b w:val="0"/>
                <w:color w:val="000000" w:themeColor="text1"/>
                <w:sz w:val="25"/>
                <w:szCs w:val="25"/>
                <w:vertAlign w:val="superscript"/>
              </w:rPr>
              <w:t>st</w:t>
            </w:r>
            <w:r w:rsidR="00800765">
              <w:rPr>
                <w:b w:val="0"/>
                <w:color w:val="000000" w:themeColor="text1"/>
                <w:sz w:val="25"/>
                <w:szCs w:val="25"/>
              </w:rPr>
              <w:t xml:space="preserve"> </w:t>
            </w:r>
            <w:r w:rsidR="002A7253">
              <w:rPr>
                <w:b w:val="0"/>
                <w:color w:val="000000" w:themeColor="text1"/>
                <w:sz w:val="25"/>
                <w:szCs w:val="25"/>
              </w:rPr>
              <w:t>May</w:t>
            </w:r>
            <w:r w:rsidRPr="006E3674">
              <w:rPr>
                <w:b w:val="0"/>
                <w:color w:val="000000" w:themeColor="text1"/>
                <w:sz w:val="25"/>
                <w:szCs w:val="25"/>
              </w:rPr>
              <w:t xml:space="preserve"> </w:t>
            </w:r>
            <w:r w:rsidR="007F0D5C">
              <w:rPr>
                <w:b w:val="0"/>
                <w:color w:val="000000" w:themeColor="text1"/>
                <w:sz w:val="25"/>
                <w:szCs w:val="25"/>
              </w:rPr>
              <w:t xml:space="preserve">  </w:t>
            </w:r>
            <w:r w:rsidR="00643282">
              <w:rPr>
                <w:b w:val="0"/>
                <w:color w:val="000000" w:themeColor="text1"/>
                <w:sz w:val="25"/>
                <w:szCs w:val="25"/>
              </w:rPr>
              <w:t xml:space="preserve">   </w:t>
            </w:r>
          </w:p>
          <w:p w:rsidR="002A7253" w:rsidRDefault="00844314" w:rsidP="002A0945">
            <w:pPr>
              <w:rPr>
                <w:b w:val="0"/>
                <w:color w:val="000000" w:themeColor="text1"/>
                <w:sz w:val="25"/>
                <w:szCs w:val="25"/>
              </w:rPr>
            </w:pPr>
            <w:r>
              <w:rPr>
                <w:b w:val="0"/>
                <w:color w:val="000000" w:themeColor="text1"/>
                <w:sz w:val="25"/>
                <w:szCs w:val="25"/>
              </w:rPr>
              <w:t xml:space="preserve">             </w:t>
            </w:r>
            <w:r w:rsidR="004204D5" w:rsidRPr="006E3674">
              <w:rPr>
                <w:b w:val="0"/>
                <w:color w:val="000000" w:themeColor="text1"/>
                <w:sz w:val="25"/>
                <w:szCs w:val="25"/>
              </w:rPr>
              <w:t xml:space="preserve">Team </w:t>
            </w:r>
            <w:r w:rsidR="00800765">
              <w:rPr>
                <w:b w:val="0"/>
                <w:color w:val="000000" w:themeColor="text1"/>
                <w:sz w:val="25"/>
                <w:szCs w:val="25"/>
              </w:rPr>
              <w:t>1</w:t>
            </w:r>
            <w:r w:rsidR="00EF14E4" w:rsidRPr="006E3674">
              <w:rPr>
                <w:b w:val="0"/>
                <w:color w:val="000000" w:themeColor="text1"/>
                <w:sz w:val="25"/>
                <w:szCs w:val="25"/>
              </w:rPr>
              <w:t>:</w:t>
            </w:r>
            <w:r w:rsidR="007A668E">
              <w:rPr>
                <w:b w:val="0"/>
                <w:color w:val="000000" w:themeColor="text1"/>
                <w:sz w:val="25"/>
                <w:szCs w:val="25"/>
              </w:rPr>
              <w:t xml:space="preserve"> </w:t>
            </w:r>
            <w:r w:rsidR="00EF14E4" w:rsidRPr="006E3674">
              <w:rPr>
                <w:b w:val="0"/>
                <w:color w:val="000000" w:themeColor="text1"/>
                <w:sz w:val="25"/>
                <w:szCs w:val="25"/>
              </w:rPr>
              <w:t xml:space="preserve">  </w:t>
            </w:r>
            <w:r w:rsidR="004C1A50">
              <w:rPr>
                <w:b w:val="0"/>
                <w:color w:val="000000" w:themeColor="text1"/>
                <w:sz w:val="25"/>
                <w:szCs w:val="25"/>
              </w:rPr>
              <w:t>D Catania, E Catania, C Xuereb</w:t>
            </w:r>
          </w:p>
          <w:p w:rsidR="00393434" w:rsidRPr="0032001F" w:rsidRDefault="00393434" w:rsidP="002A0945">
            <w:pPr>
              <w:rPr>
                <w:b w:val="0"/>
                <w:color w:val="000000" w:themeColor="text1"/>
                <w:sz w:val="16"/>
                <w:szCs w:val="16"/>
              </w:rPr>
            </w:pPr>
          </w:p>
          <w:p w:rsidR="004204D5" w:rsidRPr="006E367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6E3674" w:rsidRDefault="00844314" w:rsidP="002A0945">
            <w:pPr>
              <w:rPr>
                <w:b w:val="0"/>
                <w:i/>
                <w:color w:val="000000" w:themeColor="text1"/>
                <w:sz w:val="25"/>
                <w:szCs w:val="25"/>
                <w:u w:val="single"/>
              </w:rPr>
            </w:pPr>
            <w:r>
              <w:rPr>
                <w:b w:val="0"/>
                <w:i/>
                <w:color w:val="000000" w:themeColor="text1"/>
                <w:sz w:val="25"/>
                <w:szCs w:val="25"/>
              </w:rPr>
              <w:t>Acts 8.5-8,14-17</w:t>
            </w:r>
            <w:r w:rsidR="00800765">
              <w:rPr>
                <w:b w:val="0"/>
                <w:i/>
                <w:color w:val="000000" w:themeColor="text1"/>
                <w:sz w:val="25"/>
                <w:szCs w:val="25"/>
              </w:rPr>
              <w:t xml:space="preserve">                    </w:t>
            </w:r>
            <w:r w:rsidR="00917EA9">
              <w:rPr>
                <w:b w:val="0"/>
                <w:i/>
                <w:color w:val="000000" w:themeColor="text1"/>
                <w:sz w:val="25"/>
                <w:szCs w:val="25"/>
              </w:rPr>
              <w:t xml:space="preserve">             Acts 1.1-11</w:t>
            </w:r>
          </w:p>
          <w:p w:rsidR="004204D5" w:rsidRPr="006E3674" w:rsidRDefault="00844314" w:rsidP="002A0945">
            <w:pPr>
              <w:rPr>
                <w:b w:val="0"/>
                <w:i/>
                <w:color w:val="000000" w:themeColor="text1"/>
                <w:sz w:val="25"/>
                <w:szCs w:val="25"/>
              </w:rPr>
            </w:pPr>
            <w:r>
              <w:rPr>
                <w:b w:val="0"/>
                <w:i/>
                <w:sz w:val="25"/>
                <w:szCs w:val="25"/>
              </w:rPr>
              <w:t>Ps 66.1-3a,4-5,6-7a,16+20(R1)</w:t>
            </w:r>
            <w:r w:rsidR="00917EA9">
              <w:rPr>
                <w:b w:val="0"/>
                <w:i/>
                <w:sz w:val="25"/>
                <w:szCs w:val="25"/>
              </w:rPr>
              <w:t xml:space="preserve">         Ps 47.1-2,5-6,7-8 (R5)</w:t>
            </w:r>
          </w:p>
          <w:p w:rsidR="004204D5" w:rsidRPr="006E3674" w:rsidRDefault="00844314" w:rsidP="002A0945">
            <w:pPr>
              <w:rPr>
                <w:b w:val="0"/>
                <w:i/>
                <w:sz w:val="25"/>
                <w:szCs w:val="25"/>
              </w:rPr>
            </w:pPr>
            <w:r>
              <w:rPr>
                <w:b w:val="0"/>
                <w:i/>
                <w:sz w:val="25"/>
                <w:szCs w:val="25"/>
              </w:rPr>
              <w:t>1 Peter 3.15-18</w:t>
            </w:r>
            <w:r w:rsidR="00CA3D4F">
              <w:rPr>
                <w:b w:val="0"/>
                <w:i/>
                <w:sz w:val="25"/>
                <w:szCs w:val="25"/>
              </w:rPr>
              <w:t xml:space="preserve">                    </w:t>
            </w:r>
            <w:r w:rsidR="00917EA9">
              <w:rPr>
                <w:b w:val="0"/>
                <w:i/>
                <w:sz w:val="25"/>
                <w:szCs w:val="25"/>
              </w:rPr>
              <w:t xml:space="preserve">              Ephesians 1.17-23</w:t>
            </w:r>
          </w:p>
          <w:p w:rsidR="004204D5" w:rsidRPr="006E3674" w:rsidRDefault="00844314" w:rsidP="002A0945">
            <w:pPr>
              <w:rPr>
                <w:rStyle w:val="Hyperlink"/>
                <w:b w:val="0"/>
                <w:i/>
                <w:color w:val="auto"/>
                <w:sz w:val="25"/>
                <w:szCs w:val="25"/>
                <w:u w:val="none"/>
              </w:rPr>
            </w:pPr>
            <w:r>
              <w:rPr>
                <w:b w:val="0"/>
                <w:i/>
                <w:sz w:val="25"/>
                <w:szCs w:val="25"/>
              </w:rPr>
              <w:t>John 14.15-21</w:t>
            </w:r>
            <w:r w:rsidR="00CA3D4F">
              <w:rPr>
                <w:b w:val="0"/>
                <w:i/>
                <w:sz w:val="25"/>
                <w:szCs w:val="25"/>
              </w:rPr>
              <w:t xml:space="preserve">                    </w:t>
            </w:r>
            <w:r w:rsidR="00917EA9">
              <w:rPr>
                <w:b w:val="0"/>
                <w:i/>
                <w:sz w:val="25"/>
                <w:szCs w:val="25"/>
              </w:rPr>
              <w:t xml:space="preserve">                Matthew 28.19,20</w:t>
            </w:r>
          </w:p>
        </w:tc>
      </w:tr>
    </w:tbl>
    <w:p w:rsidR="00800765" w:rsidRDefault="00800765" w:rsidP="0021182E">
      <w:pPr>
        <w:rPr>
          <w:color w:val="000000" w:themeColor="text1"/>
        </w:rPr>
      </w:pPr>
    </w:p>
    <w:p w:rsidR="0021182E" w:rsidRPr="009B352F" w:rsidRDefault="0021182E" w:rsidP="0021182E">
      <w:pPr>
        <w:rPr>
          <w:color w:val="000000" w:themeColor="text1"/>
        </w:rPr>
      </w:pPr>
      <w:r>
        <w:rPr>
          <w:color w:val="000000" w:themeColor="text1"/>
        </w:rPr>
        <w:t>PARISH</w:t>
      </w:r>
      <w:r w:rsidRPr="009B352F">
        <w:rPr>
          <w:color w:val="000000" w:themeColor="text1"/>
        </w:rPr>
        <w:t xml:space="preserve"> DINNER</w:t>
      </w:r>
    </w:p>
    <w:p w:rsidR="0021182E" w:rsidRPr="009B352F" w:rsidRDefault="0021182E" w:rsidP="0021182E">
      <w:pPr>
        <w:rPr>
          <w:b w:val="0"/>
          <w:color w:val="000000" w:themeColor="text1"/>
        </w:rPr>
      </w:pPr>
      <w:r>
        <w:rPr>
          <w:b w:val="0"/>
          <w:color w:val="000000" w:themeColor="text1"/>
        </w:rPr>
        <w:t>All parishioners</w:t>
      </w:r>
      <w:r w:rsidRPr="009B352F">
        <w:rPr>
          <w:b w:val="0"/>
          <w:color w:val="000000" w:themeColor="text1"/>
        </w:rPr>
        <w:t xml:space="preserve"> are invite</w:t>
      </w:r>
      <w:r>
        <w:rPr>
          <w:b w:val="0"/>
          <w:color w:val="000000" w:themeColor="text1"/>
        </w:rPr>
        <w:t>d to a meal on Tuesday 16</w:t>
      </w:r>
      <w:r>
        <w:rPr>
          <w:b w:val="0"/>
          <w:color w:val="000000" w:themeColor="text1"/>
          <w:vertAlign w:val="superscript"/>
        </w:rPr>
        <w:t xml:space="preserve">th </w:t>
      </w:r>
      <w:r>
        <w:rPr>
          <w:b w:val="0"/>
          <w:color w:val="000000" w:themeColor="text1"/>
        </w:rPr>
        <w:t>May 6pm</w:t>
      </w:r>
      <w:r w:rsidRPr="009B352F">
        <w:rPr>
          <w:b w:val="0"/>
          <w:color w:val="000000" w:themeColor="text1"/>
        </w:rPr>
        <w:t xml:space="preserve"> at</w:t>
      </w:r>
      <w:r>
        <w:rPr>
          <w:b w:val="0"/>
          <w:color w:val="000000" w:themeColor="text1"/>
        </w:rPr>
        <w:t xml:space="preserve"> Braybrook Hotel Buffet</w:t>
      </w:r>
      <w:r w:rsidR="001E1FF1">
        <w:rPr>
          <w:b w:val="0"/>
          <w:color w:val="000000" w:themeColor="text1"/>
        </w:rPr>
        <w:t xml:space="preserve">, </w:t>
      </w:r>
      <w:r w:rsidR="00D066E5">
        <w:rPr>
          <w:b w:val="0"/>
          <w:color w:val="000000" w:themeColor="text1"/>
        </w:rPr>
        <w:t>353 Ballarat Rd, B</w:t>
      </w:r>
      <w:r w:rsidR="0042340E">
        <w:rPr>
          <w:b w:val="0"/>
          <w:color w:val="000000" w:themeColor="text1"/>
        </w:rPr>
        <w:t>raybrook</w:t>
      </w:r>
      <w:r w:rsidR="009C6771">
        <w:rPr>
          <w:b w:val="0"/>
          <w:color w:val="FFFFFF"/>
          <w:shd w:val="clear" w:color="auto" w:fill="000000"/>
        </w:rPr>
        <w:t>, A</w:t>
      </w:r>
      <w:r>
        <w:rPr>
          <w:b w:val="0"/>
          <w:color w:val="000000" w:themeColor="text1"/>
        </w:rPr>
        <w:t xml:space="preserve">dult </w:t>
      </w:r>
      <w:r w:rsidR="00761B11">
        <w:rPr>
          <w:b w:val="0"/>
          <w:color w:val="000000" w:themeColor="text1"/>
        </w:rPr>
        <w:t>m</w:t>
      </w:r>
      <w:r w:rsidR="001E1FF1">
        <w:rPr>
          <w:b w:val="0"/>
          <w:color w:val="000000" w:themeColor="text1"/>
        </w:rPr>
        <w:t>eal</w:t>
      </w:r>
      <w:r w:rsidR="00761B11">
        <w:rPr>
          <w:b w:val="0"/>
          <w:color w:val="000000" w:themeColor="text1"/>
        </w:rPr>
        <w:t>s</w:t>
      </w:r>
      <w:r w:rsidR="001E1FF1">
        <w:rPr>
          <w:b w:val="0"/>
          <w:color w:val="000000" w:themeColor="text1"/>
        </w:rPr>
        <w:t xml:space="preserve"> </w:t>
      </w:r>
      <w:r w:rsidR="00761B11">
        <w:rPr>
          <w:b w:val="0"/>
          <w:color w:val="000000" w:themeColor="text1"/>
        </w:rPr>
        <w:t>$36 or C</w:t>
      </w:r>
      <w:r>
        <w:rPr>
          <w:b w:val="0"/>
          <w:color w:val="000000" w:themeColor="text1"/>
        </w:rPr>
        <w:t>oncession holders $26</w:t>
      </w:r>
      <w:r w:rsidR="001E1FF1">
        <w:rPr>
          <w:b w:val="0"/>
          <w:color w:val="000000" w:themeColor="text1"/>
        </w:rPr>
        <w:t xml:space="preserve">. </w:t>
      </w:r>
      <w:r>
        <w:rPr>
          <w:b w:val="0"/>
          <w:color w:val="000000" w:themeColor="text1"/>
        </w:rPr>
        <w:t xml:space="preserve"> RSVP Ann-Maree on Ph: </w:t>
      </w:r>
      <w:r w:rsidRPr="009B352F">
        <w:rPr>
          <w:b w:val="0"/>
          <w:color w:val="000000" w:themeColor="text1"/>
        </w:rPr>
        <w:t>0401 192 079</w:t>
      </w:r>
      <w:r>
        <w:rPr>
          <w:b w:val="0"/>
          <w:color w:val="000000" w:themeColor="text1"/>
        </w:rPr>
        <w:t xml:space="preserve"> </w:t>
      </w:r>
      <w:r w:rsidRPr="009B352F">
        <w:rPr>
          <w:b w:val="0"/>
          <w:color w:val="000000" w:themeColor="text1"/>
        </w:rPr>
        <w:t xml:space="preserve">by Monday </w:t>
      </w:r>
      <w:r>
        <w:rPr>
          <w:b w:val="0"/>
          <w:color w:val="000000" w:themeColor="text1"/>
        </w:rPr>
        <w:t>15</w:t>
      </w:r>
      <w:r w:rsidRPr="0021182E">
        <w:rPr>
          <w:b w:val="0"/>
          <w:color w:val="000000" w:themeColor="text1"/>
          <w:vertAlign w:val="superscript"/>
        </w:rPr>
        <w:t>th</w:t>
      </w:r>
      <w:r>
        <w:rPr>
          <w:b w:val="0"/>
          <w:color w:val="000000" w:themeColor="text1"/>
        </w:rPr>
        <w:t xml:space="preserve"> May.</w:t>
      </w:r>
    </w:p>
    <w:p w:rsidR="0021182E" w:rsidRPr="009919C5" w:rsidRDefault="0021182E" w:rsidP="0021182E">
      <w:pPr>
        <w:rPr>
          <w:color w:val="000000" w:themeColor="text1"/>
          <w:sz w:val="16"/>
          <w:szCs w:val="16"/>
          <w:lang w:eastAsia="en-AU"/>
        </w:rPr>
      </w:pPr>
    </w:p>
    <w:p w:rsidR="00F36C24" w:rsidRPr="00801AEA" w:rsidRDefault="00F36C24" w:rsidP="00F36C24">
      <w:pPr>
        <w:textAlignment w:val="baseline"/>
        <w:rPr>
          <w:bCs w:val="0"/>
          <w:lang w:eastAsia="en-AU"/>
        </w:rPr>
      </w:pPr>
      <w:r w:rsidRPr="00801AEA">
        <w:rPr>
          <w:bCs w:val="0"/>
          <w:lang w:eastAsia="en-AU"/>
        </w:rPr>
        <w:t>JOSEPH’S CORNER - CELEBRATING 23 YEARS IN THE WEST</w:t>
      </w:r>
    </w:p>
    <w:p w:rsidR="00F36C24" w:rsidRPr="006D2A15" w:rsidRDefault="006D2A15" w:rsidP="006D2A15">
      <w:pPr>
        <w:rPr>
          <w:b w:val="0"/>
        </w:rPr>
      </w:pPr>
      <w:r>
        <w:rPr>
          <w:b w:val="0"/>
        </w:rPr>
        <w:t xml:space="preserve">Support Joseph’s Corner High-Tea fundraiser by </w:t>
      </w:r>
      <w:r w:rsidR="009025DC">
        <w:rPr>
          <w:b w:val="0"/>
        </w:rPr>
        <w:t>celebrating with your mother</w:t>
      </w:r>
      <w:r>
        <w:rPr>
          <w:b w:val="0"/>
        </w:rPr>
        <w:t xml:space="preserve"> for Mother’s Day</w:t>
      </w:r>
      <w:r w:rsidR="00F36C24" w:rsidRPr="00F36C24">
        <w:rPr>
          <w:b w:val="0"/>
        </w:rPr>
        <w:t xml:space="preserve"> </w:t>
      </w:r>
      <w:r w:rsidR="009025DC">
        <w:rPr>
          <w:b w:val="0"/>
        </w:rPr>
        <w:t xml:space="preserve">on </w:t>
      </w:r>
      <w:r w:rsidR="00F36C24" w:rsidRPr="00F36C24">
        <w:rPr>
          <w:b w:val="0"/>
        </w:rPr>
        <w:t>21st</w:t>
      </w:r>
      <w:r w:rsidR="007F761D">
        <w:rPr>
          <w:b w:val="0"/>
        </w:rPr>
        <w:t xml:space="preserve"> May 2023, Time: 2-5pm at Mount St. Joseph College 133 Maidstone St, Altona.</w:t>
      </w:r>
      <w:r w:rsidR="00F36C24" w:rsidRPr="00F36C24">
        <w:rPr>
          <w:b w:val="0"/>
        </w:rPr>
        <w:t xml:space="preserve"> </w:t>
      </w:r>
      <w:r w:rsidR="00F36C24">
        <w:rPr>
          <w:b w:val="0"/>
        </w:rPr>
        <w:t>T</w:t>
      </w:r>
      <w:r w:rsidR="00F36C24" w:rsidRPr="00F36C24">
        <w:rPr>
          <w:b w:val="0"/>
        </w:rPr>
        <w:t xml:space="preserve">icket includes a selection of High Tea favourites including savouries and sweets </w:t>
      </w:r>
      <w:r>
        <w:rPr>
          <w:b w:val="0"/>
        </w:rPr>
        <w:t>and a cuppa, dietary r</w:t>
      </w:r>
      <w:r w:rsidR="007F761D">
        <w:rPr>
          <w:b w:val="0"/>
        </w:rPr>
        <w:t xml:space="preserve">equirements </w:t>
      </w:r>
      <w:r>
        <w:rPr>
          <w:b w:val="0"/>
        </w:rPr>
        <w:t xml:space="preserve">available. </w:t>
      </w:r>
      <w:r w:rsidR="007F761D">
        <w:rPr>
          <w:b w:val="0"/>
        </w:rPr>
        <w:t>$35pp</w:t>
      </w:r>
      <w:r>
        <w:rPr>
          <w:b w:val="0"/>
        </w:rPr>
        <w:t xml:space="preserve">. Ann-Maree will be booking a table please call 0401 192 079 if you wish to join the Parish </w:t>
      </w:r>
      <w:r w:rsidR="00130807">
        <w:rPr>
          <w:b w:val="0"/>
        </w:rPr>
        <w:t>group</w:t>
      </w:r>
      <w:r>
        <w:rPr>
          <w:b w:val="0"/>
        </w:rPr>
        <w:t xml:space="preserve">.   </w:t>
      </w:r>
      <w:proofErr w:type="gramStart"/>
      <w:r w:rsidR="007F761D">
        <w:rPr>
          <w:i/>
        </w:rPr>
        <w:t>R</w:t>
      </w:r>
      <w:r w:rsidR="00F36C24" w:rsidRPr="008E69DD">
        <w:rPr>
          <w:i/>
        </w:rPr>
        <w:t xml:space="preserve">SVP  </w:t>
      </w:r>
      <w:r w:rsidR="007F761D">
        <w:rPr>
          <w:i/>
        </w:rPr>
        <w:t>by</w:t>
      </w:r>
      <w:proofErr w:type="gramEnd"/>
      <w:r w:rsidR="006649A6">
        <w:rPr>
          <w:i/>
        </w:rPr>
        <w:t xml:space="preserve"> </w:t>
      </w:r>
      <w:r w:rsidR="007F761D">
        <w:rPr>
          <w:i/>
        </w:rPr>
        <w:t xml:space="preserve"> Friday 12</w:t>
      </w:r>
      <w:r w:rsidR="007F761D" w:rsidRPr="007F761D">
        <w:rPr>
          <w:i/>
          <w:vertAlign w:val="superscript"/>
        </w:rPr>
        <w:t>th</w:t>
      </w:r>
      <w:r w:rsidR="007F761D">
        <w:rPr>
          <w:i/>
        </w:rPr>
        <w:t xml:space="preserve"> May</w:t>
      </w:r>
      <w:r>
        <w:rPr>
          <w:i/>
        </w:rPr>
        <w:t xml:space="preserve"> or </w:t>
      </w:r>
      <w:r w:rsidR="00130807">
        <w:rPr>
          <w:i/>
        </w:rPr>
        <w:t>Phone Ann 0409 901 899</w:t>
      </w:r>
    </w:p>
    <w:p w:rsidR="00F36C24" w:rsidRPr="008E55FD" w:rsidRDefault="00F36C24" w:rsidP="0059700D">
      <w:pPr>
        <w:rPr>
          <w:sz w:val="16"/>
          <w:szCs w:val="16"/>
        </w:rPr>
      </w:pPr>
    </w:p>
    <w:p w:rsidR="006846EB" w:rsidRPr="006E3674" w:rsidRDefault="006846EB" w:rsidP="006846EB">
      <w:pPr>
        <w:rPr>
          <w:color w:val="000000" w:themeColor="text1"/>
          <w:sz w:val="25"/>
          <w:szCs w:val="25"/>
          <w:lang w:val="en-US"/>
        </w:rPr>
      </w:pPr>
      <w:r w:rsidRPr="006E3674">
        <w:rPr>
          <w:color w:val="000000" w:themeColor="text1"/>
          <w:sz w:val="25"/>
          <w:szCs w:val="25"/>
          <w:lang w:val="en-US"/>
        </w:rPr>
        <w:t xml:space="preserve">CAROLINE CHISOLM CATHOLIC COLLEGE   </w:t>
      </w:r>
      <w:r w:rsidR="00142D75">
        <w:rPr>
          <w:color w:val="000000" w:themeColor="text1"/>
          <w:sz w:val="25"/>
          <w:szCs w:val="25"/>
          <w:lang w:val="en-US"/>
        </w:rPr>
        <w:t xml:space="preserve">OPEN DAY   </w:t>
      </w:r>
      <w:r w:rsidRPr="006E3674">
        <w:rPr>
          <w:color w:val="000000" w:themeColor="text1"/>
          <w:sz w:val="25"/>
          <w:szCs w:val="25"/>
          <w:lang w:val="en-US"/>
        </w:rPr>
        <w:t>Sunday 2</w:t>
      </w:r>
      <w:r w:rsidR="0053318C" w:rsidRPr="006E3674">
        <w:rPr>
          <w:color w:val="000000" w:themeColor="text1"/>
          <w:sz w:val="25"/>
          <w:szCs w:val="25"/>
          <w:lang w:val="en-US"/>
        </w:rPr>
        <w:t>1</w:t>
      </w:r>
      <w:r w:rsidR="0053318C" w:rsidRPr="006E3674">
        <w:rPr>
          <w:color w:val="000000" w:themeColor="text1"/>
          <w:sz w:val="25"/>
          <w:szCs w:val="25"/>
          <w:vertAlign w:val="superscript"/>
          <w:lang w:val="en-US"/>
        </w:rPr>
        <w:t>st</w:t>
      </w:r>
      <w:r w:rsidR="0053318C" w:rsidRPr="006E3674">
        <w:rPr>
          <w:color w:val="000000" w:themeColor="text1"/>
          <w:sz w:val="25"/>
          <w:szCs w:val="25"/>
          <w:lang w:val="en-US"/>
        </w:rPr>
        <w:t xml:space="preserve"> </w:t>
      </w:r>
      <w:r w:rsidRPr="006E3674">
        <w:rPr>
          <w:color w:val="000000" w:themeColor="text1"/>
          <w:sz w:val="25"/>
          <w:szCs w:val="25"/>
          <w:lang w:val="en-US"/>
        </w:rPr>
        <w:t>May 11am-2pm</w:t>
      </w:r>
    </w:p>
    <w:p w:rsidR="002A7253" w:rsidRDefault="006846EB" w:rsidP="006846EB">
      <w:pPr>
        <w:rPr>
          <w:b w:val="0"/>
          <w:color w:val="000000" w:themeColor="text1"/>
          <w:sz w:val="25"/>
          <w:szCs w:val="25"/>
          <w:lang w:val="en-US"/>
        </w:rPr>
      </w:pPr>
      <w:r w:rsidRPr="006E3674">
        <w:rPr>
          <w:b w:val="0"/>
          <w:color w:val="000000" w:themeColor="text1"/>
          <w:sz w:val="25"/>
          <w:szCs w:val="25"/>
          <w:lang w:val="en-US"/>
        </w:rPr>
        <w:t>Caroline Chisolm Catholic College, Church</w:t>
      </w:r>
      <w:r w:rsidR="008611B7" w:rsidRPr="006E3674">
        <w:rPr>
          <w:b w:val="0"/>
          <w:color w:val="000000" w:themeColor="text1"/>
          <w:sz w:val="25"/>
          <w:szCs w:val="25"/>
          <w:lang w:val="en-US"/>
        </w:rPr>
        <w:t xml:space="preserve">ill Avenue, </w:t>
      </w:r>
      <w:proofErr w:type="gramStart"/>
      <w:r w:rsidRPr="006E3674">
        <w:rPr>
          <w:b w:val="0"/>
          <w:color w:val="000000" w:themeColor="text1"/>
          <w:sz w:val="25"/>
          <w:szCs w:val="25"/>
          <w:lang w:val="en-US"/>
        </w:rPr>
        <w:t>Br</w:t>
      </w:r>
      <w:r w:rsidR="008611B7" w:rsidRPr="006E3674">
        <w:rPr>
          <w:b w:val="0"/>
          <w:color w:val="000000" w:themeColor="text1"/>
          <w:sz w:val="25"/>
          <w:szCs w:val="25"/>
          <w:lang w:val="en-US"/>
        </w:rPr>
        <w:t>aybrook</w:t>
      </w:r>
      <w:r w:rsidR="007B6178">
        <w:rPr>
          <w:b w:val="0"/>
          <w:color w:val="000000" w:themeColor="text1"/>
          <w:sz w:val="25"/>
          <w:szCs w:val="25"/>
          <w:lang w:val="en-US"/>
        </w:rPr>
        <w:t xml:space="preserve"> </w:t>
      </w:r>
      <w:r w:rsidR="00130807">
        <w:rPr>
          <w:b w:val="0"/>
          <w:color w:val="000000" w:themeColor="text1"/>
          <w:sz w:val="25"/>
          <w:szCs w:val="25"/>
          <w:lang w:val="en-US"/>
        </w:rPr>
        <w:t xml:space="preserve"> 9296</w:t>
      </w:r>
      <w:proofErr w:type="gramEnd"/>
      <w:r w:rsidR="00130807">
        <w:rPr>
          <w:b w:val="0"/>
          <w:color w:val="000000" w:themeColor="text1"/>
          <w:sz w:val="25"/>
          <w:szCs w:val="25"/>
          <w:lang w:val="en-US"/>
        </w:rPr>
        <w:t xml:space="preserve"> 5311.</w:t>
      </w:r>
    </w:p>
    <w:p w:rsidR="00393434" w:rsidRDefault="00393434" w:rsidP="006846EB">
      <w:pPr>
        <w:rPr>
          <w:b w:val="0"/>
          <w:color w:val="000000" w:themeColor="text1"/>
          <w:sz w:val="16"/>
          <w:szCs w:val="16"/>
          <w:lang w:val="en-US"/>
        </w:rPr>
      </w:pPr>
    </w:p>
    <w:p w:rsidR="008E55FD" w:rsidRPr="00B9088C" w:rsidRDefault="00052E0A" w:rsidP="008E55FD">
      <w:pPr>
        <w:rPr>
          <w:b w:val="0"/>
        </w:rPr>
      </w:pPr>
      <w:r w:rsidRPr="00B9088C">
        <w:rPr>
          <w:lang w:eastAsia="en-AU"/>
        </w:rPr>
        <w:t xml:space="preserve">THANKS FROM FR GEORGE HOGARTY </w:t>
      </w:r>
      <w:r w:rsidRPr="00B9088C">
        <w:rPr>
          <w:b w:val="0"/>
          <w:lang w:eastAsia="en-AU"/>
        </w:rPr>
        <w:t xml:space="preserve">Dear Fr Barry and parishioners of St Theresa’s </w:t>
      </w:r>
      <w:proofErr w:type="gramStart"/>
      <w:r w:rsidRPr="00B9088C">
        <w:rPr>
          <w:b w:val="0"/>
          <w:lang w:eastAsia="en-AU"/>
        </w:rPr>
        <w:t xml:space="preserve">Albion, </w:t>
      </w:r>
      <w:r w:rsidR="008E55FD" w:rsidRPr="00B9088C">
        <w:rPr>
          <w:b w:val="0"/>
          <w:lang w:eastAsia="en-AU"/>
        </w:rPr>
        <w:t> </w:t>
      </w:r>
      <w:r w:rsidRPr="00B9088C">
        <w:rPr>
          <w:b w:val="0"/>
          <w:lang w:eastAsia="en-AU"/>
        </w:rPr>
        <w:t>I</w:t>
      </w:r>
      <w:proofErr w:type="gramEnd"/>
      <w:r w:rsidRPr="00B9088C">
        <w:rPr>
          <w:b w:val="0"/>
          <w:lang w:eastAsia="en-AU"/>
        </w:rPr>
        <w:t xml:space="preserve"> would just like to thank you for your generous response to my promotion of the Columban Far East magazine on the 29</w:t>
      </w:r>
      <w:r w:rsidRPr="00B9088C">
        <w:rPr>
          <w:b w:val="0"/>
          <w:vertAlign w:val="superscript"/>
          <w:lang w:eastAsia="en-AU"/>
        </w:rPr>
        <w:t>th</w:t>
      </w:r>
      <w:r w:rsidRPr="00B9088C">
        <w:rPr>
          <w:b w:val="0"/>
          <w:lang w:eastAsia="en-AU"/>
        </w:rPr>
        <w:t xml:space="preserve"> and 30</w:t>
      </w:r>
      <w:r w:rsidRPr="00B9088C">
        <w:rPr>
          <w:b w:val="0"/>
          <w:vertAlign w:val="superscript"/>
          <w:lang w:eastAsia="en-AU"/>
        </w:rPr>
        <w:t>th</w:t>
      </w:r>
      <w:r w:rsidRPr="00B9088C">
        <w:rPr>
          <w:b w:val="0"/>
          <w:lang w:eastAsia="en-AU"/>
        </w:rPr>
        <w:t xml:space="preserve"> April.  I received a kind donation of $867.75, plus 13 persons expressed interest in helping Columban Missions in the future, and five new persons expressed a wish to receive the Far East magazine. Once again, many thanks and God bless. Fr George Hogarty SSC.</w:t>
      </w:r>
    </w:p>
    <w:p w:rsidR="00E505FF" w:rsidRDefault="00E505FF" w:rsidP="006846EB">
      <w:pPr>
        <w:rPr>
          <w:b w:val="0"/>
          <w:color w:val="000000" w:themeColor="text1"/>
          <w:sz w:val="16"/>
          <w:szCs w:val="16"/>
          <w:lang w:val="en-US"/>
        </w:rPr>
      </w:pPr>
    </w:p>
    <w:p w:rsidR="008E7BDF" w:rsidRDefault="008E55FD" w:rsidP="00710DC7">
      <w:pPr>
        <w:rPr>
          <w:b w:val="0"/>
          <w:i/>
          <w:color w:val="000000" w:themeColor="text1"/>
          <w:lang w:val="en-US"/>
        </w:rPr>
      </w:pPr>
      <w:r>
        <w:rPr>
          <w:b w:val="0"/>
          <w:i/>
          <w:color w:val="000000" w:themeColor="text1"/>
          <w:lang w:val="en-US"/>
        </w:rPr>
        <w:t>St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93578C" w:rsidRDefault="0093578C" w:rsidP="00801AEA">
      <w:pPr>
        <w:rPr>
          <w:rFonts w:ascii="Times New Roman" w:hAnsi="Times New Roman" w:cs="Times New Roman"/>
          <w:b w:val="0"/>
          <w:bCs w:val="0"/>
          <w:sz w:val="44"/>
          <w:szCs w:val="44"/>
          <w:lang w:eastAsia="en-AU"/>
        </w:rPr>
      </w:pPr>
    </w:p>
    <w:p w:rsidR="00801AEA" w:rsidRPr="00801AEA" w:rsidRDefault="00801AEA" w:rsidP="00801AEA">
      <w:pPr>
        <w:rPr>
          <w:rFonts w:ascii="Times New Roman" w:hAnsi="Times New Roman" w:cs="Times New Roman"/>
          <w:b w:val="0"/>
          <w:bCs w:val="0"/>
          <w:sz w:val="44"/>
          <w:szCs w:val="44"/>
          <w:lang w:eastAsia="en-AU"/>
        </w:rPr>
      </w:pPr>
      <w:bookmarkStart w:id="0" w:name="_GoBack"/>
      <w:bookmarkEnd w:id="0"/>
      <w:r w:rsidRPr="00801AEA">
        <w:rPr>
          <w:rFonts w:ascii="Times New Roman" w:hAnsi="Times New Roman" w:cs="Times New Roman"/>
          <w:b w:val="0"/>
          <w:bCs w:val="0"/>
          <w:sz w:val="44"/>
          <w:szCs w:val="44"/>
          <w:lang w:eastAsia="en-AU"/>
        </w:rPr>
        <w:lastRenderedPageBreak/>
        <w:t>SCRIPTURE COMMENTARY by Brendan Byrne SJ</w:t>
      </w:r>
    </w:p>
    <w:p w:rsidR="00801AEA" w:rsidRPr="00801AEA" w:rsidRDefault="00801AEA" w:rsidP="00801AEA">
      <w:pPr>
        <w:rPr>
          <w:b w:val="0"/>
          <w:bCs w:val="0"/>
          <w:lang w:eastAsia="en-AU"/>
        </w:rPr>
      </w:pPr>
      <w:r w:rsidRPr="00801AEA">
        <w:rPr>
          <w:b w:val="0"/>
          <w:bCs w:val="0"/>
          <w:lang w:eastAsia="en-AU"/>
        </w:rPr>
        <w:t xml:space="preserve">In these final weeks of </w:t>
      </w:r>
      <w:proofErr w:type="gramStart"/>
      <w:r w:rsidRPr="00801AEA">
        <w:rPr>
          <w:b w:val="0"/>
          <w:bCs w:val="0"/>
          <w:lang w:eastAsia="en-AU"/>
        </w:rPr>
        <w:t>Eastertide</w:t>
      </w:r>
      <w:proofErr w:type="gramEnd"/>
      <w:r w:rsidRPr="00801AEA">
        <w:rPr>
          <w:b w:val="0"/>
          <w:bCs w:val="0"/>
          <w:lang w:eastAsia="en-AU"/>
        </w:rPr>
        <w:t xml:space="preserve"> the thought of the liturgy turns increasingly to the coming of the Spirit at Pentecost. This is foreshadowed today both in the First Reading, which tells of a ‘mini-Pentecost’ occurring in Samaria, and in the Gospel, where Jesus speaks of ‘another Paraclete’ which the disciples are to receive.</w:t>
      </w:r>
    </w:p>
    <w:p w:rsidR="00B9088C" w:rsidRDefault="00B9088C" w:rsidP="00801AEA">
      <w:pPr>
        <w:rPr>
          <w:b w:val="0"/>
          <w:bCs w:val="0"/>
          <w:lang w:eastAsia="en-AU"/>
        </w:rPr>
      </w:pPr>
    </w:p>
    <w:p w:rsidR="00801AEA" w:rsidRPr="00801AEA" w:rsidRDefault="00801AEA" w:rsidP="00801AEA">
      <w:pPr>
        <w:rPr>
          <w:b w:val="0"/>
          <w:bCs w:val="0"/>
          <w:lang w:eastAsia="en-AU"/>
        </w:rPr>
      </w:pPr>
      <w:r w:rsidRPr="00801AEA">
        <w:rPr>
          <w:b w:val="0"/>
          <w:bCs w:val="0"/>
          <w:lang w:eastAsia="en-AU"/>
        </w:rPr>
        <w:t>Central to the vision of the Acts of the Apostles is a sense of the Gospel as fanning out from Jerusalem, to all Judea, Samaria and (at the hands especially of Paul) to ‘the ends of the earth’ (Acts 1:8). Today’s </w:t>
      </w:r>
      <w:r w:rsidRPr="00801AEA">
        <w:rPr>
          <w:lang w:eastAsia="en-AU"/>
        </w:rPr>
        <w:t>First Reading</w:t>
      </w:r>
      <w:r w:rsidRPr="00801AEA">
        <w:rPr>
          <w:b w:val="0"/>
          <w:bCs w:val="0"/>
          <w:lang w:eastAsia="en-AU"/>
        </w:rPr>
        <w:t xml:space="preserve">, </w:t>
      </w:r>
      <w:proofErr w:type="gramStart"/>
      <w:r w:rsidRPr="00801AEA">
        <w:rPr>
          <w:b w:val="0"/>
          <w:bCs w:val="0"/>
          <w:lang w:eastAsia="en-AU"/>
        </w:rPr>
        <w:t>Acts</w:t>
      </w:r>
      <w:proofErr w:type="gramEnd"/>
      <w:r w:rsidRPr="00801AEA">
        <w:rPr>
          <w:b w:val="0"/>
          <w:bCs w:val="0"/>
          <w:lang w:eastAsia="en-AU"/>
        </w:rPr>
        <w:t xml:space="preserve"> 8:5-8, 14-17, describes both the evangelising activity of Philip (not the apostle Philip but one of the Seven elected to assist the Apostles, as told last week [Acts 6:1-7]), and the follow-up activity on the part of the leading Apostles Peter and John. The Samaritans had received the Word and been baptised ‘in the name of the Lord Jesus’. But it was only when the Apostles laid hands on them that they received the Holy Spirit. This rather curious ‘separation’ between baptism and the coming of the Spirit in a way foreshadows the sacrament of Confirmation. However, the ‘separation’ should not be pressed too rigidly. Fundamentally, Christian Baptism does impart the Spirit. The narrative of Acts at this point probably has in mind a more experiential (‘Pentecostal’!) awareness of the gift.</w:t>
      </w:r>
    </w:p>
    <w:p w:rsidR="00B9088C" w:rsidRDefault="00B9088C" w:rsidP="00801AEA">
      <w:pPr>
        <w:rPr>
          <w:b w:val="0"/>
          <w:bCs w:val="0"/>
          <w:lang w:eastAsia="en-AU"/>
        </w:rPr>
      </w:pPr>
    </w:p>
    <w:p w:rsidR="00801AEA" w:rsidRPr="00801AEA" w:rsidRDefault="00801AEA" w:rsidP="00801AEA">
      <w:pPr>
        <w:rPr>
          <w:b w:val="0"/>
          <w:bCs w:val="0"/>
          <w:lang w:eastAsia="en-AU"/>
        </w:rPr>
      </w:pPr>
      <w:r w:rsidRPr="00801AEA">
        <w:rPr>
          <w:b w:val="0"/>
          <w:bCs w:val="0"/>
          <w:lang w:eastAsia="en-AU"/>
        </w:rPr>
        <w:t>The </w:t>
      </w:r>
      <w:r w:rsidRPr="00801AEA">
        <w:rPr>
          <w:lang w:eastAsia="en-AU"/>
        </w:rPr>
        <w:t>Gospel</w:t>
      </w:r>
      <w:r w:rsidRPr="00801AEA">
        <w:rPr>
          <w:b w:val="0"/>
          <w:bCs w:val="0"/>
          <w:lang w:eastAsia="en-AU"/>
        </w:rPr>
        <w:t>, John 14:15-21, presents a further extract from Jesus’ long discourse at the Last Supper. As we noted last week, the discourse oscillates back and forth between two understandings of Jesus’ ‘going away’ and ‘return’. On the more immediate level there is the ‘going away’ of his death and the ‘return’ of his appearances as risen Lord on the third day. At another level, the discourse addresses his more permanent ‘going away’ and absence from the disciples following his final return to the Father. The return ‘on that day’ of which he speaks would then be his return on the last day at the end of time.</w:t>
      </w:r>
    </w:p>
    <w:p w:rsidR="00801AEA" w:rsidRPr="00801AEA" w:rsidRDefault="00801AEA" w:rsidP="00801AEA">
      <w:pPr>
        <w:rPr>
          <w:b w:val="0"/>
          <w:bCs w:val="0"/>
          <w:lang w:eastAsia="en-AU"/>
        </w:rPr>
      </w:pPr>
      <w:r w:rsidRPr="00801AEA">
        <w:rPr>
          <w:b w:val="0"/>
          <w:bCs w:val="0"/>
          <w:lang w:eastAsia="en-AU"/>
        </w:rPr>
        <w:t>But here there is more to say. The Fourth Gospel plays down the traditional expectation of Jesus’ coming at the last day in the direction of emphasising his abiding presence in the community. This lies behind the statement: ‘In a little while the world will no longer see me, but you will see me; because I live, you also will live.’ In contrast to ‘the world’ (unbelievers), for whom Jesus after his death will cease to exist, believers will ‘see’ him and ‘also will live’ in the sense of here and now experiencing his presence in the community and sharing his risen life.</w:t>
      </w:r>
    </w:p>
    <w:p w:rsidR="00B9088C" w:rsidRDefault="00B9088C" w:rsidP="00801AEA">
      <w:pPr>
        <w:rPr>
          <w:b w:val="0"/>
          <w:bCs w:val="0"/>
          <w:lang w:eastAsia="en-AU"/>
        </w:rPr>
      </w:pPr>
    </w:p>
    <w:p w:rsidR="00801AEA" w:rsidRPr="00801AEA" w:rsidRDefault="00801AEA" w:rsidP="00801AEA">
      <w:pPr>
        <w:rPr>
          <w:b w:val="0"/>
          <w:bCs w:val="0"/>
          <w:lang w:eastAsia="en-AU"/>
        </w:rPr>
      </w:pPr>
      <w:proofErr w:type="gramStart"/>
      <w:r w:rsidRPr="00801AEA">
        <w:rPr>
          <w:b w:val="0"/>
          <w:bCs w:val="0"/>
          <w:lang w:eastAsia="en-AU"/>
        </w:rPr>
        <w:t>Thus</w:t>
      </w:r>
      <w:proofErr w:type="gramEnd"/>
      <w:r w:rsidRPr="00801AEA">
        <w:rPr>
          <w:b w:val="0"/>
          <w:bCs w:val="0"/>
          <w:lang w:eastAsia="en-AU"/>
        </w:rPr>
        <w:t xml:space="preserve"> the passage continues to address directly the situation of the disciples in the period when his appearances as risen Lord have ceased, the situation of the Church that prevails to this day. Naturally, the disciples will feel the loss of his comforting physical presence. But if they grasp the sense in which he will continue to be present, they should not feel ‘orphaned’.</w:t>
      </w:r>
    </w:p>
    <w:p w:rsidR="00B9088C" w:rsidRDefault="00B9088C" w:rsidP="00801AEA">
      <w:pPr>
        <w:rPr>
          <w:b w:val="0"/>
          <w:bCs w:val="0"/>
          <w:lang w:eastAsia="en-AU"/>
        </w:rPr>
      </w:pPr>
    </w:p>
    <w:p w:rsidR="00801AEA" w:rsidRPr="00801AEA" w:rsidRDefault="00801AEA" w:rsidP="00801AEA">
      <w:pPr>
        <w:rPr>
          <w:b w:val="0"/>
          <w:bCs w:val="0"/>
          <w:lang w:eastAsia="en-AU"/>
        </w:rPr>
      </w:pPr>
      <w:r w:rsidRPr="00801AEA">
        <w:rPr>
          <w:b w:val="0"/>
          <w:bCs w:val="0"/>
          <w:lang w:eastAsia="en-AU"/>
        </w:rPr>
        <w:t>In this connection Jesus speaks of ‘another Paraclete’ that he will ask the Father to give. (The implication is that Jesus himself has been a ‘Paraclete’ for the disciples during his earthly life.) The essential idea behind ‘Paraclete’ is that of someone who stands beside you in time of difficulty, providing a comforting, supportive and encouraging presence. One thinks perhaps of a highly respected person whom you might ask to go to court with you and act as character witness. Such is the idea that the Gospel applies here (and in several other places) to the Spirit. Though Jesus may no longer be physically present, the comfort and assurance his presence gave the disciples during his lifetime will continue in the presence of the Holy Spirit. In the face of constant trial and rejection from the world, the Paraclete will be for the disciples ‘the Spirit of Truth’ in the sense of imparting to them a conviction that what they believe and hold on to is indeed reality in the most profound sense. We come close here to the fine statement in the </w:t>
      </w:r>
      <w:r w:rsidRPr="00801AEA">
        <w:rPr>
          <w:lang w:eastAsia="en-AU"/>
        </w:rPr>
        <w:t>Second Reading</w:t>
      </w:r>
      <w:r w:rsidRPr="00801AEA">
        <w:rPr>
          <w:b w:val="0"/>
          <w:bCs w:val="0"/>
          <w:lang w:eastAsia="en-AU"/>
        </w:rPr>
        <w:t>, 1 Peter 3:15-18: ‘Always have your answer ready for people who ask you the reason for the hope that is within you’.</w:t>
      </w:r>
    </w:p>
    <w:p w:rsidR="00B9088C" w:rsidRDefault="00B9088C" w:rsidP="00801AEA">
      <w:pPr>
        <w:rPr>
          <w:b w:val="0"/>
          <w:bCs w:val="0"/>
          <w:lang w:eastAsia="en-AU"/>
        </w:rPr>
      </w:pPr>
    </w:p>
    <w:p w:rsidR="0042340E" w:rsidRDefault="00801AEA" w:rsidP="009C3DB8">
      <w:pPr>
        <w:rPr>
          <w:b w:val="0"/>
          <w:sz w:val="26"/>
          <w:szCs w:val="26"/>
        </w:rPr>
      </w:pPr>
      <w:r w:rsidRPr="00801AEA">
        <w:rPr>
          <w:b w:val="0"/>
          <w:bCs w:val="0"/>
          <w:lang w:eastAsia="en-AU"/>
        </w:rPr>
        <w:t xml:space="preserve">Finally, we should note the way in which the Gospel begins and ends with the sense that believers ‘have entered into the same reciprocity of love that unites the Father and the Son’ (C. K. Barrett). Though the language may suggest it to be the case, the Gospel does not mean that God’s love is conditional upon human observance of the commandments. The essential commandment is that of love. What the Gospel is saying is that when the community is indeed one where love prevails, the atmosphere of love that </w:t>
      </w:r>
      <w:proofErr w:type="gramStart"/>
      <w:r w:rsidRPr="00801AEA">
        <w:rPr>
          <w:b w:val="0"/>
          <w:bCs w:val="0"/>
          <w:lang w:eastAsia="en-AU"/>
        </w:rPr>
        <w:t>it</w:t>
      </w:r>
      <w:proofErr w:type="gramEnd"/>
      <w:r w:rsidRPr="00801AEA">
        <w:rPr>
          <w:b w:val="0"/>
          <w:bCs w:val="0"/>
          <w:lang w:eastAsia="en-AU"/>
        </w:rPr>
        <w:t xml:space="preserve"> experiences is nothing other than a sharing in the communion of love that is the Godhead.</w:t>
      </w:r>
    </w:p>
    <w:p w:rsidR="0042340E" w:rsidRPr="009C3DB8" w:rsidRDefault="0042340E" w:rsidP="009C3DB8">
      <w:pPr>
        <w:rPr>
          <w:b w:val="0"/>
          <w:sz w:val="26"/>
          <w:szCs w:val="26"/>
        </w:rPr>
      </w:pPr>
    </w:p>
    <w:sectPr w:rsidR="0042340E" w:rsidRPr="009C3DB8"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E86" w:rsidRDefault="00110E86" w:rsidP="00DB790E">
      <w:r>
        <w:separator/>
      </w:r>
    </w:p>
  </w:endnote>
  <w:endnote w:type="continuationSeparator" w:id="0">
    <w:p w:rsidR="00110E86" w:rsidRDefault="00110E86"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8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E86" w:rsidRDefault="00110E86" w:rsidP="00DB790E">
      <w:r>
        <w:separator/>
      </w:r>
    </w:p>
  </w:footnote>
  <w:footnote w:type="continuationSeparator" w:id="0">
    <w:p w:rsidR="00110E86" w:rsidRDefault="00110E86"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CC"/>
    <w:multiLevelType w:val="multilevel"/>
    <w:tmpl w:val="03C602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7EEB"/>
    <w:multiLevelType w:val="hybridMultilevel"/>
    <w:tmpl w:val="CAC0A2BA"/>
    <w:lvl w:ilvl="0" w:tplc="1ABE56A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D20B8B"/>
    <w:multiLevelType w:val="hybridMultilevel"/>
    <w:tmpl w:val="2E4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E6B54"/>
    <w:multiLevelType w:val="hybridMultilevel"/>
    <w:tmpl w:val="ACD61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56C92"/>
    <w:multiLevelType w:val="multilevel"/>
    <w:tmpl w:val="EE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D7B"/>
    <w:multiLevelType w:val="hybridMultilevel"/>
    <w:tmpl w:val="4B3CBE22"/>
    <w:lvl w:ilvl="0" w:tplc="AD3AFC12">
      <w:start w:val="1"/>
      <w:numFmt w:val="bullet"/>
      <w:lvlText w:val=""/>
      <w:lvlJc w:val="left"/>
      <w:pPr>
        <w:ind w:left="820" w:hanging="361"/>
      </w:pPr>
      <w:rPr>
        <w:rFonts w:ascii="Symbol" w:eastAsia="Symbol" w:hAnsi="Symbol" w:hint="default"/>
        <w:w w:val="100"/>
        <w:sz w:val="18"/>
        <w:szCs w:val="18"/>
      </w:rPr>
    </w:lvl>
    <w:lvl w:ilvl="1" w:tplc="06D4455C">
      <w:start w:val="1"/>
      <w:numFmt w:val="bullet"/>
      <w:lvlText w:val="•"/>
      <w:lvlJc w:val="left"/>
      <w:pPr>
        <w:ind w:left="1838" w:hanging="361"/>
      </w:pPr>
      <w:rPr>
        <w:rFonts w:hint="default"/>
      </w:rPr>
    </w:lvl>
    <w:lvl w:ilvl="2" w:tplc="5F641E30">
      <w:start w:val="1"/>
      <w:numFmt w:val="bullet"/>
      <w:lvlText w:val="•"/>
      <w:lvlJc w:val="left"/>
      <w:pPr>
        <w:ind w:left="2856" w:hanging="361"/>
      </w:pPr>
      <w:rPr>
        <w:rFonts w:hint="default"/>
      </w:rPr>
    </w:lvl>
    <w:lvl w:ilvl="3" w:tplc="971203E4">
      <w:start w:val="1"/>
      <w:numFmt w:val="bullet"/>
      <w:lvlText w:val="•"/>
      <w:lvlJc w:val="left"/>
      <w:pPr>
        <w:ind w:left="3874" w:hanging="361"/>
      </w:pPr>
      <w:rPr>
        <w:rFonts w:hint="default"/>
      </w:rPr>
    </w:lvl>
    <w:lvl w:ilvl="4" w:tplc="9C56FBAE">
      <w:start w:val="1"/>
      <w:numFmt w:val="bullet"/>
      <w:lvlText w:val="•"/>
      <w:lvlJc w:val="left"/>
      <w:pPr>
        <w:ind w:left="4892" w:hanging="361"/>
      </w:pPr>
      <w:rPr>
        <w:rFonts w:hint="default"/>
      </w:rPr>
    </w:lvl>
    <w:lvl w:ilvl="5" w:tplc="E1F87F46">
      <w:start w:val="1"/>
      <w:numFmt w:val="bullet"/>
      <w:lvlText w:val="•"/>
      <w:lvlJc w:val="left"/>
      <w:pPr>
        <w:ind w:left="5910" w:hanging="361"/>
      </w:pPr>
      <w:rPr>
        <w:rFonts w:hint="default"/>
      </w:rPr>
    </w:lvl>
    <w:lvl w:ilvl="6" w:tplc="006EDA5C">
      <w:start w:val="1"/>
      <w:numFmt w:val="bullet"/>
      <w:lvlText w:val="•"/>
      <w:lvlJc w:val="left"/>
      <w:pPr>
        <w:ind w:left="6928" w:hanging="361"/>
      </w:pPr>
      <w:rPr>
        <w:rFonts w:hint="default"/>
      </w:rPr>
    </w:lvl>
    <w:lvl w:ilvl="7" w:tplc="B36E0FE2">
      <w:start w:val="1"/>
      <w:numFmt w:val="bullet"/>
      <w:lvlText w:val="•"/>
      <w:lvlJc w:val="left"/>
      <w:pPr>
        <w:ind w:left="7946" w:hanging="361"/>
      </w:pPr>
      <w:rPr>
        <w:rFonts w:hint="default"/>
      </w:rPr>
    </w:lvl>
    <w:lvl w:ilvl="8" w:tplc="901C1288">
      <w:start w:val="1"/>
      <w:numFmt w:val="bullet"/>
      <w:lvlText w:val="•"/>
      <w:lvlJc w:val="left"/>
      <w:pPr>
        <w:ind w:left="8964" w:hanging="361"/>
      </w:pPr>
      <w:rPr>
        <w:rFonts w:hint="default"/>
      </w:rPr>
    </w:lvl>
  </w:abstractNum>
  <w:abstractNum w:abstractNumId="6" w15:restartNumberingAfterBreak="0">
    <w:nsid w:val="0E702131"/>
    <w:multiLevelType w:val="hybridMultilevel"/>
    <w:tmpl w:val="2D068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00C21"/>
    <w:multiLevelType w:val="hybridMultilevel"/>
    <w:tmpl w:val="4064C394"/>
    <w:lvl w:ilvl="0" w:tplc="5E92A13E">
      <w:numFmt w:val="bullet"/>
      <w:lvlText w:val="-"/>
      <w:lvlJc w:val="left"/>
      <w:pPr>
        <w:ind w:left="7740" w:hanging="360"/>
      </w:pPr>
      <w:rPr>
        <w:rFonts w:ascii="Times New Roman" w:eastAsiaTheme="minorHAnsi" w:hAnsi="Times New Roman" w:cs="Times New Roman" w:hint="default"/>
        <w:sz w:val="24"/>
      </w:rPr>
    </w:lvl>
    <w:lvl w:ilvl="1" w:tplc="0C090003" w:tentative="1">
      <w:start w:val="1"/>
      <w:numFmt w:val="bullet"/>
      <w:lvlText w:val="o"/>
      <w:lvlJc w:val="left"/>
      <w:pPr>
        <w:ind w:left="8460" w:hanging="360"/>
      </w:pPr>
      <w:rPr>
        <w:rFonts w:ascii="Courier New" w:hAnsi="Courier New" w:cs="Courier New" w:hint="default"/>
      </w:rPr>
    </w:lvl>
    <w:lvl w:ilvl="2" w:tplc="0C090005" w:tentative="1">
      <w:start w:val="1"/>
      <w:numFmt w:val="bullet"/>
      <w:lvlText w:val=""/>
      <w:lvlJc w:val="left"/>
      <w:pPr>
        <w:ind w:left="9180" w:hanging="360"/>
      </w:pPr>
      <w:rPr>
        <w:rFonts w:ascii="Wingdings" w:hAnsi="Wingdings" w:hint="default"/>
      </w:rPr>
    </w:lvl>
    <w:lvl w:ilvl="3" w:tplc="0C090001" w:tentative="1">
      <w:start w:val="1"/>
      <w:numFmt w:val="bullet"/>
      <w:lvlText w:val=""/>
      <w:lvlJc w:val="left"/>
      <w:pPr>
        <w:ind w:left="9900" w:hanging="360"/>
      </w:pPr>
      <w:rPr>
        <w:rFonts w:ascii="Symbol" w:hAnsi="Symbol" w:hint="default"/>
      </w:rPr>
    </w:lvl>
    <w:lvl w:ilvl="4" w:tplc="0C090003" w:tentative="1">
      <w:start w:val="1"/>
      <w:numFmt w:val="bullet"/>
      <w:lvlText w:val="o"/>
      <w:lvlJc w:val="left"/>
      <w:pPr>
        <w:ind w:left="10620" w:hanging="360"/>
      </w:pPr>
      <w:rPr>
        <w:rFonts w:ascii="Courier New" w:hAnsi="Courier New" w:cs="Courier New" w:hint="default"/>
      </w:rPr>
    </w:lvl>
    <w:lvl w:ilvl="5" w:tplc="0C090005" w:tentative="1">
      <w:start w:val="1"/>
      <w:numFmt w:val="bullet"/>
      <w:lvlText w:val=""/>
      <w:lvlJc w:val="left"/>
      <w:pPr>
        <w:ind w:left="11340" w:hanging="360"/>
      </w:pPr>
      <w:rPr>
        <w:rFonts w:ascii="Wingdings" w:hAnsi="Wingdings" w:hint="default"/>
      </w:rPr>
    </w:lvl>
    <w:lvl w:ilvl="6" w:tplc="0C090001" w:tentative="1">
      <w:start w:val="1"/>
      <w:numFmt w:val="bullet"/>
      <w:lvlText w:val=""/>
      <w:lvlJc w:val="left"/>
      <w:pPr>
        <w:ind w:left="12060" w:hanging="360"/>
      </w:pPr>
      <w:rPr>
        <w:rFonts w:ascii="Symbol" w:hAnsi="Symbol" w:hint="default"/>
      </w:rPr>
    </w:lvl>
    <w:lvl w:ilvl="7" w:tplc="0C090003" w:tentative="1">
      <w:start w:val="1"/>
      <w:numFmt w:val="bullet"/>
      <w:lvlText w:val="o"/>
      <w:lvlJc w:val="left"/>
      <w:pPr>
        <w:ind w:left="12780" w:hanging="360"/>
      </w:pPr>
      <w:rPr>
        <w:rFonts w:ascii="Courier New" w:hAnsi="Courier New" w:cs="Courier New" w:hint="default"/>
      </w:rPr>
    </w:lvl>
    <w:lvl w:ilvl="8" w:tplc="0C090005" w:tentative="1">
      <w:start w:val="1"/>
      <w:numFmt w:val="bullet"/>
      <w:lvlText w:val=""/>
      <w:lvlJc w:val="left"/>
      <w:pPr>
        <w:ind w:left="13500" w:hanging="360"/>
      </w:pPr>
      <w:rPr>
        <w:rFonts w:ascii="Wingdings" w:hAnsi="Wingdings" w:hint="default"/>
      </w:rPr>
    </w:lvl>
  </w:abstractNum>
  <w:abstractNum w:abstractNumId="8" w15:restartNumberingAfterBreak="0">
    <w:nsid w:val="119B0CA8"/>
    <w:multiLevelType w:val="multilevel"/>
    <w:tmpl w:val="94282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5937"/>
    <w:multiLevelType w:val="hybridMultilevel"/>
    <w:tmpl w:val="AB624EE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E6DF0"/>
    <w:multiLevelType w:val="multilevel"/>
    <w:tmpl w:val="9E3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C6D41"/>
    <w:multiLevelType w:val="hybridMultilevel"/>
    <w:tmpl w:val="54EAE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C31F5"/>
    <w:multiLevelType w:val="hybridMultilevel"/>
    <w:tmpl w:val="8420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80A2D"/>
    <w:multiLevelType w:val="hybridMultilevel"/>
    <w:tmpl w:val="C9462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E66568"/>
    <w:multiLevelType w:val="hybridMultilevel"/>
    <w:tmpl w:val="15D29A10"/>
    <w:lvl w:ilvl="0" w:tplc="D05E36C0">
      <w:start w:val="1"/>
      <w:numFmt w:val="bullet"/>
      <w:lvlText w:val=""/>
      <w:lvlJc w:val="left"/>
      <w:pPr>
        <w:ind w:left="840" w:hanging="361"/>
      </w:pPr>
      <w:rPr>
        <w:rFonts w:ascii="Symbol" w:eastAsia="Symbol" w:hAnsi="Symbol" w:hint="default"/>
        <w:w w:val="99"/>
        <w:sz w:val="20"/>
        <w:szCs w:val="20"/>
      </w:rPr>
    </w:lvl>
    <w:lvl w:ilvl="1" w:tplc="C10806A2">
      <w:start w:val="1"/>
      <w:numFmt w:val="bullet"/>
      <w:lvlText w:val="•"/>
      <w:lvlJc w:val="left"/>
      <w:pPr>
        <w:ind w:left="1854" w:hanging="361"/>
      </w:pPr>
      <w:rPr>
        <w:rFonts w:hint="default"/>
      </w:rPr>
    </w:lvl>
    <w:lvl w:ilvl="2" w:tplc="EC60A018">
      <w:start w:val="1"/>
      <w:numFmt w:val="bullet"/>
      <w:lvlText w:val="•"/>
      <w:lvlJc w:val="left"/>
      <w:pPr>
        <w:ind w:left="2868" w:hanging="361"/>
      </w:pPr>
      <w:rPr>
        <w:rFonts w:hint="default"/>
      </w:rPr>
    </w:lvl>
    <w:lvl w:ilvl="3" w:tplc="49FA5E9A">
      <w:start w:val="1"/>
      <w:numFmt w:val="bullet"/>
      <w:lvlText w:val="•"/>
      <w:lvlJc w:val="left"/>
      <w:pPr>
        <w:ind w:left="3882" w:hanging="361"/>
      </w:pPr>
      <w:rPr>
        <w:rFonts w:hint="default"/>
      </w:rPr>
    </w:lvl>
    <w:lvl w:ilvl="4" w:tplc="A550766E">
      <w:start w:val="1"/>
      <w:numFmt w:val="bullet"/>
      <w:lvlText w:val="•"/>
      <w:lvlJc w:val="left"/>
      <w:pPr>
        <w:ind w:left="4896" w:hanging="361"/>
      </w:pPr>
      <w:rPr>
        <w:rFonts w:hint="default"/>
      </w:rPr>
    </w:lvl>
    <w:lvl w:ilvl="5" w:tplc="C3EE0B36">
      <w:start w:val="1"/>
      <w:numFmt w:val="bullet"/>
      <w:lvlText w:val="•"/>
      <w:lvlJc w:val="left"/>
      <w:pPr>
        <w:ind w:left="5910" w:hanging="361"/>
      </w:pPr>
      <w:rPr>
        <w:rFonts w:hint="default"/>
      </w:rPr>
    </w:lvl>
    <w:lvl w:ilvl="6" w:tplc="676E627E">
      <w:start w:val="1"/>
      <w:numFmt w:val="bullet"/>
      <w:lvlText w:val="•"/>
      <w:lvlJc w:val="left"/>
      <w:pPr>
        <w:ind w:left="6924" w:hanging="361"/>
      </w:pPr>
      <w:rPr>
        <w:rFonts w:hint="default"/>
      </w:rPr>
    </w:lvl>
    <w:lvl w:ilvl="7" w:tplc="08063492">
      <w:start w:val="1"/>
      <w:numFmt w:val="bullet"/>
      <w:lvlText w:val="•"/>
      <w:lvlJc w:val="left"/>
      <w:pPr>
        <w:ind w:left="7938" w:hanging="361"/>
      </w:pPr>
      <w:rPr>
        <w:rFonts w:hint="default"/>
      </w:rPr>
    </w:lvl>
    <w:lvl w:ilvl="8" w:tplc="4606E482">
      <w:start w:val="1"/>
      <w:numFmt w:val="bullet"/>
      <w:lvlText w:val="•"/>
      <w:lvlJc w:val="left"/>
      <w:pPr>
        <w:ind w:left="8952" w:hanging="361"/>
      </w:pPr>
      <w:rPr>
        <w:rFonts w:hint="default"/>
      </w:rPr>
    </w:lvl>
  </w:abstractNum>
  <w:abstractNum w:abstractNumId="15" w15:restartNumberingAfterBreak="0">
    <w:nsid w:val="2D277130"/>
    <w:multiLevelType w:val="hybridMultilevel"/>
    <w:tmpl w:val="2D627B46"/>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6" w15:restartNumberingAfterBreak="0">
    <w:nsid w:val="2E0B1BA2"/>
    <w:multiLevelType w:val="hybridMultilevel"/>
    <w:tmpl w:val="88325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2B7ACD"/>
    <w:multiLevelType w:val="hybridMultilevel"/>
    <w:tmpl w:val="BC72D20A"/>
    <w:lvl w:ilvl="0" w:tplc="8408A654">
      <w:start w:val="1"/>
      <w:numFmt w:val="bullet"/>
      <w:lvlText w:val=""/>
      <w:lvlJc w:val="left"/>
      <w:pPr>
        <w:ind w:left="840" w:hanging="361"/>
      </w:pPr>
      <w:rPr>
        <w:rFonts w:ascii="Symbol" w:eastAsia="Symbol" w:hAnsi="Symbol" w:hint="default"/>
        <w:w w:val="99"/>
        <w:sz w:val="20"/>
        <w:szCs w:val="20"/>
      </w:rPr>
    </w:lvl>
    <w:lvl w:ilvl="1" w:tplc="80EEC7C2">
      <w:start w:val="1"/>
      <w:numFmt w:val="bullet"/>
      <w:lvlText w:val="•"/>
      <w:lvlJc w:val="left"/>
      <w:pPr>
        <w:ind w:left="1858" w:hanging="361"/>
      </w:pPr>
      <w:rPr>
        <w:rFonts w:hint="default"/>
      </w:rPr>
    </w:lvl>
    <w:lvl w:ilvl="2" w:tplc="CF8CA486">
      <w:start w:val="1"/>
      <w:numFmt w:val="bullet"/>
      <w:lvlText w:val="•"/>
      <w:lvlJc w:val="left"/>
      <w:pPr>
        <w:ind w:left="2876" w:hanging="361"/>
      </w:pPr>
      <w:rPr>
        <w:rFonts w:hint="default"/>
      </w:rPr>
    </w:lvl>
    <w:lvl w:ilvl="3" w:tplc="42286852">
      <w:start w:val="1"/>
      <w:numFmt w:val="bullet"/>
      <w:lvlText w:val="•"/>
      <w:lvlJc w:val="left"/>
      <w:pPr>
        <w:ind w:left="3894" w:hanging="361"/>
      </w:pPr>
      <w:rPr>
        <w:rFonts w:hint="default"/>
      </w:rPr>
    </w:lvl>
    <w:lvl w:ilvl="4" w:tplc="AA0E7CFA">
      <w:start w:val="1"/>
      <w:numFmt w:val="bullet"/>
      <w:lvlText w:val="•"/>
      <w:lvlJc w:val="left"/>
      <w:pPr>
        <w:ind w:left="4912" w:hanging="361"/>
      </w:pPr>
      <w:rPr>
        <w:rFonts w:hint="default"/>
      </w:rPr>
    </w:lvl>
    <w:lvl w:ilvl="5" w:tplc="26C4B67E">
      <w:start w:val="1"/>
      <w:numFmt w:val="bullet"/>
      <w:lvlText w:val="•"/>
      <w:lvlJc w:val="left"/>
      <w:pPr>
        <w:ind w:left="5930" w:hanging="361"/>
      </w:pPr>
      <w:rPr>
        <w:rFonts w:hint="default"/>
      </w:rPr>
    </w:lvl>
    <w:lvl w:ilvl="6" w:tplc="9F26FF04">
      <w:start w:val="1"/>
      <w:numFmt w:val="bullet"/>
      <w:lvlText w:val="•"/>
      <w:lvlJc w:val="left"/>
      <w:pPr>
        <w:ind w:left="6948" w:hanging="361"/>
      </w:pPr>
      <w:rPr>
        <w:rFonts w:hint="default"/>
      </w:rPr>
    </w:lvl>
    <w:lvl w:ilvl="7" w:tplc="FD50898A">
      <w:start w:val="1"/>
      <w:numFmt w:val="bullet"/>
      <w:lvlText w:val="•"/>
      <w:lvlJc w:val="left"/>
      <w:pPr>
        <w:ind w:left="7966" w:hanging="361"/>
      </w:pPr>
      <w:rPr>
        <w:rFonts w:hint="default"/>
      </w:rPr>
    </w:lvl>
    <w:lvl w:ilvl="8" w:tplc="12BADD78">
      <w:start w:val="1"/>
      <w:numFmt w:val="bullet"/>
      <w:lvlText w:val="•"/>
      <w:lvlJc w:val="left"/>
      <w:pPr>
        <w:ind w:left="8984" w:hanging="361"/>
      </w:pPr>
      <w:rPr>
        <w:rFonts w:hint="default"/>
      </w:rPr>
    </w:lvl>
  </w:abstractNum>
  <w:abstractNum w:abstractNumId="18" w15:restartNumberingAfterBreak="0">
    <w:nsid w:val="365F0E31"/>
    <w:multiLevelType w:val="multilevel"/>
    <w:tmpl w:val="1B8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4CD0"/>
    <w:multiLevelType w:val="hybridMultilevel"/>
    <w:tmpl w:val="39C0EA12"/>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0" w15:restartNumberingAfterBreak="0">
    <w:nsid w:val="40E9650C"/>
    <w:multiLevelType w:val="hybridMultilevel"/>
    <w:tmpl w:val="5B6E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47AB3"/>
    <w:multiLevelType w:val="hybridMultilevel"/>
    <w:tmpl w:val="0DB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B3C49"/>
    <w:multiLevelType w:val="hybridMultilevel"/>
    <w:tmpl w:val="D7FED5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DA3E0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904CC1"/>
    <w:multiLevelType w:val="hybridMultilevel"/>
    <w:tmpl w:val="9B7E9BF6"/>
    <w:lvl w:ilvl="0" w:tplc="0C090001">
      <w:start w:val="1"/>
      <w:numFmt w:val="bullet"/>
      <w:lvlText w:val=""/>
      <w:lvlJc w:val="left"/>
      <w:pPr>
        <w:ind w:left="8640" w:hanging="360"/>
      </w:pPr>
      <w:rPr>
        <w:rFonts w:ascii="Symbol" w:hAnsi="Symbol" w:hint="default"/>
      </w:rPr>
    </w:lvl>
    <w:lvl w:ilvl="1" w:tplc="0C090003" w:tentative="1">
      <w:start w:val="1"/>
      <w:numFmt w:val="bullet"/>
      <w:lvlText w:val="o"/>
      <w:lvlJc w:val="left"/>
      <w:pPr>
        <w:ind w:left="9360" w:hanging="360"/>
      </w:pPr>
      <w:rPr>
        <w:rFonts w:ascii="Courier New" w:hAnsi="Courier New" w:cs="Courier New" w:hint="default"/>
      </w:rPr>
    </w:lvl>
    <w:lvl w:ilvl="2" w:tplc="0C090005" w:tentative="1">
      <w:start w:val="1"/>
      <w:numFmt w:val="bullet"/>
      <w:lvlText w:val=""/>
      <w:lvlJc w:val="left"/>
      <w:pPr>
        <w:ind w:left="10080" w:hanging="360"/>
      </w:pPr>
      <w:rPr>
        <w:rFonts w:ascii="Wingdings" w:hAnsi="Wingdings" w:hint="default"/>
      </w:rPr>
    </w:lvl>
    <w:lvl w:ilvl="3" w:tplc="0C090001" w:tentative="1">
      <w:start w:val="1"/>
      <w:numFmt w:val="bullet"/>
      <w:lvlText w:val=""/>
      <w:lvlJc w:val="left"/>
      <w:pPr>
        <w:ind w:left="10800" w:hanging="360"/>
      </w:pPr>
      <w:rPr>
        <w:rFonts w:ascii="Symbol" w:hAnsi="Symbol" w:hint="default"/>
      </w:rPr>
    </w:lvl>
    <w:lvl w:ilvl="4" w:tplc="0C090003" w:tentative="1">
      <w:start w:val="1"/>
      <w:numFmt w:val="bullet"/>
      <w:lvlText w:val="o"/>
      <w:lvlJc w:val="left"/>
      <w:pPr>
        <w:ind w:left="11520" w:hanging="360"/>
      </w:pPr>
      <w:rPr>
        <w:rFonts w:ascii="Courier New" w:hAnsi="Courier New" w:cs="Courier New" w:hint="default"/>
      </w:rPr>
    </w:lvl>
    <w:lvl w:ilvl="5" w:tplc="0C090005" w:tentative="1">
      <w:start w:val="1"/>
      <w:numFmt w:val="bullet"/>
      <w:lvlText w:val=""/>
      <w:lvlJc w:val="left"/>
      <w:pPr>
        <w:ind w:left="12240" w:hanging="360"/>
      </w:pPr>
      <w:rPr>
        <w:rFonts w:ascii="Wingdings" w:hAnsi="Wingdings" w:hint="default"/>
      </w:rPr>
    </w:lvl>
    <w:lvl w:ilvl="6" w:tplc="0C090001" w:tentative="1">
      <w:start w:val="1"/>
      <w:numFmt w:val="bullet"/>
      <w:lvlText w:val=""/>
      <w:lvlJc w:val="left"/>
      <w:pPr>
        <w:ind w:left="12960" w:hanging="360"/>
      </w:pPr>
      <w:rPr>
        <w:rFonts w:ascii="Symbol" w:hAnsi="Symbol" w:hint="default"/>
      </w:rPr>
    </w:lvl>
    <w:lvl w:ilvl="7" w:tplc="0C090003" w:tentative="1">
      <w:start w:val="1"/>
      <w:numFmt w:val="bullet"/>
      <w:lvlText w:val="o"/>
      <w:lvlJc w:val="left"/>
      <w:pPr>
        <w:ind w:left="13680" w:hanging="360"/>
      </w:pPr>
      <w:rPr>
        <w:rFonts w:ascii="Courier New" w:hAnsi="Courier New" w:cs="Courier New" w:hint="default"/>
      </w:rPr>
    </w:lvl>
    <w:lvl w:ilvl="8" w:tplc="0C090005" w:tentative="1">
      <w:start w:val="1"/>
      <w:numFmt w:val="bullet"/>
      <w:lvlText w:val=""/>
      <w:lvlJc w:val="left"/>
      <w:pPr>
        <w:ind w:left="14400" w:hanging="360"/>
      </w:pPr>
      <w:rPr>
        <w:rFonts w:ascii="Wingdings" w:hAnsi="Wingdings" w:hint="default"/>
      </w:rPr>
    </w:lvl>
  </w:abstractNum>
  <w:abstractNum w:abstractNumId="25" w15:restartNumberingAfterBreak="0">
    <w:nsid w:val="51F84F01"/>
    <w:multiLevelType w:val="hybridMultilevel"/>
    <w:tmpl w:val="8FA64468"/>
    <w:lvl w:ilvl="0" w:tplc="D3F865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662744"/>
    <w:multiLevelType w:val="hybridMultilevel"/>
    <w:tmpl w:val="34F2B7FE"/>
    <w:lvl w:ilvl="0" w:tplc="00000003">
      <w:start w:val="3"/>
      <w:numFmt w:val="bullet"/>
      <w:lvlText w:val="-"/>
      <w:lvlJc w:val="left"/>
      <w:pPr>
        <w:ind w:left="720" w:hanging="360"/>
      </w:pPr>
      <w:rPr>
        <w:rFonts w:ascii="Book Antiqua" w:hAnsi="Book Antiqua"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C5DBB"/>
    <w:multiLevelType w:val="hybridMultilevel"/>
    <w:tmpl w:val="454CF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8E6FAA"/>
    <w:multiLevelType w:val="multilevel"/>
    <w:tmpl w:val="50B0E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41C2"/>
    <w:multiLevelType w:val="hybridMultilevel"/>
    <w:tmpl w:val="F5DA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C518F6"/>
    <w:multiLevelType w:val="multilevel"/>
    <w:tmpl w:val="8AB61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43B8C"/>
    <w:multiLevelType w:val="multilevel"/>
    <w:tmpl w:val="4BDEF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153F2"/>
    <w:multiLevelType w:val="hybridMultilevel"/>
    <w:tmpl w:val="5900A7CA"/>
    <w:lvl w:ilvl="0" w:tplc="B94AEC7E">
      <w:numFmt w:val="bullet"/>
      <w:lvlText w:val=""/>
      <w:lvlJc w:val="left"/>
      <w:pPr>
        <w:ind w:left="3960" w:hanging="360"/>
      </w:pPr>
      <w:rPr>
        <w:rFonts w:ascii="Symbol" w:eastAsia="Times New Roman" w:hAnsi="Symbol" w:cs="Arial" w:hint="default"/>
        <w:b w:val="0"/>
        <w:color w:val="666666"/>
        <w:sz w:val="23"/>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3" w15:restartNumberingAfterBreak="0">
    <w:nsid w:val="675E4C5B"/>
    <w:multiLevelType w:val="multilevel"/>
    <w:tmpl w:val="EB829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B4E91"/>
    <w:multiLevelType w:val="multilevel"/>
    <w:tmpl w:val="CD9A37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13199"/>
    <w:multiLevelType w:val="multilevel"/>
    <w:tmpl w:val="D02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95447"/>
    <w:multiLevelType w:val="multilevel"/>
    <w:tmpl w:val="C32E3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5C1673"/>
    <w:multiLevelType w:val="hybridMultilevel"/>
    <w:tmpl w:val="B81EC59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5E2CF0"/>
    <w:multiLevelType w:val="hybridMultilevel"/>
    <w:tmpl w:val="BD107EA4"/>
    <w:lvl w:ilvl="0" w:tplc="E2101DCE">
      <w:start w:val="11"/>
      <w:numFmt w:val="bullet"/>
      <w:lvlText w:val="-"/>
      <w:lvlJc w:val="left"/>
      <w:pPr>
        <w:ind w:left="429" w:hanging="360"/>
      </w:pPr>
      <w:rPr>
        <w:rFonts w:ascii="Arial" w:eastAsia="Times New Roman" w:hAnsi="Arial" w:cs="Arial" w:hint="default"/>
      </w:rPr>
    </w:lvl>
    <w:lvl w:ilvl="1" w:tplc="0C090003" w:tentative="1">
      <w:start w:val="1"/>
      <w:numFmt w:val="bullet"/>
      <w:lvlText w:val="o"/>
      <w:lvlJc w:val="left"/>
      <w:pPr>
        <w:ind w:left="1149" w:hanging="360"/>
      </w:pPr>
      <w:rPr>
        <w:rFonts w:ascii="Courier New" w:hAnsi="Courier New" w:cs="Courier New" w:hint="default"/>
      </w:rPr>
    </w:lvl>
    <w:lvl w:ilvl="2" w:tplc="0C090005" w:tentative="1">
      <w:start w:val="1"/>
      <w:numFmt w:val="bullet"/>
      <w:lvlText w:val=""/>
      <w:lvlJc w:val="left"/>
      <w:pPr>
        <w:ind w:left="1869" w:hanging="360"/>
      </w:pPr>
      <w:rPr>
        <w:rFonts w:ascii="Wingdings" w:hAnsi="Wingdings" w:hint="default"/>
      </w:rPr>
    </w:lvl>
    <w:lvl w:ilvl="3" w:tplc="0C090001" w:tentative="1">
      <w:start w:val="1"/>
      <w:numFmt w:val="bullet"/>
      <w:lvlText w:val=""/>
      <w:lvlJc w:val="left"/>
      <w:pPr>
        <w:ind w:left="2589" w:hanging="360"/>
      </w:pPr>
      <w:rPr>
        <w:rFonts w:ascii="Symbol" w:hAnsi="Symbol" w:hint="default"/>
      </w:rPr>
    </w:lvl>
    <w:lvl w:ilvl="4" w:tplc="0C090003" w:tentative="1">
      <w:start w:val="1"/>
      <w:numFmt w:val="bullet"/>
      <w:lvlText w:val="o"/>
      <w:lvlJc w:val="left"/>
      <w:pPr>
        <w:ind w:left="3309" w:hanging="360"/>
      </w:pPr>
      <w:rPr>
        <w:rFonts w:ascii="Courier New" w:hAnsi="Courier New" w:cs="Courier New" w:hint="default"/>
      </w:rPr>
    </w:lvl>
    <w:lvl w:ilvl="5" w:tplc="0C090005" w:tentative="1">
      <w:start w:val="1"/>
      <w:numFmt w:val="bullet"/>
      <w:lvlText w:val=""/>
      <w:lvlJc w:val="left"/>
      <w:pPr>
        <w:ind w:left="4029" w:hanging="360"/>
      </w:pPr>
      <w:rPr>
        <w:rFonts w:ascii="Wingdings" w:hAnsi="Wingdings" w:hint="default"/>
      </w:rPr>
    </w:lvl>
    <w:lvl w:ilvl="6" w:tplc="0C090001" w:tentative="1">
      <w:start w:val="1"/>
      <w:numFmt w:val="bullet"/>
      <w:lvlText w:val=""/>
      <w:lvlJc w:val="left"/>
      <w:pPr>
        <w:ind w:left="4749" w:hanging="360"/>
      </w:pPr>
      <w:rPr>
        <w:rFonts w:ascii="Symbol" w:hAnsi="Symbol" w:hint="default"/>
      </w:rPr>
    </w:lvl>
    <w:lvl w:ilvl="7" w:tplc="0C090003" w:tentative="1">
      <w:start w:val="1"/>
      <w:numFmt w:val="bullet"/>
      <w:lvlText w:val="o"/>
      <w:lvlJc w:val="left"/>
      <w:pPr>
        <w:ind w:left="5469" w:hanging="360"/>
      </w:pPr>
      <w:rPr>
        <w:rFonts w:ascii="Courier New" w:hAnsi="Courier New" w:cs="Courier New" w:hint="default"/>
      </w:rPr>
    </w:lvl>
    <w:lvl w:ilvl="8" w:tplc="0C090005" w:tentative="1">
      <w:start w:val="1"/>
      <w:numFmt w:val="bullet"/>
      <w:lvlText w:val=""/>
      <w:lvlJc w:val="left"/>
      <w:pPr>
        <w:ind w:left="6189" w:hanging="360"/>
      </w:pPr>
      <w:rPr>
        <w:rFonts w:ascii="Wingdings" w:hAnsi="Wingdings" w:hint="default"/>
      </w:rPr>
    </w:lvl>
  </w:abstractNum>
  <w:abstractNum w:abstractNumId="39" w15:restartNumberingAfterBreak="0">
    <w:nsid w:val="70193E5D"/>
    <w:multiLevelType w:val="hybridMultilevel"/>
    <w:tmpl w:val="4B28920C"/>
    <w:lvl w:ilvl="0" w:tplc="775C89CA">
      <w:start w:val="1"/>
      <w:numFmt w:val="bullet"/>
      <w:lvlText w:val=""/>
      <w:lvlJc w:val="left"/>
      <w:pPr>
        <w:ind w:left="820" w:hanging="361"/>
      </w:pPr>
      <w:rPr>
        <w:rFonts w:ascii="Symbol" w:eastAsia="Symbol" w:hAnsi="Symbol" w:hint="default"/>
        <w:w w:val="99"/>
        <w:sz w:val="20"/>
        <w:szCs w:val="20"/>
      </w:rPr>
    </w:lvl>
    <w:lvl w:ilvl="1" w:tplc="A31E514E">
      <w:start w:val="1"/>
      <w:numFmt w:val="bullet"/>
      <w:lvlText w:val="•"/>
      <w:lvlJc w:val="left"/>
      <w:pPr>
        <w:ind w:left="1836" w:hanging="361"/>
      </w:pPr>
      <w:rPr>
        <w:rFonts w:hint="default"/>
      </w:rPr>
    </w:lvl>
    <w:lvl w:ilvl="2" w:tplc="84C4E148">
      <w:start w:val="1"/>
      <w:numFmt w:val="bullet"/>
      <w:lvlText w:val="•"/>
      <w:lvlJc w:val="left"/>
      <w:pPr>
        <w:ind w:left="2852" w:hanging="361"/>
      </w:pPr>
      <w:rPr>
        <w:rFonts w:hint="default"/>
      </w:rPr>
    </w:lvl>
    <w:lvl w:ilvl="3" w:tplc="2C704B9C">
      <w:start w:val="1"/>
      <w:numFmt w:val="bullet"/>
      <w:lvlText w:val="•"/>
      <w:lvlJc w:val="left"/>
      <w:pPr>
        <w:ind w:left="3868" w:hanging="361"/>
      </w:pPr>
      <w:rPr>
        <w:rFonts w:hint="default"/>
      </w:rPr>
    </w:lvl>
    <w:lvl w:ilvl="4" w:tplc="081421F2">
      <w:start w:val="1"/>
      <w:numFmt w:val="bullet"/>
      <w:lvlText w:val="•"/>
      <w:lvlJc w:val="left"/>
      <w:pPr>
        <w:ind w:left="4884" w:hanging="361"/>
      </w:pPr>
      <w:rPr>
        <w:rFonts w:hint="default"/>
      </w:rPr>
    </w:lvl>
    <w:lvl w:ilvl="5" w:tplc="999C8418">
      <w:start w:val="1"/>
      <w:numFmt w:val="bullet"/>
      <w:lvlText w:val="•"/>
      <w:lvlJc w:val="left"/>
      <w:pPr>
        <w:ind w:left="5900" w:hanging="361"/>
      </w:pPr>
      <w:rPr>
        <w:rFonts w:hint="default"/>
      </w:rPr>
    </w:lvl>
    <w:lvl w:ilvl="6" w:tplc="2612DD3A">
      <w:start w:val="1"/>
      <w:numFmt w:val="bullet"/>
      <w:lvlText w:val="•"/>
      <w:lvlJc w:val="left"/>
      <w:pPr>
        <w:ind w:left="6916" w:hanging="361"/>
      </w:pPr>
      <w:rPr>
        <w:rFonts w:hint="default"/>
      </w:rPr>
    </w:lvl>
    <w:lvl w:ilvl="7" w:tplc="BC324EAC">
      <w:start w:val="1"/>
      <w:numFmt w:val="bullet"/>
      <w:lvlText w:val="•"/>
      <w:lvlJc w:val="left"/>
      <w:pPr>
        <w:ind w:left="7932" w:hanging="361"/>
      </w:pPr>
      <w:rPr>
        <w:rFonts w:hint="default"/>
      </w:rPr>
    </w:lvl>
    <w:lvl w:ilvl="8" w:tplc="890C2B16">
      <w:start w:val="1"/>
      <w:numFmt w:val="bullet"/>
      <w:lvlText w:val="•"/>
      <w:lvlJc w:val="left"/>
      <w:pPr>
        <w:ind w:left="8948" w:hanging="361"/>
      </w:pPr>
      <w:rPr>
        <w:rFonts w:hint="default"/>
      </w:rPr>
    </w:lvl>
  </w:abstractNum>
  <w:abstractNum w:abstractNumId="40" w15:restartNumberingAfterBreak="0">
    <w:nsid w:val="76B72920"/>
    <w:multiLevelType w:val="hybridMultilevel"/>
    <w:tmpl w:val="FBE2C09C"/>
    <w:lvl w:ilvl="0" w:tplc="B77CA330">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23E9F"/>
    <w:multiLevelType w:val="multilevel"/>
    <w:tmpl w:val="177C3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42C2C"/>
    <w:multiLevelType w:val="multilevel"/>
    <w:tmpl w:val="8266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57617E"/>
    <w:multiLevelType w:val="hybridMultilevel"/>
    <w:tmpl w:val="FC061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284125"/>
    <w:multiLevelType w:val="hybridMultilevel"/>
    <w:tmpl w:val="E5B0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2"/>
  </w:num>
  <w:num w:numId="4">
    <w:abstractNumId w:val="7"/>
  </w:num>
  <w:num w:numId="5">
    <w:abstractNumId w:val="15"/>
  </w:num>
  <w:num w:numId="6">
    <w:abstractNumId w:val="3"/>
  </w:num>
  <w:num w:numId="7">
    <w:abstractNumId w:val="43"/>
  </w:num>
  <w:num w:numId="8">
    <w:abstractNumId w:val="12"/>
  </w:num>
  <w:num w:numId="9">
    <w:abstractNumId w:val="22"/>
  </w:num>
  <w:num w:numId="10">
    <w:abstractNumId w:val="38"/>
  </w:num>
  <w:num w:numId="11">
    <w:abstractNumId w:val="23"/>
  </w:num>
  <w:num w:numId="12">
    <w:abstractNumId w:val="26"/>
  </w:num>
  <w:num w:numId="13">
    <w:abstractNumId w:val="40"/>
  </w:num>
  <w:num w:numId="14">
    <w:abstractNumId w:val="0"/>
  </w:num>
  <w:num w:numId="15">
    <w:abstractNumId w:val="19"/>
  </w:num>
  <w:num w:numId="16">
    <w:abstractNumId w:val="24"/>
  </w:num>
  <w:num w:numId="17">
    <w:abstractNumId w:val="29"/>
  </w:num>
  <w:num w:numId="18">
    <w:abstractNumId w:val="27"/>
  </w:num>
  <w:num w:numId="19">
    <w:abstractNumId w:val="37"/>
  </w:num>
  <w:num w:numId="20">
    <w:abstractNumId w:val="9"/>
  </w:num>
  <w:num w:numId="21">
    <w:abstractNumId w:val="34"/>
  </w:num>
  <w:num w:numId="22">
    <w:abstractNumId w:val="34"/>
  </w:num>
  <w:num w:numId="23">
    <w:abstractNumId w:val="28"/>
  </w:num>
  <w:num w:numId="24">
    <w:abstractNumId w:val="5"/>
  </w:num>
  <w:num w:numId="25">
    <w:abstractNumId w:val="6"/>
  </w:num>
  <w:num w:numId="26">
    <w:abstractNumId w:val="30"/>
  </w:num>
  <w:num w:numId="27">
    <w:abstractNumId w:val="17"/>
  </w:num>
  <w:num w:numId="28">
    <w:abstractNumId w:val="44"/>
  </w:num>
  <w:num w:numId="29">
    <w:abstractNumId w:val="31"/>
  </w:num>
  <w:num w:numId="30">
    <w:abstractNumId w:val="14"/>
  </w:num>
  <w:num w:numId="31">
    <w:abstractNumId w:val="20"/>
  </w:num>
  <w:num w:numId="32">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18"/>
  </w:num>
  <w:num w:numId="34">
    <w:abstractNumId w:val="10"/>
  </w:num>
  <w:num w:numId="35">
    <w:abstractNumId w:val="3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6">
    <w:abstractNumId w:val="39"/>
  </w:num>
  <w:num w:numId="37">
    <w:abstractNumId w:val="4"/>
  </w:num>
  <w:num w:numId="38">
    <w:abstractNumId w:val="35"/>
  </w:num>
  <w:num w:numId="39">
    <w:abstractNumId w:val="3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6"/>
  </w:num>
  <w:num w:numId="41">
    <w:abstractNumId w:val="2"/>
  </w:num>
  <w:num w:numId="42">
    <w:abstractNumId w:val="33"/>
    <w:lvlOverride w:ilvl="0">
      <w:lvl w:ilvl="0">
        <w:start w:val="1"/>
        <w:numFmt w:val="bullet"/>
        <w:lvlText w:val=""/>
        <w:lvlJc w:val="left"/>
        <w:pPr>
          <w:tabs>
            <w:tab w:val="num" w:pos="1211"/>
          </w:tabs>
          <w:ind w:left="1211"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3">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4">
    <w:abstractNumId w:val="11"/>
  </w:num>
  <w:num w:numId="45">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6">
    <w:abstractNumId w:val="21"/>
  </w:num>
  <w:num w:numId="47">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8">
    <w:abstractNumId w:val="4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3FC2"/>
    <w:rsid w:val="000068FB"/>
    <w:rsid w:val="0000784D"/>
    <w:rsid w:val="00010513"/>
    <w:rsid w:val="000106BE"/>
    <w:rsid w:val="00011C83"/>
    <w:rsid w:val="00012692"/>
    <w:rsid w:val="0001319A"/>
    <w:rsid w:val="00015BFF"/>
    <w:rsid w:val="000160AF"/>
    <w:rsid w:val="0001665F"/>
    <w:rsid w:val="00022D4A"/>
    <w:rsid w:val="00023400"/>
    <w:rsid w:val="00023462"/>
    <w:rsid w:val="00024804"/>
    <w:rsid w:val="00025ABC"/>
    <w:rsid w:val="000303A9"/>
    <w:rsid w:val="00030F14"/>
    <w:rsid w:val="000312F3"/>
    <w:rsid w:val="000318ED"/>
    <w:rsid w:val="0003207D"/>
    <w:rsid w:val="00032498"/>
    <w:rsid w:val="00036BDF"/>
    <w:rsid w:val="00040062"/>
    <w:rsid w:val="00040CE9"/>
    <w:rsid w:val="000412FD"/>
    <w:rsid w:val="0004244D"/>
    <w:rsid w:val="00042EFC"/>
    <w:rsid w:val="0004300E"/>
    <w:rsid w:val="000450A8"/>
    <w:rsid w:val="000525B1"/>
    <w:rsid w:val="00052E0A"/>
    <w:rsid w:val="000531FD"/>
    <w:rsid w:val="00055C50"/>
    <w:rsid w:val="00056D0C"/>
    <w:rsid w:val="00057CE5"/>
    <w:rsid w:val="000606C8"/>
    <w:rsid w:val="000628D1"/>
    <w:rsid w:val="00062BA3"/>
    <w:rsid w:val="00065E3D"/>
    <w:rsid w:val="00066D67"/>
    <w:rsid w:val="000674FE"/>
    <w:rsid w:val="00070170"/>
    <w:rsid w:val="0007116B"/>
    <w:rsid w:val="00074502"/>
    <w:rsid w:val="00074A16"/>
    <w:rsid w:val="00074F66"/>
    <w:rsid w:val="00077623"/>
    <w:rsid w:val="00081DBA"/>
    <w:rsid w:val="0008244E"/>
    <w:rsid w:val="000834F1"/>
    <w:rsid w:val="00085438"/>
    <w:rsid w:val="0008598F"/>
    <w:rsid w:val="00087DA9"/>
    <w:rsid w:val="00090430"/>
    <w:rsid w:val="00092EC2"/>
    <w:rsid w:val="00097CCC"/>
    <w:rsid w:val="000A02D5"/>
    <w:rsid w:val="000A10D6"/>
    <w:rsid w:val="000A1409"/>
    <w:rsid w:val="000A1EC9"/>
    <w:rsid w:val="000A34CA"/>
    <w:rsid w:val="000A379D"/>
    <w:rsid w:val="000A4188"/>
    <w:rsid w:val="000A4705"/>
    <w:rsid w:val="000A7672"/>
    <w:rsid w:val="000B147F"/>
    <w:rsid w:val="000B1C95"/>
    <w:rsid w:val="000B292E"/>
    <w:rsid w:val="000B30B1"/>
    <w:rsid w:val="000B35FF"/>
    <w:rsid w:val="000B3849"/>
    <w:rsid w:val="000B463D"/>
    <w:rsid w:val="000B4EF9"/>
    <w:rsid w:val="000B5916"/>
    <w:rsid w:val="000B5C70"/>
    <w:rsid w:val="000C2DA1"/>
    <w:rsid w:val="000C389F"/>
    <w:rsid w:val="000C5046"/>
    <w:rsid w:val="000C5EC2"/>
    <w:rsid w:val="000C661A"/>
    <w:rsid w:val="000D03EE"/>
    <w:rsid w:val="000D2014"/>
    <w:rsid w:val="000D2E09"/>
    <w:rsid w:val="000D49CC"/>
    <w:rsid w:val="000D4E0B"/>
    <w:rsid w:val="000D7944"/>
    <w:rsid w:val="000D7A16"/>
    <w:rsid w:val="000D7ED5"/>
    <w:rsid w:val="000E0147"/>
    <w:rsid w:val="000E1798"/>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397C"/>
    <w:rsid w:val="00106FC2"/>
    <w:rsid w:val="00110267"/>
    <w:rsid w:val="00110432"/>
    <w:rsid w:val="00110CA8"/>
    <w:rsid w:val="00110E86"/>
    <w:rsid w:val="00111230"/>
    <w:rsid w:val="00115A04"/>
    <w:rsid w:val="001168FD"/>
    <w:rsid w:val="00117F1F"/>
    <w:rsid w:val="00120CA1"/>
    <w:rsid w:val="00125349"/>
    <w:rsid w:val="001257F1"/>
    <w:rsid w:val="00125B8E"/>
    <w:rsid w:val="00125DFF"/>
    <w:rsid w:val="00126C52"/>
    <w:rsid w:val="00127581"/>
    <w:rsid w:val="00127F29"/>
    <w:rsid w:val="00130807"/>
    <w:rsid w:val="00130973"/>
    <w:rsid w:val="0013107F"/>
    <w:rsid w:val="0013127B"/>
    <w:rsid w:val="00132B2E"/>
    <w:rsid w:val="00137959"/>
    <w:rsid w:val="00140DF2"/>
    <w:rsid w:val="00141553"/>
    <w:rsid w:val="00142D06"/>
    <w:rsid w:val="00142D75"/>
    <w:rsid w:val="0014510A"/>
    <w:rsid w:val="001467EB"/>
    <w:rsid w:val="0015095A"/>
    <w:rsid w:val="00151025"/>
    <w:rsid w:val="00152875"/>
    <w:rsid w:val="001541B8"/>
    <w:rsid w:val="00154A4C"/>
    <w:rsid w:val="00154F6A"/>
    <w:rsid w:val="001638B6"/>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D0883"/>
    <w:rsid w:val="001D2FE0"/>
    <w:rsid w:val="001D3D7E"/>
    <w:rsid w:val="001D4B8F"/>
    <w:rsid w:val="001D53B1"/>
    <w:rsid w:val="001D5C84"/>
    <w:rsid w:val="001D63F4"/>
    <w:rsid w:val="001D7034"/>
    <w:rsid w:val="001D7910"/>
    <w:rsid w:val="001E1FF1"/>
    <w:rsid w:val="001E23DC"/>
    <w:rsid w:val="001E348E"/>
    <w:rsid w:val="001E3D37"/>
    <w:rsid w:val="001E3FF6"/>
    <w:rsid w:val="001E4E05"/>
    <w:rsid w:val="001F1A77"/>
    <w:rsid w:val="001F1CE3"/>
    <w:rsid w:val="001F2918"/>
    <w:rsid w:val="001F2C0B"/>
    <w:rsid w:val="001F3B77"/>
    <w:rsid w:val="001F4CA4"/>
    <w:rsid w:val="001F5F8A"/>
    <w:rsid w:val="001F6184"/>
    <w:rsid w:val="00200EBF"/>
    <w:rsid w:val="00204630"/>
    <w:rsid w:val="002114DC"/>
    <w:rsid w:val="0021182E"/>
    <w:rsid w:val="00211B12"/>
    <w:rsid w:val="002126FA"/>
    <w:rsid w:val="00213167"/>
    <w:rsid w:val="0021660B"/>
    <w:rsid w:val="0022038D"/>
    <w:rsid w:val="00220FAD"/>
    <w:rsid w:val="00225682"/>
    <w:rsid w:val="00226469"/>
    <w:rsid w:val="002264F5"/>
    <w:rsid w:val="00226A53"/>
    <w:rsid w:val="002276A4"/>
    <w:rsid w:val="00230CA9"/>
    <w:rsid w:val="00230F42"/>
    <w:rsid w:val="0023471E"/>
    <w:rsid w:val="00237B03"/>
    <w:rsid w:val="00240D64"/>
    <w:rsid w:val="00241148"/>
    <w:rsid w:val="00241DEB"/>
    <w:rsid w:val="00253290"/>
    <w:rsid w:val="002540E2"/>
    <w:rsid w:val="0025438F"/>
    <w:rsid w:val="00255218"/>
    <w:rsid w:val="0025595F"/>
    <w:rsid w:val="0026042E"/>
    <w:rsid w:val="002608D5"/>
    <w:rsid w:val="00262454"/>
    <w:rsid w:val="00265CA2"/>
    <w:rsid w:val="002666F9"/>
    <w:rsid w:val="0026783C"/>
    <w:rsid w:val="00271B80"/>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B06"/>
    <w:rsid w:val="002A110B"/>
    <w:rsid w:val="002A3F15"/>
    <w:rsid w:val="002A3FC4"/>
    <w:rsid w:val="002A5BC6"/>
    <w:rsid w:val="002A6077"/>
    <w:rsid w:val="002A625F"/>
    <w:rsid w:val="002A7253"/>
    <w:rsid w:val="002A7ABA"/>
    <w:rsid w:val="002B0531"/>
    <w:rsid w:val="002B2D5D"/>
    <w:rsid w:val="002B2EB4"/>
    <w:rsid w:val="002B3E56"/>
    <w:rsid w:val="002B4E57"/>
    <w:rsid w:val="002B5A48"/>
    <w:rsid w:val="002B6C52"/>
    <w:rsid w:val="002B6D92"/>
    <w:rsid w:val="002B76FE"/>
    <w:rsid w:val="002B7C0A"/>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900"/>
    <w:rsid w:val="00303951"/>
    <w:rsid w:val="00305B43"/>
    <w:rsid w:val="00306196"/>
    <w:rsid w:val="00306ABD"/>
    <w:rsid w:val="003076CB"/>
    <w:rsid w:val="0031017C"/>
    <w:rsid w:val="003103C3"/>
    <w:rsid w:val="003122AB"/>
    <w:rsid w:val="00313D0F"/>
    <w:rsid w:val="003163F4"/>
    <w:rsid w:val="00316543"/>
    <w:rsid w:val="0032001F"/>
    <w:rsid w:val="003221DC"/>
    <w:rsid w:val="00322669"/>
    <w:rsid w:val="00322CC6"/>
    <w:rsid w:val="003260FF"/>
    <w:rsid w:val="003261E5"/>
    <w:rsid w:val="00327142"/>
    <w:rsid w:val="00330E4D"/>
    <w:rsid w:val="00332841"/>
    <w:rsid w:val="003335D8"/>
    <w:rsid w:val="0033435F"/>
    <w:rsid w:val="00336181"/>
    <w:rsid w:val="00343923"/>
    <w:rsid w:val="00344C4A"/>
    <w:rsid w:val="00344F62"/>
    <w:rsid w:val="003458B9"/>
    <w:rsid w:val="003472F8"/>
    <w:rsid w:val="00350B80"/>
    <w:rsid w:val="00351DF9"/>
    <w:rsid w:val="0035476E"/>
    <w:rsid w:val="0035513A"/>
    <w:rsid w:val="003560BC"/>
    <w:rsid w:val="003570A5"/>
    <w:rsid w:val="003578FD"/>
    <w:rsid w:val="00361E10"/>
    <w:rsid w:val="00362519"/>
    <w:rsid w:val="003625DA"/>
    <w:rsid w:val="00362673"/>
    <w:rsid w:val="003652BB"/>
    <w:rsid w:val="00366835"/>
    <w:rsid w:val="00370190"/>
    <w:rsid w:val="0037086A"/>
    <w:rsid w:val="00371437"/>
    <w:rsid w:val="0037175C"/>
    <w:rsid w:val="00374BEF"/>
    <w:rsid w:val="00376EEC"/>
    <w:rsid w:val="0038058A"/>
    <w:rsid w:val="00382322"/>
    <w:rsid w:val="00386361"/>
    <w:rsid w:val="00393434"/>
    <w:rsid w:val="00393B18"/>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D0FF2"/>
    <w:rsid w:val="003D1529"/>
    <w:rsid w:val="003D1C75"/>
    <w:rsid w:val="003D4520"/>
    <w:rsid w:val="003D4C74"/>
    <w:rsid w:val="003D5FB2"/>
    <w:rsid w:val="003D617E"/>
    <w:rsid w:val="003D741D"/>
    <w:rsid w:val="003E3D61"/>
    <w:rsid w:val="003E403C"/>
    <w:rsid w:val="003E4205"/>
    <w:rsid w:val="003E57F8"/>
    <w:rsid w:val="003E60EA"/>
    <w:rsid w:val="003F0D18"/>
    <w:rsid w:val="003F14EA"/>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F7C"/>
    <w:rsid w:val="0044447B"/>
    <w:rsid w:val="004447B2"/>
    <w:rsid w:val="00444B5B"/>
    <w:rsid w:val="00446BEF"/>
    <w:rsid w:val="004517D8"/>
    <w:rsid w:val="00451BC4"/>
    <w:rsid w:val="00454A91"/>
    <w:rsid w:val="00454C61"/>
    <w:rsid w:val="0045511D"/>
    <w:rsid w:val="00457DFD"/>
    <w:rsid w:val="00461709"/>
    <w:rsid w:val="0046303E"/>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6558"/>
    <w:rsid w:val="004B02F6"/>
    <w:rsid w:val="004B1797"/>
    <w:rsid w:val="004B2F53"/>
    <w:rsid w:val="004B3D8C"/>
    <w:rsid w:val="004B7CAE"/>
    <w:rsid w:val="004B7D95"/>
    <w:rsid w:val="004C1A50"/>
    <w:rsid w:val="004C495A"/>
    <w:rsid w:val="004D0632"/>
    <w:rsid w:val="004D13DD"/>
    <w:rsid w:val="004D226B"/>
    <w:rsid w:val="004D3DFF"/>
    <w:rsid w:val="004D4C3F"/>
    <w:rsid w:val="004D785F"/>
    <w:rsid w:val="004D7C31"/>
    <w:rsid w:val="004D7FBC"/>
    <w:rsid w:val="004E172A"/>
    <w:rsid w:val="004E4608"/>
    <w:rsid w:val="004E55D3"/>
    <w:rsid w:val="004E7AE4"/>
    <w:rsid w:val="004F0A3D"/>
    <w:rsid w:val="004F0E2E"/>
    <w:rsid w:val="004F19F5"/>
    <w:rsid w:val="004F1ABB"/>
    <w:rsid w:val="004F467A"/>
    <w:rsid w:val="004F4FA0"/>
    <w:rsid w:val="004F5A9C"/>
    <w:rsid w:val="0050245E"/>
    <w:rsid w:val="005052E5"/>
    <w:rsid w:val="0050580B"/>
    <w:rsid w:val="00506228"/>
    <w:rsid w:val="00510137"/>
    <w:rsid w:val="00510BBE"/>
    <w:rsid w:val="00514E91"/>
    <w:rsid w:val="00516A24"/>
    <w:rsid w:val="00516D9D"/>
    <w:rsid w:val="00516FA8"/>
    <w:rsid w:val="00517C17"/>
    <w:rsid w:val="0052183A"/>
    <w:rsid w:val="005228DC"/>
    <w:rsid w:val="00522B6A"/>
    <w:rsid w:val="0052389E"/>
    <w:rsid w:val="00524A91"/>
    <w:rsid w:val="0052771F"/>
    <w:rsid w:val="00530A45"/>
    <w:rsid w:val="00531F71"/>
    <w:rsid w:val="005329D4"/>
    <w:rsid w:val="00532A20"/>
    <w:rsid w:val="00532BB0"/>
    <w:rsid w:val="0053318C"/>
    <w:rsid w:val="00533471"/>
    <w:rsid w:val="00534E7D"/>
    <w:rsid w:val="0053536E"/>
    <w:rsid w:val="00537A1D"/>
    <w:rsid w:val="00543B86"/>
    <w:rsid w:val="00543CA5"/>
    <w:rsid w:val="005440D6"/>
    <w:rsid w:val="00544E8C"/>
    <w:rsid w:val="00546653"/>
    <w:rsid w:val="005466E7"/>
    <w:rsid w:val="00547038"/>
    <w:rsid w:val="00547C4D"/>
    <w:rsid w:val="00552AB5"/>
    <w:rsid w:val="00553559"/>
    <w:rsid w:val="005548F5"/>
    <w:rsid w:val="00557497"/>
    <w:rsid w:val="00557B94"/>
    <w:rsid w:val="005603D0"/>
    <w:rsid w:val="0056210F"/>
    <w:rsid w:val="00562A54"/>
    <w:rsid w:val="00565A87"/>
    <w:rsid w:val="00566039"/>
    <w:rsid w:val="00566B73"/>
    <w:rsid w:val="005679A3"/>
    <w:rsid w:val="00570589"/>
    <w:rsid w:val="00572000"/>
    <w:rsid w:val="00572D2E"/>
    <w:rsid w:val="00573937"/>
    <w:rsid w:val="00574F05"/>
    <w:rsid w:val="00575F70"/>
    <w:rsid w:val="00576EE2"/>
    <w:rsid w:val="00577848"/>
    <w:rsid w:val="00581804"/>
    <w:rsid w:val="00585727"/>
    <w:rsid w:val="0058589E"/>
    <w:rsid w:val="0058658C"/>
    <w:rsid w:val="005924D8"/>
    <w:rsid w:val="00593325"/>
    <w:rsid w:val="0059528D"/>
    <w:rsid w:val="0059661F"/>
    <w:rsid w:val="0059700D"/>
    <w:rsid w:val="005A1C39"/>
    <w:rsid w:val="005A1F9A"/>
    <w:rsid w:val="005A3EB6"/>
    <w:rsid w:val="005A3F6E"/>
    <w:rsid w:val="005A51AF"/>
    <w:rsid w:val="005A73F4"/>
    <w:rsid w:val="005A7762"/>
    <w:rsid w:val="005B08E7"/>
    <w:rsid w:val="005B39AC"/>
    <w:rsid w:val="005B3B84"/>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F4E03"/>
    <w:rsid w:val="005F5C21"/>
    <w:rsid w:val="005F5D72"/>
    <w:rsid w:val="005F68E1"/>
    <w:rsid w:val="005F7406"/>
    <w:rsid w:val="005F75E7"/>
    <w:rsid w:val="00601BF8"/>
    <w:rsid w:val="00602A50"/>
    <w:rsid w:val="006061DC"/>
    <w:rsid w:val="0060727B"/>
    <w:rsid w:val="0060776F"/>
    <w:rsid w:val="0061107A"/>
    <w:rsid w:val="0061246A"/>
    <w:rsid w:val="00612A99"/>
    <w:rsid w:val="00612C13"/>
    <w:rsid w:val="00613FAD"/>
    <w:rsid w:val="00615DF4"/>
    <w:rsid w:val="00616CF1"/>
    <w:rsid w:val="006179E2"/>
    <w:rsid w:val="00620F49"/>
    <w:rsid w:val="00622A48"/>
    <w:rsid w:val="0062351B"/>
    <w:rsid w:val="00627A6B"/>
    <w:rsid w:val="00630E4D"/>
    <w:rsid w:val="006366A9"/>
    <w:rsid w:val="00636B6E"/>
    <w:rsid w:val="006374E4"/>
    <w:rsid w:val="00637EDD"/>
    <w:rsid w:val="00640135"/>
    <w:rsid w:val="006414AF"/>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716F7"/>
    <w:rsid w:val="0067270A"/>
    <w:rsid w:val="00672824"/>
    <w:rsid w:val="00675696"/>
    <w:rsid w:val="00675A7F"/>
    <w:rsid w:val="006767DA"/>
    <w:rsid w:val="00676A95"/>
    <w:rsid w:val="00681593"/>
    <w:rsid w:val="00681FE6"/>
    <w:rsid w:val="0068235F"/>
    <w:rsid w:val="00682BAD"/>
    <w:rsid w:val="0068332C"/>
    <w:rsid w:val="006846EB"/>
    <w:rsid w:val="00685C6C"/>
    <w:rsid w:val="00686667"/>
    <w:rsid w:val="00687325"/>
    <w:rsid w:val="00687EF2"/>
    <w:rsid w:val="006918E7"/>
    <w:rsid w:val="00691A05"/>
    <w:rsid w:val="00692051"/>
    <w:rsid w:val="00693C79"/>
    <w:rsid w:val="006945C5"/>
    <w:rsid w:val="00695796"/>
    <w:rsid w:val="00695B5B"/>
    <w:rsid w:val="006A08B1"/>
    <w:rsid w:val="006A0AAC"/>
    <w:rsid w:val="006A0C2E"/>
    <w:rsid w:val="006A1937"/>
    <w:rsid w:val="006A1BAE"/>
    <w:rsid w:val="006A1EBD"/>
    <w:rsid w:val="006A1EF1"/>
    <w:rsid w:val="006A3E4D"/>
    <w:rsid w:val="006A483F"/>
    <w:rsid w:val="006A5745"/>
    <w:rsid w:val="006A579E"/>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B4F"/>
    <w:rsid w:val="006E45DF"/>
    <w:rsid w:val="006E53C4"/>
    <w:rsid w:val="006E7410"/>
    <w:rsid w:val="006F1421"/>
    <w:rsid w:val="006F24A2"/>
    <w:rsid w:val="006F4EF1"/>
    <w:rsid w:val="006F4F90"/>
    <w:rsid w:val="006F6529"/>
    <w:rsid w:val="006F7855"/>
    <w:rsid w:val="007048BB"/>
    <w:rsid w:val="00704DD6"/>
    <w:rsid w:val="00706E23"/>
    <w:rsid w:val="00707EB0"/>
    <w:rsid w:val="0071027F"/>
    <w:rsid w:val="00710DC7"/>
    <w:rsid w:val="007127AD"/>
    <w:rsid w:val="00712ED8"/>
    <w:rsid w:val="007149D8"/>
    <w:rsid w:val="0071532F"/>
    <w:rsid w:val="007163D6"/>
    <w:rsid w:val="00717608"/>
    <w:rsid w:val="0072125E"/>
    <w:rsid w:val="007259C7"/>
    <w:rsid w:val="00726CD3"/>
    <w:rsid w:val="0073051C"/>
    <w:rsid w:val="007306EA"/>
    <w:rsid w:val="00733162"/>
    <w:rsid w:val="007337FE"/>
    <w:rsid w:val="007356F0"/>
    <w:rsid w:val="00735B50"/>
    <w:rsid w:val="00736B21"/>
    <w:rsid w:val="00736DF7"/>
    <w:rsid w:val="007370CF"/>
    <w:rsid w:val="007372B1"/>
    <w:rsid w:val="00737E74"/>
    <w:rsid w:val="00742968"/>
    <w:rsid w:val="00743172"/>
    <w:rsid w:val="00745368"/>
    <w:rsid w:val="007461C4"/>
    <w:rsid w:val="00747E8D"/>
    <w:rsid w:val="0075150D"/>
    <w:rsid w:val="0075168D"/>
    <w:rsid w:val="00751D72"/>
    <w:rsid w:val="00752545"/>
    <w:rsid w:val="0075357F"/>
    <w:rsid w:val="00753A4A"/>
    <w:rsid w:val="007562F2"/>
    <w:rsid w:val="00761926"/>
    <w:rsid w:val="00761B11"/>
    <w:rsid w:val="00763166"/>
    <w:rsid w:val="007678FF"/>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668E"/>
    <w:rsid w:val="007A6CF9"/>
    <w:rsid w:val="007A74A3"/>
    <w:rsid w:val="007A756D"/>
    <w:rsid w:val="007B147E"/>
    <w:rsid w:val="007B1D49"/>
    <w:rsid w:val="007B222F"/>
    <w:rsid w:val="007B243A"/>
    <w:rsid w:val="007B2D66"/>
    <w:rsid w:val="007B6178"/>
    <w:rsid w:val="007C0A62"/>
    <w:rsid w:val="007C13E3"/>
    <w:rsid w:val="007C2761"/>
    <w:rsid w:val="007C4935"/>
    <w:rsid w:val="007C4DBD"/>
    <w:rsid w:val="007C62E9"/>
    <w:rsid w:val="007D0533"/>
    <w:rsid w:val="007D1764"/>
    <w:rsid w:val="007D1AE8"/>
    <w:rsid w:val="007D332A"/>
    <w:rsid w:val="007D35BB"/>
    <w:rsid w:val="007D4D48"/>
    <w:rsid w:val="007D6CEB"/>
    <w:rsid w:val="007E098B"/>
    <w:rsid w:val="007E0B9E"/>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761D"/>
    <w:rsid w:val="00800765"/>
    <w:rsid w:val="00800EF3"/>
    <w:rsid w:val="008010B5"/>
    <w:rsid w:val="00801AEA"/>
    <w:rsid w:val="00811B05"/>
    <w:rsid w:val="00811E41"/>
    <w:rsid w:val="00812948"/>
    <w:rsid w:val="00813454"/>
    <w:rsid w:val="008137F1"/>
    <w:rsid w:val="00815F69"/>
    <w:rsid w:val="00816061"/>
    <w:rsid w:val="00820D7B"/>
    <w:rsid w:val="00821BD0"/>
    <w:rsid w:val="00822502"/>
    <w:rsid w:val="00823210"/>
    <w:rsid w:val="00824E60"/>
    <w:rsid w:val="00830B2C"/>
    <w:rsid w:val="00833F66"/>
    <w:rsid w:val="0083561E"/>
    <w:rsid w:val="00836703"/>
    <w:rsid w:val="008376FB"/>
    <w:rsid w:val="00837FC8"/>
    <w:rsid w:val="00840151"/>
    <w:rsid w:val="00841B12"/>
    <w:rsid w:val="00844314"/>
    <w:rsid w:val="00846451"/>
    <w:rsid w:val="00846E3A"/>
    <w:rsid w:val="00850854"/>
    <w:rsid w:val="008542D7"/>
    <w:rsid w:val="0086057D"/>
    <w:rsid w:val="008608F6"/>
    <w:rsid w:val="008611B7"/>
    <w:rsid w:val="0086193E"/>
    <w:rsid w:val="00861AD5"/>
    <w:rsid w:val="00862DE4"/>
    <w:rsid w:val="00864C84"/>
    <w:rsid w:val="008729A0"/>
    <w:rsid w:val="00872A98"/>
    <w:rsid w:val="00877190"/>
    <w:rsid w:val="008779C3"/>
    <w:rsid w:val="00877BAF"/>
    <w:rsid w:val="008814FB"/>
    <w:rsid w:val="00881616"/>
    <w:rsid w:val="00881B30"/>
    <w:rsid w:val="00882CF0"/>
    <w:rsid w:val="00885FDC"/>
    <w:rsid w:val="008863B7"/>
    <w:rsid w:val="00895538"/>
    <w:rsid w:val="00896D53"/>
    <w:rsid w:val="008A44B7"/>
    <w:rsid w:val="008B2C3E"/>
    <w:rsid w:val="008B429A"/>
    <w:rsid w:val="008B4D05"/>
    <w:rsid w:val="008B7D5A"/>
    <w:rsid w:val="008C0898"/>
    <w:rsid w:val="008C150E"/>
    <w:rsid w:val="008C2FFA"/>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9A"/>
    <w:rsid w:val="008F5366"/>
    <w:rsid w:val="008F54FB"/>
    <w:rsid w:val="00901448"/>
    <w:rsid w:val="009025DC"/>
    <w:rsid w:val="00902A18"/>
    <w:rsid w:val="00906070"/>
    <w:rsid w:val="00906CF9"/>
    <w:rsid w:val="00907F6B"/>
    <w:rsid w:val="00910016"/>
    <w:rsid w:val="00911621"/>
    <w:rsid w:val="009118FB"/>
    <w:rsid w:val="00912C61"/>
    <w:rsid w:val="00914B27"/>
    <w:rsid w:val="00916084"/>
    <w:rsid w:val="00917C44"/>
    <w:rsid w:val="00917EA9"/>
    <w:rsid w:val="009222CA"/>
    <w:rsid w:val="009259E9"/>
    <w:rsid w:val="00927BDB"/>
    <w:rsid w:val="00931C50"/>
    <w:rsid w:val="00931F77"/>
    <w:rsid w:val="00932915"/>
    <w:rsid w:val="00933C43"/>
    <w:rsid w:val="00934DED"/>
    <w:rsid w:val="0093578C"/>
    <w:rsid w:val="00937B4B"/>
    <w:rsid w:val="00940F18"/>
    <w:rsid w:val="009410D6"/>
    <w:rsid w:val="009412D2"/>
    <w:rsid w:val="009435E2"/>
    <w:rsid w:val="00943DD5"/>
    <w:rsid w:val="00950F6E"/>
    <w:rsid w:val="00951D9C"/>
    <w:rsid w:val="00952B69"/>
    <w:rsid w:val="00953291"/>
    <w:rsid w:val="0095687C"/>
    <w:rsid w:val="00960C54"/>
    <w:rsid w:val="00961931"/>
    <w:rsid w:val="0096683A"/>
    <w:rsid w:val="00967645"/>
    <w:rsid w:val="0097187F"/>
    <w:rsid w:val="00971C41"/>
    <w:rsid w:val="00972BD1"/>
    <w:rsid w:val="00972D91"/>
    <w:rsid w:val="00972ED7"/>
    <w:rsid w:val="00974763"/>
    <w:rsid w:val="009764D4"/>
    <w:rsid w:val="009769BB"/>
    <w:rsid w:val="00976D1B"/>
    <w:rsid w:val="009776B8"/>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205EB"/>
    <w:rsid w:val="00A210D7"/>
    <w:rsid w:val="00A2374B"/>
    <w:rsid w:val="00A24E02"/>
    <w:rsid w:val="00A255AA"/>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55C4"/>
    <w:rsid w:val="00A66F1E"/>
    <w:rsid w:val="00A71D35"/>
    <w:rsid w:val="00A733B3"/>
    <w:rsid w:val="00A77401"/>
    <w:rsid w:val="00A77B0F"/>
    <w:rsid w:val="00A8077B"/>
    <w:rsid w:val="00A8092A"/>
    <w:rsid w:val="00A816E1"/>
    <w:rsid w:val="00A8196D"/>
    <w:rsid w:val="00A81F40"/>
    <w:rsid w:val="00A82D02"/>
    <w:rsid w:val="00A83D17"/>
    <w:rsid w:val="00A85DE2"/>
    <w:rsid w:val="00A86B46"/>
    <w:rsid w:val="00A8792C"/>
    <w:rsid w:val="00A905C9"/>
    <w:rsid w:val="00A90716"/>
    <w:rsid w:val="00A91504"/>
    <w:rsid w:val="00AA0918"/>
    <w:rsid w:val="00AA0C34"/>
    <w:rsid w:val="00AA3471"/>
    <w:rsid w:val="00AA3A7C"/>
    <w:rsid w:val="00AA3D5C"/>
    <w:rsid w:val="00AA40F4"/>
    <w:rsid w:val="00AA61C4"/>
    <w:rsid w:val="00AA6BDF"/>
    <w:rsid w:val="00AA6CF7"/>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872"/>
    <w:rsid w:val="00AD7813"/>
    <w:rsid w:val="00AE07FD"/>
    <w:rsid w:val="00AE0C16"/>
    <w:rsid w:val="00AE1406"/>
    <w:rsid w:val="00AE6167"/>
    <w:rsid w:val="00AE6D4E"/>
    <w:rsid w:val="00AF1797"/>
    <w:rsid w:val="00AF2324"/>
    <w:rsid w:val="00AF335D"/>
    <w:rsid w:val="00AF3630"/>
    <w:rsid w:val="00AF74E1"/>
    <w:rsid w:val="00B0168D"/>
    <w:rsid w:val="00B0336C"/>
    <w:rsid w:val="00B03E53"/>
    <w:rsid w:val="00B05C70"/>
    <w:rsid w:val="00B11458"/>
    <w:rsid w:val="00B11E3E"/>
    <w:rsid w:val="00B12C0F"/>
    <w:rsid w:val="00B137F0"/>
    <w:rsid w:val="00B17D15"/>
    <w:rsid w:val="00B21506"/>
    <w:rsid w:val="00B256D2"/>
    <w:rsid w:val="00B25DBC"/>
    <w:rsid w:val="00B26DEE"/>
    <w:rsid w:val="00B37574"/>
    <w:rsid w:val="00B40D86"/>
    <w:rsid w:val="00B42748"/>
    <w:rsid w:val="00B42D58"/>
    <w:rsid w:val="00B4367A"/>
    <w:rsid w:val="00B456F3"/>
    <w:rsid w:val="00B466CF"/>
    <w:rsid w:val="00B47138"/>
    <w:rsid w:val="00B47140"/>
    <w:rsid w:val="00B50049"/>
    <w:rsid w:val="00B50308"/>
    <w:rsid w:val="00B508D6"/>
    <w:rsid w:val="00B50A64"/>
    <w:rsid w:val="00B52109"/>
    <w:rsid w:val="00B53EE6"/>
    <w:rsid w:val="00B5404F"/>
    <w:rsid w:val="00B54C8A"/>
    <w:rsid w:val="00B55166"/>
    <w:rsid w:val="00B554F1"/>
    <w:rsid w:val="00B608CB"/>
    <w:rsid w:val="00B61CD4"/>
    <w:rsid w:val="00B62A35"/>
    <w:rsid w:val="00B65FE9"/>
    <w:rsid w:val="00B661FB"/>
    <w:rsid w:val="00B67322"/>
    <w:rsid w:val="00B678D0"/>
    <w:rsid w:val="00B72564"/>
    <w:rsid w:val="00B72E97"/>
    <w:rsid w:val="00B76906"/>
    <w:rsid w:val="00B77ED8"/>
    <w:rsid w:val="00B80112"/>
    <w:rsid w:val="00B8019D"/>
    <w:rsid w:val="00B80650"/>
    <w:rsid w:val="00B830BB"/>
    <w:rsid w:val="00B84DAA"/>
    <w:rsid w:val="00B853CA"/>
    <w:rsid w:val="00B8660E"/>
    <w:rsid w:val="00B86B5E"/>
    <w:rsid w:val="00B875AE"/>
    <w:rsid w:val="00B87FD2"/>
    <w:rsid w:val="00B9088C"/>
    <w:rsid w:val="00B93CBA"/>
    <w:rsid w:val="00B95408"/>
    <w:rsid w:val="00B95487"/>
    <w:rsid w:val="00BA1A0B"/>
    <w:rsid w:val="00BA1D13"/>
    <w:rsid w:val="00BA2795"/>
    <w:rsid w:val="00BA300A"/>
    <w:rsid w:val="00BA5CB3"/>
    <w:rsid w:val="00BB0857"/>
    <w:rsid w:val="00BB2449"/>
    <w:rsid w:val="00BB29B3"/>
    <w:rsid w:val="00BB38CC"/>
    <w:rsid w:val="00BB3CEF"/>
    <w:rsid w:val="00BB4214"/>
    <w:rsid w:val="00BB4495"/>
    <w:rsid w:val="00BB5B69"/>
    <w:rsid w:val="00BB5DBA"/>
    <w:rsid w:val="00BC284C"/>
    <w:rsid w:val="00BC2C16"/>
    <w:rsid w:val="00BC52A2"/>
    <w:rsid w:val="00BC543D"/>
    <w:rsid w:val="00BC5CCF"/>
    <w:rsid w:val="00BC617E"/>
    <w:rsid w:val="00BC7F46"/>
    <w:rsid w:val="00BD0FCC"/>
    <w:rsid w:val="00BD48D6"/>
    <w:rsid w:val="00BD62EB"/>
    <w:rsid w:val="00BD720F"/>
    <w:rsid w:val="00BE082D"/>
    <w:rsid w:val="00BE1758"/>
    <w:rsid w:val="00BE4CA2"/>
    <w:rsid w:val="00BE6B97"/>
    <w:rsid w:val="00BE7021"/>
    <w:rsid w:val="00BF104A"/>
    <w:rsid w:val="00BF3664"/>
    <w:rsid w:val="00BF4A55"/>
    <w:rsid w:val="00BF7428"/>
    <w:rsid w:val="00BF7BB8"/>
    <w:rsid w:val="00C00D88"/>
    <w:rsid w:val="00C03322"/>
    <w:rsid w:val="00C03D16"/>
    <w:rsid w:val="00C04A3A"/>
    <w:rsid w:val="00C0605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733"/>
    <w:rsid w:val="00C330CB"/>
    <w:rsid w:val="00C343C0"/>
    <w:rsid w:val="00C34E35"/>
    <w:rsid w:val="00C40EF2"/>
    <w:rsid w:val="00C42033"/>
    <w:rsid w:val="00C4309F"/>
    <w:rsid w:val="00C430BA"/>
    <w:rsid w:val="00C45A89"/>
    <w:rsid w:val="00C50286"/>
    <w:rsid w:val="00C5187E"/>
    <w:rsid w:val="00C522A4"/>
    <w:rsid w:val="00C52C59"/>
    <w:rsid w:val="00C54031"/>
    <w:rsid w:val="00C54107"/>
    <w:rsid w:val="00C566AA"/>
    <w:rsid w:val="00C61890"/>
    <w:rsid w:val="00C61A37"/>
    <w:rsid w:val="00C61C61"/>
    <w:rsid w:val="00C63608"/>
    <w:rsid w:val="00C63733"/>
    <w:rsid w:val="00C65A4E"/>
    <w:rsid w:val="00C65D46"/>
    <w:rsid w:val="00C66BD3"/>
    <w:rsid w:val="00C70976"/>
    <w:rsid w:val="00C71231"/>
    <w:rsid w:val="00C722D5"/>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E0673"/>
    <w:rsid w:val="00CE251C"/>
    <w:rsid w:val="00CE2A1D"/>
    <w:rsid w:val="00CE2F58"/>
    <w:rsid w:val="00CE3FC6"/>
    <w:rsid w:val="00CE5763"/>
    <w:rsid w:val="00CE5CC0"/>
    <w:rsid w:val="00CE69DD"/>
    <w:rsid w:val="00CF1076"/>
    <w:rsid w:val="00CF402D"/>
    <w:rsid w:val="00CF5A14"/>
    <w:rsid w:val="00D000A2"/>
    <w:rsid w:val="00D001F5"/>
    <w:rsid w:val="00D003A1"/>
    <w:rsid w:val="00D00F76"/>
    <w:rsid w:val="00D0106A"/>
    <w:rsid w:val="00D01A65"/>
    <w:rsid w:val="00D02EC6"/>
    <w:rsid w:val="00D044A8"/>
    <w:rsid w:val="00D04FF8"/>
    <w:rsid w:val="00D066E5"/>
    <w:rsid w:val="00D14CB5"/>
    <w:rsid w:val="00D16889"/>
    <w:rsid w:val="00D24FE4"/>
    <w:rsid w:val="00D2524F"/>
    <w:rsid w:val="00D26C79"/>
    <w:rsid w:val="00D27BC5"/>
    <w:rsid w:val="00D27D47"/>
    <w:rsid w:val="00D3018F"/>
    <w:rsid w:val="00D316A4"/>
    <w:rsid w:val="00D338C2"/>
    <w:rsid w:val="00D33ED3"/>
    <w:rsid w:val="00D344AD"/>
    <w:rsid w:val="00D3478A"/>
    <w:rsid w:val="00D3478B"/>
    <w:rsid w:val="00D34F21"/>
    <w:rsid w:val="00D36700"/>
    <w:rsid w:val="00D36EC7"/>
    <w:rsid w:val="00D4021E"/>
    <w:rsid w:val="00D416B5"/>
    <w:rsid w:val="00D41FF6"/>
    <w:rsid w:val="00D43B66"/>
    <w:rsid w:val="00D52EA4"/>
    <w:rsid w:val="00D534F3"/>
    <w:rsid w:val="00D5553B"/>
    <w:rsid w:val="00D55CBB"/>
    <w:rsid w:val="00D56C22"/>
    <w:rsid w:val="00D56FF4"/>
    <w:rsid w:val="00D56FFD"/>
    <w:rsid w:val="00D572BC"/>
    <w:rsid w:val="00D57E0E"/>
    <w:rsid w:val="00D601F3"/>
    <w:rsid w:val="00D604EA"/>
    <w:rsid w:val="00D60F1E"/>
    <w:rsid w:val="00D61ACA"/>
    <w:rsid w:val="00D61E81"/>
    <w:rsid w:val="00D62B0A"/>
    <w:rsid w:val="00D637C1"/>
    <w:rsid w:val="00D643DD"/>
    <w:rsid w:val="00D648F1"/>
    <w:rsid w:val="00D65B50"/>
    <w:rsid w:val="00D65D57"/>
    <w:rsid w:val="00D668FD"/>
    <w:rsid w:val="00D760C1"/>
    <w:rsid w:val="00D76B15"/>
    <w:rsid w:val="00D77EE6"/>
    <w:rsid w:val="00D80D4A"/>
    <w:rsid w:val="00D81B0E"/>
    <w:rsid w:val="00D82D15"/>
    <w:rsid w:val="00D82F88"/>
    <w:rsid w:val="00D836F6"/>
    <w:rsid w:val="00D83824"/>
    <w:rsid w:val="00D83B24"/>
    <w:rsid w:val="00D84838"/>
    <w:rsid w:val="00D85AE7"/>
    <w:rsid w:val="00D917ED"/>
    <w:rsid w:val="00D91C34"/>
    <w:rsid w:val="00D92F8B"/>
    <w:rsid w:val="00D93D8F"/>
    <w:rsid w:val="00D94E74"/>
    <w:rsid w:val="00D96A89"/>
    <w:rsid w:val="00DA3D51"/>
    <w:rsid w:val="00DA3E2F"/>
    <w:rsid w:val="00DA420A"/>
    <w:rsid w:val="00DA573A"/>
    <w:rsid w:val="00DA5FB0"/>
    <w:rsid w:val="00DA783E"/>
    <w:rsid w:val="00DB22EA"/>
    <w:rsid w:val="00DB2E3E"/>
    <w:rsid w:val="00DB423E"/>
    <w:rsid w:val="00DB477E"/>
    <w:rsid w:val="00DB6198"/>
    <w:rsid w:val="00DB68F8"/>
    <w:rsid w:val="00DB790E"/>
    <w:rsid w:val="00DC0140"/>
    <w:rsid w:val="00DC0C62"/>
    <w:rsid w:val="00DC3D8A"/>
    <w:rsid w:val="00DD02E3"/>
    <w:rsid w:val="00DD0DDC"/>
    <w:rsid w:val="00DD1F53"/>
    <w:rsid w:val="00DD686C"/>
    <w:rsid w:val="00DD72BB"/>
    <w:rsid w:val="00DE14C9"/>
    <w:rsid w:val="00DE1BF0"/>
    <w:rsid w:val="00DE246A"/>
    <w:rsid w:val="00DE2707"/>
    <w:rsid w:val="00DE371A"/>
    <w:rsid w:val="00DE4836"/>
    <w:rsid w:val="00DE4B03"/>
    <w:rsid w:val="00DE5F9B"/>
    <w:rsid w:val="00DF070E"/>
    <w:rsid w:val="00DF0C5C"/>
    <w:rsid w:val="00DF1CEF"/>
    <w:rsid w:val="00DF1FA2"/>
    <w:rsid w:val="00DF4749"/>
    <w:rsid w:val="00DF5439"/>
    <w:rsid w:val="00DF63DD"/>
    <w:rsid w:val="00DF685A"/>
    <w:rsid w:val="00DF74B5"/>
    <w:rsid w:val="00E010E8"/>
    <w:rsid w:val="00E028FC"/>
    <w:rsid w:val="00E0355B"/>
    <w:rsid w:val="00E04256"/>
    <w:rsid w:val="00E04E6A"/>
    <w:rsid w:val="00E101A2"/>
    <w:rsid w:val="00E14D7D"/>
    <w:rsid w:val="00E21B7B"/>
    <w:rsid w:val="00E21ED9"/>
    <w:rsid w:val="00E22531"/>
    <w:rsid w:val="00E23E2B"/>
    <w:rsid w:val="00E2443A"/>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4D80"/>
    <w:rsid w:val="00E7647C"/>
    <w:rsid w:val="00E76813"/>
    <w:rsid w:val="00E76C88"/>
    <w:rsid w:val="00E77479"/>
    <w:rsid w:val="00E80193"/>
    <w:rsid w:val="00E819B5"/>
    <w:rsid w:val="00E8240D"/>
    <w:rsid w:val="00E82C9F"/>
    <w:rsid w:val="00E83312"/>
    <w:rsid w:val="00E83A46"/>
    <w:rsid w:val="00E8680E"/>
    <w:rsid w:val="00E86E1F"/>
    <w:rsid w:val="00E904BB"/>
    <w:rsid w:val="00E90783"/>
    <w:rsid w:val="00E90D62"/>
    <w:rsid w:val="00E9247F"/>
    <w:rsid w:val="00E94B70"/>
    <w:rsid w:val="00E95A92"/>
    <w:rsid w:val="00E96458"/>
    <w:rsid w:val="00E96674"/>
    <w:rsid w:val="00EA09B8"/>
    <w:rsid w:val="00EA0C41"/>
    <w:rsid w:val="00EA4B42"/>
    <w:rsid w:val="00EA5230"/>
    <w:rsid w:val="00EB1166"/>
    <w:rsid w:val="00EB1D65"/>
    <w:rsid w:val="00EB2BF2"/>
    <w:rsid w:val="00EB332C"/>
    <w:rsid w:val="00EB4BF9"/>
    <w:rsid w:val="00EB63D3"/>
    <w:rsid w:val="00EC0BA1"/>
    <w:rsid w:val="00EC0C75"/>
    <w:rsid w:val="00EC17D0"/>
    <w:rsid w:val="00EC2602"/>
    <w:rsid w:val="00EC5FE2"/>
    <w:rsid w:val="00EC645F"/>
    <w:rsid w:val="00EC786A"/>
    <w:rsid w:val="00ED1846"/>
    <w:rsid w:val="00ED18DC"/>
    <w:rsid w:val="00ED22CF"/>
    <w:rsid w:val="00ED28BF"/>
    <w:rsid w:val="00ED7761"/>
    <w:rsid w:val="00ED7EBE"/>
    <w:rsid w:val="00EE1D79"/>
    <w:rsid w:val="00EE4477"/>
    <w:rsid w:val="00EE4478"/>
    <w:rsid w:val="00EE5965"/>
    <w:rsid w:val="00EF03EB"/>
    <w:rsid w:val="00EF14E4"/>
    <w:rsid w:val="00EF315E"/>
    <w:rsid w:val="00EF5867"/>
    <w:rsid w:val="00EF7E15"/>
    <w:rsid w:val="00F01E70"/>
    <w:rsid w:val="00F0222E"/>
    <w:rsid w:val="00F02904"/>
    <w:rsid w:val="00F02A62"/>
    <w:rsid w:val="00F03991"/>
    <w:rsid w:val="00F0660D"/>
    <w:rsid w:val="00F07007"/>
    <w:rsid w:val="00F07D4B"/>
    <w:rsid w:val="00F2418C"/>
    <w:rsid w:val="00F248A1"/>
    <w:rsid w:val="00F2490D"/>
    <w:rsid w:val="00F25493"/>
    <w:rsid w:val="00F261F8"/>
    <w:rsid w:val="00F31344"/>
    <w:rsid w:val="00F343AA"/>
    <w:rsid w:val="00F34653"/>
    <w:rsid w:val="00F3477C"/>
    <w:rsid w:val="00F355A1"/>
    <w:rsid w:val="00F35B5C"/>
    <w:rsid w:val="00F36C24"/>
    <w:rsid w:val="00F37494"/>
    <w:rsid w:val="00F379AF"/>
    <w:rsid w:val="00F40880"/>
    <w:rsid w:val="00F41BAF"/>
    <w:rsid w:val="00F42AFC"/>
    <w:rsid w:val="00F43191"/>
    <w:rsid w:val="00F443BD"/>
    <w:rsid w:val="00F5099E"/>
    <w:rsid w:val="00F5318C"/>
    <w:rsid w:val="00F533A8"/>
    <w:rsid w:val="00F5374E"/>
    <w:rsid w:val="00F53FB5"/>
    <w:rsid w:val="00F56258"/>
    <w:rsid w:val="00F56FD7"/>
    <w:rsid w:val="00F578B1"/>
    <w:rsid w:val="00F57F5C"/>
    <w:rsid w:val="00F63C08"/>
    <w:rsid w:val="00F6406B"/>
    <w:rsid w:val="00F64971"/>
    <w:rsid w:val="00F65497"/>
    <w:rsid w:val="00F65981"/>
    <w:rsid w:val="00F67C5C"/>
    <w:rsid w:val="00F71479"/>
    <w:rsid w:val="00F759BF"/>
    <w:rsid w:val="00F8115C"/>
    <w:rsid w:val="00F849D3"/>
    <w:rsid w:val="00F858F0"/>
    <w:rsid w:val="00F87C45"/>
    <w:rsid w:val="00F87FEF"/>
    <w:rsid w:val="00F92351"/>
    <w:rsid w:val="00F9344E"/>
    <w:rsid w:val="00F936F4"/>
    <w:rsid w:val="00F94FB5"/>
    <w:rsid w:val="00F957D8"/>
    <w:rsid w:val="00FA0154"/>
    <w:rsid w:val="00FA1F21"/>
    <w:rsid w:val="00FA74F6"/>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6C27"/>
    <w:rsid w:val="00FE7A54"/>
    <w:rsid w:val="00FF05FA"/>
    <w:rsid w:val="00FF1B06"/>
    <w:rsid w:val="00FF37C3"/>
    <w:rsid w:val="00FF3C6C"/>
    <w:rsid w:val="00FF4B46"/>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CA081"/>
  <w15:docId w15:val="{F67077C6-3D85-4F6A-9E68-411AD980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F1C1-0BD7-44C8-ACB0-2A1815D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5</cp:revision>
  <cp:lastPrinted>2023-05-05T01:09:00Z</cp:lastPrinted>
  <dcterms:created xsi:type="dcterms:W3CDTF">2023-05-12T02:43:00Z</dcterms:created>
  <dcterms:modified xsi:type="dcterms:W3CDTF">2023-05-12T03:16:00Z</dcterms:modified>
</cp:coreProperties>
</file>