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EA76" w14:textId="77777777" w:rsidR="00E4360A" w:rsidRPr="00060C63" w:rsidRDefault="00CE6C3B" w:rsidP="00E4360A">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bookmarkStart w:id="2" w:name="_Hlk85209010"/>
      <w:r w:rsidR="00E4360A" w:rsidRPr="00637C76">
        <w:rPr>
          <w:rFonts w:ascii="Edwardian Script ITC" w:hAnsi="Edwardian Script ITC" w:cs="Tahoma"/>
          <w:b/>
          <w:color w:val="00B0F0"/>
          <w:sz w:val="48"/>
          <w:szCs w:val="48"/>
        </w:rPr>
        <w:t>Immaculate Heart of Mary Church</w:t>
      </w:r>
    </w:p>
    <w:p w14:paraId="14B16505" w14:textId="77777777" w:rsidR="00E4360A" w:rsidRPr="00575F79" w:rsidRDefault="00E4360A" w:rsidP="00E4360A">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0AADE0DC" wp14:editId="4B9815BD">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DC528"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747D3479" w14:textId="77777777" w:rsidR="00E4360A" w:rsidRPr="00836640" w:rsidRDefault="00E4360A" w:rsidP="00E4360A">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025306FD" w14:textId="77777777" w:rsidR="00E4360A" w:rsidRPr="00575F79" w:rsidRDefault="00E4360A" w:rsidP="00E4360A">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463FC34B" w14:textId="77777777" w:rsidR="00E4360A" w:rsidRPr="00575F79" w:rsidRDefault="00E4360A" w:rsidP="00E4360A">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1733F49C" w14:textId="77777777" w:rsidR="00E4360A" w:rsidRDefault="00E4360A" w:rsidP="00E4360A">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2486C7E2" wp14:editId="61AEE2DF">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4941C"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3F3BBF6B" w14:textId="77777777" w:rsidR="00E4360A" w:rsidRPr="007B1774" w:rsidRDefault="00E4360A" w:rsidP="00E4360A">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722B2EEE" w14:textId="77777777" w:rsidR="00E4360A" w:rsidRPr="00484346" w:rsidRDefault="00E4360A" w:rsidP="00E4360A">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B4501A" w14:textId="77777777" w:rsidR="00E4360A" w:rsidRPr="00484346" w:rsidRDefault="00E4360A" w:rsidP="00E4360A">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0971E82A" w14:textId="77777777" w:rsidR="00E4360A" w:rsidRPr="00584F2E" w:rsidRDefault="00E4360A" w:rsidP="00E4360A">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0D426094" wp14:editId="467FBFE5">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D71BB"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1E44A54" w14:textId="77777777" w:rsidR="00E4360A" w:rsidRPr="00244C0E" w:rsidRDefault="00E4360A" w:rsidP="00E4360A">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E0465C2" w14:textId="77777777" w:rsidR="00E4360A" w:rsidRPr="00FE0658" w:rsidRDefault="00E4360A" w:rsidP="00E4360A">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69C0BD62" w14:textId="77777777" w:rsidR="00E4360A" w:rsidRPr="00FE0658" w:rsidRDefault="00E4360A" w:rsidP="00E4360A">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222E46C0" w14:textId="77777777" w:rsidR="00E4360A" w:rsidRDefault="00E4360A" w:rsidP="00E4360A">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645CE7AC" w14:textId="77777777" w:rsidR="00E4360A" w:rsidRPr="00FE0658" w:rsidRDefault="00E4360A" w:rsidP="00E4360A">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5B30ACF7" w14:textId="77777777" w:rsidR="00E4360A" w:rsidRPr="00627854" w:rsidRDefault="00E4360A" w:rsidP="00E4360A">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756866C1" w14:textId="77777777" w:rsidR="00E4360A" w:rsidRPr="00FE0658" w:rsidRDefault="00E4360A" w:rsidP="00E4360A">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413AF0F3" w14:textId="77777777" w:rsidR="00E4360A" w:rsidRPr="00FE0658" w:rsidRDefault="00E4360A" w:rsidP="00E4360A">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0D3A776B" w14:textId="77777777" w:rsidR="00E4360A" w:rsidRPr="00981DC0" w:rsidRDefault="00E4360A" w:rsidP="00E4360A">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2DF17B86" wp14:editId="241C9A86">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B915D"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3"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E4360A" w:rsidRPr="00A6777E" w14:paraId="05B6FCBE" w14:textId="77777777" w:rsidTr="00D752E9">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703EEE2" w14:textId="77777777" w:rsidR="00E4360A" w:rsidRPr="00BB1802" w:rsidRDefault="00E4360A" w:rsidP="00D752E9">
            <w:pPr>
              <w:rPr>
                <w:rFonts w:ascii="Arial Narrow" w:hAnsi="Arial Narrow" w:cs="Arial"/>
                <w:b/>
                <w:sz w:val="21"/>
                <w:szCs w:val="21"/>
                <w:lang w:val="en-US"/>
              </w:rPr>
            </w:pPr>
            <w:bookmarkStart w:id="4" w:name="_Hlk75382371"/>
            <w:r>
              <w:rPr>
                <w:rFonts w:ascii="Arial Narrow" w:hAnsi="Arial Narrow" w:cs="Arial"/>
                <w:b/>
                <w:sz w:val="21"/>
                <w:szCs w:val="21"/>
              </w:rPr>
              <w:t>1</w:t>
            </w:r>
            <w:r w:rsidRPr="002209E0">
              <w:rPr>
                <w:rFonts w:ascii="Arial Narrow" w:hAnsi="Arial Narrow" w:cs="Arial"/>
                <w:b/>
                <w:sz w:val="21"/>
                <w:szCs w:val="21"/>
                <w:vertAlign w:val="superscript"/>
              </w:rPr>
              <w:t>st</w:t>
            </w:r>
            <w:r>
              <w:rPr>
                <w:rFonts w:ascii="Arial Narrow" w:hAnsi="Arial Narrow" w:cs="Arial"/>
                <w:b/>
                <w:sz w:val="21"/>
                <w:szCs w:val="21"/>
              </w:rPr>
              <w:t xml:space="preserve"> Sun Advent 28 Nov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CF0119F" w14:textId="77777777" w:rsidR="00E4360A" w:rsidRPr="00BB1802" w:rsidRDefault="00E4360A" w:rsidP="00D752E9">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0E0B91B" w14:textId="77777777" w:rsidR="00E4360A" w:rsidRPr="00BB1802" w:rsidRDefault="00E4360A" w:rsidP="00D752E9">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82A316C" w14:textId="77777777" w:rsidR="00E4360A" w:rsidRPr="00BB1802" w:rsidRDefault="00E4360A" w:rsidP="00D752E9">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E4360A" w:rsidRPr="00A6777E" w14:paraId="357FCBB0" w14:textId="77777777" w:rsidTr="00D752E9">
        <w:tc>
          <w:tcPr>
            <w:tcW w:w="2537" w:type="dxa"/>
            <w:tcBorders>
              <w:top w:val="single" w:sz="12" w:space="0" w:color="auto"/>
              <w:left w:val="single" w:sz="12" w:space="0" w:color="auto"/>
              <w:bottom w:val="single" w:sz="12" w:space="0" w:color="auto"/>
              <w:right w:val="single" w:sz="12" w:space="0" w:color="auto"/>
            </w:tcBorders>
          </w:tcPr>
          <w:p w14:paraId="580AA5EA" w14:textId="77777777" w:rsidR="00E4360A" w:rsidRPr="00BB1802" w:rsidRDefault="00E4360A" w:rsidP="00D752E9">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B8BF83F" w14:textId="77777777" w:rsidR="00E4360A" w:rsidRPr="00625BE8" w:rsidRDefault="00E4360A" w:rsidP="00D752E9">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33BF547E" w14:textId="77777777" w:rsidR="00E4360A" w:rsidRPr="00BB1802" w:rsidRDefault="00E4360A" w:rsidP="00D752E9">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E1923D0" w14:textId="77777777" w:rsidR="00E4360A" w:rsidRPr="00BB1802" w:rsidRDefault="00E4360A" w:rsidP="00D752E9">
            <w:pPr>
              <w:jc w:val="both"/>
              <w:rPr>
                <w:rFonts w:ascii="Arial Narrow" w:hAnsi="Arial Narrow" w:cs="Arial"/>
                <w:sz w:val="21"/>
                <w:szCs w:val="21"/>
                <w:lang w:val="en-US"/>
              </w:rPr>
            </w:pPr>
            <w:r w:rsidRPr="00625BE8">
              <w:rPr>
                <w:rFonts w:ascii="Arial Narrow" w:hAnsi="Arial Narrow" w:cs="Arial"/>
                <w:sz w:val="21"/>
                <w:szCs w:val="21"/>
                <w:lang w:val="en-US"/>
              </w:rPr>
              <w:t>Volunteers</w:t>
            </w:r>
          </w:p>
        </w:tc>
      </w:tr>
      <w:tr w:rsidR="00E4360A" w:rsidRPr="00A6777E" w14:paraId="1CEACD93" w14:textId="77777777" w:rsidTr="00D752E9">
        <w:tc>
          <w:tcPr>
            <w:tcW w:w="2537" w:type="dxa"/>
            <w:tcBorders>
              <w:top w:val="single" w:sz="12" w:space="0" w:color="auto"/>
              <w:left w:val="single" w:sz="12" w:space="0" w:color="auto"/>
              <w:right w:val="single" w:sz="12" w:space="0" w:color="auto"/>
            </w:tcBorders>
          </w:tcPr>
          <w:p w14:paraId="02B5F2B6" w14:textId="77777777" w:rsidR="00E4360A" w:rsidRPr="00BB1802" w:rsidRDefault="00E4360A" w:rsidP="00D752E9">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192CE671" w14:textId="77777777" w:rsidR="00E4360A" w:rsidRPr="00625BE8" w:rsidRDefault="00E4360A" w:rsidP="00D752E9">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right w:val="single" w:sz="12" w:space="0" w:color="auto"/>
            </w:tcBorders>
          </w:tcPr>
          <w:p w14:paraId="6A914AFA" w14:textId="77777777" w:rsidR="00E4360A" w:rsidRPr="00BB1802" w:rsidRDefault="00E4360A" w:rsidP="00D752E9">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62F64610" w14:textId="77777777" w:rsidR="00E4360A" w:rsidRPr="00BB1802" w:rsidRDefault="00E4360A" w:rsidP="00D752E9">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E4360A" w:rsidRPr="00A6777E" w14:paraId="51191CA5" w14:textId="77777777" w:rsidTr="00D752E9">
        <w:trPr>
          <w:trHeight w:val="173"/>
        </w:trPr>
        <w:tc>
          <w:tcPr>
            <w:tcW w:w="2537" w:type="dxa"/>
            <w:tcBorders>
              <w:left w:val="single" w:sz="12" w:space="0" w:color="auto"/>
              <w:bottom w:val="single" w:sz="12" w:space="0" w:color="auto"/>
              <w:right w:val="single" w:sz="12" w:space="0" w:color="auto"/>
            </w:tcBorders>
          </w:tcPr>
          <w:p w14:paraId="76DD3A3E" w14:textId="77777777" w:rsidR="00E4360A" w:rsidRPr="00BB1802" w:rsidRDefault="00E4360A" w:rsidP="00D752E9">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2010656B" w14:textId="77777777" w:rsidR="00E4360A" w:rsidRPr="00625BE8" w:rsidRDefault="00E4360A" w:rsidP="00D752E9">
            <w:pPr>
              <w:rPr>
                <w:rFonts w:ascii="Arial Narrow" w:hAnsi="Arial Narrow" w:cs="Arial"/>
                <w:sz w:val="21"/>
                <w:szCs w:val="21"/>
                <w:lang w:val="en-US"/>
              </w:rPr>
            </w:pPr>
            <w:r w:rsidRPr="00625BE8">
              <w:rPr>
                <w:rFonts w:ascii="Arial Narrow" w:hAnsi="Arial Narrow" w:cs="Arial"/>
                <w:sz w:val="21"/>
                <w:szCs w:val="21"/>
                <w:lang w:val="en-US"/>
              </w:rPr>
              <w:t xml:space="preserve">Fr Vittorio </w:t>
            </w:r>
          </w:p>
        </w:tc>
        <w:tc>
          <w:tcPr>
            <w:tcW w:w="2693" w:type="dxa"/>
            <w:tcBorders>
              <w:left w:val="single" w:sz="12" w:space="0" w:color="auto"/>
              <w:right w:val="single" w:sz="12" w:space="0" w:color="auto"/>
            </w:tcBorders>
          </w:tcPr>
          <w:p w14:paraId="300F8E51" w14:textId="77777777" w:rsidR="00E4360A" w:rsidRPr="00BB1802" w:rsidRDefault="00E4360A" w:rsidP="00D752E9">
            <w:pPr>
              <w:rPr>
                <w:rFonts w:ascii="Arial Narrow" w:hAnsi="Arial Narrow" w:cs="Arial"/>
                <w:sz w:val="21"/>
                <w:szCs w:val="21"/>
                <w:lang w:val="en-US"/>
              </w:rPr>
            </w:pPr>
            <w:r>
              <w:rPr>
                <w:rFonts w:ascii="Arial Narrow" w:hAnsi="Arial Narrow" w:cs="Arial"/>
                <w:sz w:val="21"/>
                <w:szCs w:val="21"/>
                <w:lang w:val="en-US"/>
              </w:rPr>
              <w:t>Fr Crispin</w:t>
            </w:r>
          </w:p>
        </w:tc>
        <w:tc>
          <w:tcPr>
            <w:tcW w:w="2693" w:type="dxa"/>
            <w:tcBorders>
              <w:left w:val="single" w:sz="12" w:space="0" w:color="auto"/>
              <w:right w:val="single" w:sz="12" w:space="0" w:color="auto"/>
            </w:tcBorders>
          </w:tcPr>
          <w:p w14:paraId="5FD38819" w14:textId="77777777" w:rsidR="00E4360A" w:rsidRPr="00BB1802" w:rsidRDefault="00E4360A" w:rsidP="00D752E9">
            <w:pPr>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E4360A" w:rsidRPr="00A6777E" w14:paraId="7E63D2DE" w14:textId="77777777" w:rsidTr="00D752E9">
        <w:tc>
          <w:tcPr>
            <w:tcW w:w="2537" w:type="dxa"/>
            <w:tcBorders>
              <w:top w:val="single" w:sz="12" w:space="0" w:color="auto"/>
              <w:left w:val="single" w:sz="12" w:space="0" w:color="auto"/>
              <w:bottom w:val="single" w:sz="12" w:space="0" w:color="auto"/>
              <w:right w:val="single" w:sz="12" w:space="0" w:color="auto"/>
            </w:tcBorders>
          </w:tcPr>
          <w:p w14:paraId="4B6CBF8E" w14:textId="77777777" w:rsidR="00E4360A" w:rsidRPr="00BB1802" w:rsidRDefault="00E4360A" w:rsidP="00D752E9">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25FD8DB8" w14:textId="77777777" w:rsidR="00E4360A" w:rsidRPr="00625BE8" w:rsidRDefault="00E4360A" w:rsidP="00D752E9">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0B328B3D" w14:textId="77777777" w:rsidR="00E4360A" w:rsidRPr="00BB1802" w:rsidRDefault="00E4360A" w:rsidP="00D752E9">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2D1449E6" w14:textId="77777777" w:rsidR="00E4360A" w:rsidRPr="00BB1802" w:rsidRDefault="00E4360A" w:rsidP="00D752E9">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E4360A" w:rsidRPr="00A6777E" w14:paraId="476D63DA" w14:textId="77777777" w:rsidTr="00D752E9">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69D9871" w14:textId="77777777" w:rsidR="00E4360A" w:rsidRPr="00BB1802" w:rsidRDefault="00E4360A" w:rsidP="00D752E9">
            <w:pPr>
              <w:rPr>
                <w:rFonts w:ascii="Arial Narrow" w:hAnsi="Arial Narrow" w:cs="Arial"/>
                <w:b/>
                <w:sz w:val="21"/>
                <w:szCs w:val="21"/>
              </w:rPr>
            </w:pPr>
            <w:r>
              <w:rPr>
                <w:rFonts w:ascii="Arial Narrow" w:hAnsi="Arial Narrow" w:cs="Arial"/>
                <w:b/>
                <w:sz w:val="21"/>
                <w:szCs w:val="21"/>
              </w:rPr>
              <w:t>2</w:t>
            </w:r>
            <w:r w:rsidRPr="00BF0E6A">
              <w:rPr>
                <w:rFonts w:ascii="Arial Narrow" w:hAnsi="Arial Narrow" w:cs="Arial"/>
                <w:b/>
                <w:sz w:val="21"/>
                <w:szCs w:val="21"/>
                <w:vertAlign w:val="superscript"/>
              </w:rPr>
              <w:t>nd</w:t>
            </w:r>
            <w:r>
              <w:rPr>
                <w:rFonts w:ascii="Arial Narrow" w:hAnsi="Arial Narrow" w:cs="Arial"/>
                <w:b/>
                <w:sz w:val="21"/>
                <w:szCs w:val="21"/>
              </w:rPr>
              <w:t xml:space="preserve"> Sun Advent 5 Dec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6EE0263" w14:textId="77777777" w:rsidR="00E4360A" w:rsidRPr="00BB1802" w:rsidRDefault="00E4360A" w:rsidP="00D752E9">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3DE79EA" w14:textId="77777777" w:rsidR="00E4360A" w:rsidRPr="00BB1802" w:rsidRDefault="00E4360A" w:rsidP="00D752E9">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8F7D9DB" w14:textId="77777777" w:rsidR="00E4360A" w:rsidRPr="00BB1802" w:rsidRDefault="00E4360A" w:rsidP="00D752E9">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E4360A" w:rsidRPr="00A6777E" w14:paraId="532C0806" w14:textId="77777777" w:rsidTr="00D752E9">
        <w:tc>
          <w:tcPr>
            <w:tcW w:w="2537" w:type="dxa"/>
            <w:tcBorders>
              <w:top w:val="single" w:sz="12" w:space="0" w:color="auto"/>
              <w:left w:val="single" w:sz="12" w:space="0" w:color="auto"/>
              <w:bottom w:val="single" w:sz="12" w:space="0" w:color="auto"/>
              <w:right w:val="single" w:sz="12" w:space="0" w:color="auto"/>
            </w:tcBorders>
          </w:tcPr>
          <w:p w14:paraId="4A9C6C00" w14:textId="77777777" w:rsidR="00E4360A" w:rsidRPr="00BB1802" w:rsidRDefault="00E4360A" w:rsidP="00D752E9">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6DE8129D" w14:textId="77777777" w:rsidR="00E4360A" w:rsidRPr="00625BE8" w:rsidRDefault="00E4360A" w:rsidP="00D752E9">
            <w:pPr>
              <w:rPr>
                <w:rFonts w:ascii="Arial Narrow" w:hAnsi="Arial Narrow" w:cs="Arial"/>
                <w:sz w:val="21"/>
                <w:szCs w:val="21"/>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7B1F1056" w14:textId="77777777" w:rsidR="00E4360A" w:rsidRPr="00BB1802" w:rsidRDefault="00E4360A" w:rsidP="00D752E9">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71C2A475" w14:textId="77777777" w:rsidR="00E4360A" w:rsidRPr="00BB1802" w:rsidRDefault="00E4360A" w:rsidP="00D752E9">
            <w:pPr>
              <w:jc w:val="both"/>
              <w:rPr>
                <w:rFonts w:ascii="Arial Narrow" w:hAnsi="Arial Narrow" w:cs="Arial"/>
                <w:sz w:val="21"/>
                <w:szCs w:val="21"/>
              </w:rPr>
            </w:pPr>
            <w:r w:rsidRPr="00625BE8">
              <w:rPr>
                <w:rFonts w:ascii="Arial Narrow" w:hAnsi="Arial Narrow" w:cs="Arial"/>
                <w:sz w:val="21"/>
                <w:szCs w:val="21"/>
                <w:lang w:val="en-US"/>
              </w:rPr>
              <w:t>Volunteers</w:t>
            </w:r>
          </w:p>
        </w:tc>
      </w:tr>
      <w:tr w:rsidR="00E4360A" w:rsidRPr="00A6777E" w14:paraId="32AE29C3" w14:textId="77777777" w:rsidTr="00D752E9">
        <w:trPr>
          <w:trHeight w:val="225"/>
        </w:trPr>
        <w:tc>
          <w:tcPr>
            <w:tcW w:w="2537" w:type="dxa"/>
            <w:tcBorders>
              <w:top w:val="single" w:sz="12" w:space="0" w:color="auto"/>
              <w:left w:val="single" w:sz="12" w:space="0" w:color="auto"/>
              <w:right w:val="single" w:sz="12" w:space="0" w:color="auto"/>
            </w:tcBorders>
          </w:tcPr>
          <w:p w14:paraId="5B3CC131" w14:textId="77777777" w:rsidR="00E4360A" w:rsidRPr="00BB1802" w:rsidRDefault="00E4360A" w:rsidP="00D752E9">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44CC6E09" w14:textId="77777777" w:rsidR="00E4360A" w:rsidRPr="00625BE8" w:rsidRDefault="00E4360A" w:rsidP="00D752E9">
            <w:pPr>
              <w:rPr>
                <w:rFonts w:ascii="Arial Narrow" w:hAnsi="Arial Narrow" w:cs="Arial"/>
                <w:sz w:val="21"/>
                <w:szCs w:val="21"/>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bottom w:val="single" w:sz="4" w:space="0" w:color="auto"/>
              <w:right w:val="single" w:sz="12" w:space="0" w:color="auto"/>
            </w:tcBorders>
          </w:tcPr>
          <w:p w14:paraId="71A6250F" w14:textId="77777777" w:rsidR="00E4360A" w:rsidRPr="00BB1802" w:rsidRDefault="00E4360A" w:rsidP="00D752E9">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0DE8AFD5" w14:textId="77777777" w:rsidR="00E4360A" w:rsidRPr="00BB1802" w:rsidRDefault="00E4360A" w:rsidP="00D752E9">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E4360A" w:rsidRPr="00A6777E" w14:paraId="27F2B6DB" w14:textId="77777777" w:rsidTr="00D752E9">
        <w:trPr>
          <w:trHeight w:val="270"/>
        </w:trPr>
        <w:tc>
          <w:tcPr>
            <w:tcW w:w="2537" w:type="dxa"/>
            <w:tcBorders>
              <w:left w:val="single" w:sz="12" w:space="0" w:color="auto"/>
              <w:bottom w:val="single" w:sz="12" w:space="0" w:color="auto"/>
              <w:right w:val="single" w:sz="12" w:space="0" w:color="auto"/>
            </w:tcBorders>
          </w:tcPr>
          <w:p w14:paraId="5E84FE32" w14:textId="77777777" w:rsidR="00E4360A" w:rsidRPr="00BB1802" w:rsidRDefault="00E4360A" w:rsidP="00D752E9">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2F18B4A2" w14:textId="77777777" w:rsidR="00E4360A" w:rsidRPr="00625BE8" w:rsidRDefault="00E4360A" w:rsidP="00D752E9">
            <w:pPr>
              <w:rPr>
                <w:rFonts w:ascii="Arial Narrow" w:hAnsi="Arial Narrow" w:cs="Arial"/>
                <w:sz w:val="21"/>
                <w:szCs w:val="21"/>
              </w:rPr>
            </w:pPr>
            <w:r w:rsidRPr="00625BE8">
              <w:rPr>
                <w:rFonts w:ascii="Arial Narrow" w:hAnsi="Arial Narrow" w:cs="Arial"/>
                <w:sz w:val="21"/>
                <w:szCs w:val="21"/>
                <w:lang w:val="en-US"/>
              </w:rPr>
              <w:t xml:space="preserve">Fr Vittorio </w:t>
            </w:r>
          </w:p>
        </w:tc>
        <w:tc>
          <w:tcPr>
            <w:tcW w:w="2693" w:type="dxa"/>
            <w:tcBorders>
              <w:top w:val="single" w:sz="4" w:space="0" w:color="auto"/>
              <w:left w:val="single" w:sz="12" w:space="0" w:color="auto"/>
              <w:bottom w:val="single" w:sz="12" w:space="0" w:color="auto"/>
              <w:right w:val="single" w:sz="12" w:space="0" w:color="auto"/>
            </w:tcBorders>
          </w:tcPr>
          <w:p w14:paraId="61D676FA" w14:textId="77777777" w:rsidR="00E4360A" w:rsidRPr="00BB1802" w:rsidRDefault="00E4360A" w:rsidP="00D752E9">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7B9F43A3" w14:textId="77777777" w:rsidR="00E4360A" w:rsidRPr="00BB1802" w:rsidRDefault="00E4360A" w:rsidP="00D752E9">
            <w:pPr>
              <w:jc w:val="both"/>
              <w:rPr>
                <w:rFonts w:ascii="Arial Narrow" w:hAnsi="Arial Narrow" w:cs="Arial"/>
                <w:sz w:val="21"/>
                <w:szCs w:val="21"/>
              </w:rPr>
            </w:pPr>
            <w:r>
              <w:rPr>
                <w:rFonts w:ascii="Arial Narrow" w:hAnsi="Arial Narrow" w:cs="Arial"/>
                <w:sz w:val="21"/>
                <w:szCs w:val="21"/>
                <w:lang w:val="en-US"/>
              </w:rPr>
              <w:t>Fr Crispin</w:t>
            </w:r>
          </w:p>
        </w:tc>
      </w:tr>
      <w:tr w:rsidR="00E4360A" w:rsidRPr="00A6777E" w14:paraId="2A08C0BD" w14:textId="77777777" w:rsidTr="00D752E9">
        <w:tc>
          <w:tcPr>
            <w:tcW w:w="2537" w:type="dxa"/>
            <w:tcBorders>
              <w:top w:val="single" w:sz="12" w:space="0" w:color="auto"/>
              <w:left w:val="single" w:sz="12" w:space="0" w:color="auto"/>
              <w:bottom w:val="single" w:sz="12" w:space="0" w:color="auto"/>
              <w:right w:val="single" w:sz="12" w:space="0" w:color="auto"/>
            </w:tcBorders>
          </w:tcPr>
          <w:p w14:paraId="255DC61A" w14:textId="77777777" w:rsidR="00E4360A" w:rsidRPr="00BB1802" w:rsidRDefault="00E4360A" w:rsidP="00D752E9">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985A56B" w14:textId="77777777" w:rsidR="00E4360A" w:rsidRPr="00625BE8" w:rsidRDefault="00E4360A" w:rsidP="00D752E9">
            <w:pPr>
              <w:rPr>
                <w:rFonts w:ascii="Arial Narrow" w:hAnsi="Arial Narrow" w:cs="Arial"/>
                <w:sz w:val="21"/>
                <w:szCs w:val="21"/>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3727C8C5" w14:textId="77777777" w:rsidR="00E4360A" w:rsidRPr="00BB1802" w:rsidRDefault="00E4360A" w:rsidP="00D752E9">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0C4E11AD" w14:textId="77777777" w:rsidR="00E4360A" w:rsidRPr="00BB1802" w:rsidRDefault="00E4360A" w:rsidP="00D752E9">
            <w:pPr>
              <w:jc w:val="both"/>
              <w:rPr>
                <w:rFonts w:ascii="Arial Narrow" w:hAnsi="Arial Narrow" w:cs="Arial"/>
                <w:sz w:val="21"/>
                <w:szCs w:val="21"/>
              </w:rPr>
            </w:pPr>
            <w:r w:rsidRPr="00625BE8">
              <w:rPr>
                <w:rFonts w:ascii="Arial Narrow" w:hAnsi="Arial Narrow" w:cs="Arial"/>
                <w:sz w:val="21"/>
                <w:szCs w:val="21"/>
                <w:lang w:val="en-US"/>
              </w:rPr>
              <w:t>Volunteers</w:t>
            </w:r>
          </w:p>
        </w:tc>
      </w:tr>
    </w:tbl>
    <w:bookmarkEnd w:id="3"/>
    <w:bookmarkEnd w:id="4"/>
    <w:p w14:paraId="2CD6D08D" w14:textId="77777777" w:rsidR="00E4360A" w:rsidRPr="005A722B" w:rsidRDefault="00E4360A" w:rsidP="00E4360A">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7860CE28" wp14:editId="34D1DFAD">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50984"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480B8C69" w14:textId="77777777" w:rsidR="00E4360A" w:rsidRPr="0098361B" w:rsidRDefault="00E4360A" w:rsidP="00E4360A">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7E167427" w14:textId="77777777" w:rsidR="00E4360A" w:rsidRPr="005A722B" w:rsidRDefault="00E4360A" w:rsidP="00E4360A">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3E72FE78" w14:textId="77777777" w:rsidR="00E4360A" w:rsidRPr="005A722B" w:rsidRDefault="00E4360A" w:rsidP="00E4360A">
      <w:pPr>
        <w:spacing w:after="120"/>
        <w:ind w:left="142" w:right="142"/>
        <w:rPr>
          <w:noProof/>
          <w:sz w:val="21"/>
          <w:szCs w:val="21"/>
          <w:lang w:eastAsia="en-AU"/>
        </w:rPr>
      </w:pPr>
      <w:r w:rsidRPr="003929FE">
        <w:rPr>
          <w:rFonts w:ascii="Arial" w:hAnsi="Arial" w:cs="Arial"/>
          <w:b/>
          <w:bCs/>
          <w:noProof/>
          <w:color w:val="FF0000"/>
          <w:sz w:val="21"/>
          <w:szCs w:val="21"/>
        </w:rPr>
        <mc:AlternateContent>
          <mc:Choice Requires="wps">
            <w:drawing>
              <wp:anchor distT="0" distB="0" distL="114300" distR="114300" simplePos="0" relativeHeight="251765760" behindDoc="0" locked="0" layoutInCell="1" allowOverlap="1" wp14:anchorId="727EAF29" wp14:editId="0112A465">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07EC4"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5C9916A3" w14:textId="77777777" w:rsidR="00E4360A" w:rsidRPr="00CF26BC" w:rsidRDefault="00E4360A" w:rsidP="00E4360A">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21</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11</w:t>
      </w:r>
      <w:r w:rsidRPr="00CF26BC">
        <w:rPr>
          <w:rFonts w:ascii="Arial" w:hAnsi="Arial" w:cs="Arial"/>
          <w:b/>
          <w:color w:val="2E74B5" w:themeColor="accent1" w:themeShade="BF"/>
          <w:sz w:val="22"/>
          <w:szCs w:val="22"/>
        </w:rPr>
        <w:t>/2021 –</w:t>
      </w:r>
      <w:r>
        <w:rPr>
          <w:rFonts w:ascii="Arial" w:hAnsi="Arial" w:cs="Arial"/>
          <w:b/>
          <w:color w:val="2E74B5" w:themeColor="accent1" w:themeShade="BF"/>
          <w:sz w:val="22"/>
          <w:szCs w:val="22"/>
        </w:rPr>
        <w:t xml:space="preserve"> 380.00$</w:t>
      </w:r>
    </w:p>
    <w:p w14:paraId="78064B45" w14:textId="77777777" w:rsidR="00E4360A" w:rsidRDefault="00E4360A" w:rsidP="00E4360A">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21</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11</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105.09$</w:t>
      </w:r>
    </w:p>
    <w:p w14:paraId="24829107" w14:textId="77777777" w:rsidR="00E4360A" w:rsidRDefault="00E4360A" w:rsidP="00E4360A">
      <w:pPr>
        <w:jc w:val="center"/>
        <w:rPr>
          <w:rFonts w:ascii="Arial" w:hAnsi="Arial" w:cs="Arial"/>
          <w:b/>
          <w:color w:val="2E74B5" w:themeColor="accent1" w:themeShade="BF"/>
          <w:sz w:val="22"/>
          <w:szCs w:val="22"/>
        </w:rPr>
      </w:pPr>
      <w:r w:rsidRPr="003C27E6">
        <w:rPr>
          <w:rFonts w:ascii="Arial" w:hAnsi="Arial" w:cs="Arial"/>
          <w:b/>
          <w:color w:val="2E74B5" w:themeColor="accent1" w:themeShade="BF"/>
          <w:sz w:val="22"/>
          <w:szCs w:val="22"/>
        </w:rPr>
        <w:t>JOHN PIERCE CENTRE COLLECTION</w:t>
      </w:r>
      <w:r>
        <w:rPr>
          <w:rFonts w:ascii="Arial" w:hAnsi="Arial" w:cs="Arial"/>
          <w:b/>
          <w:color w:val="2E74B5" w:themeColor="accent1" w:themeShade="BF"/>
          <w:sz w:val="22"/>
          <w:szCs w:val="22"/>
        </w:rPr>
        <w:t>: 21/11/2021 – 247.55$</w:t>
      </w:r>
    </w:p>
    <w:p w14:paraId="40026FDE" w14:textId="77777777" w:rsidR="00E4360A" w:rsidRDefault="00E4360A" w:rsidP="00E4360A">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88A6593" w14:textId="77777777" w:rsidR="00E4360A" w:rsidRPr="007F507A" w:rsidRDefault="00E4360A" w:rsidP="00E4360A">
      <w:pPr>
        <w:spacing w:after="60"/>
        <w:jc w:val="center"/>
        <w:rPr>
          <w:rFonts w:ascii="Arial" w:hAnsi="Arial" w:cs="Arial"/>
          <w:b/>
          <w:noProof/>
          <w:color w:val="FF0000"/>
          <w:sz w:val="22"/>
          <w:szCs w:val="22"/>
          <w:lang w:eastAsia="en-AU"/>
        </w:rPr>
      </w:pPr>
    </w:p>
    <w:p w14:paraId="30678EA5" w14:textId="77777777" w:rsidR="00E4360A" w:rsidRPr="00B5536E" w:rsidRDefault="00E4360A" w:rsidP="00E4360A">
      <w:pPr>
        <w:ind w:left="-142" w:right="283"/>
        <w:jc w:val="both"/>
        <w:rPr>
          <w:rFonts w:ascii="Arial" w:hAnsi="Arial" w:cs="Arial"/>
          <w:b/>
          <w:noProof/>
          <w:color w:val="7030A0"/>
          <w:sz w:val="22"/>
          <w:szCs w:val="22"/>
          <w:lang w:eastAsia="en-AU"/>
        </w:rPr>
      </w:pPr>
      <w:r w:rsidRPr="00B5536E">
        <w:rPr>
          <w:rFonts w:ascii="Arial" w:hAnsi="Arial" w:cs="Arial"/>
          <w:b/>
          <w:noProof/>
          <w:color w:val="C00000"/>
          <w:sz w:val="32"/>
          <w:lang w:eastAsia="en-AU"/>
        </w:rPr>
        <mc:AlternateContent>
          <mc:Choice Requires="wps">
            <w:drawing>
              <wp:anchor distT="45720" distB="45720" distL="114300" distR="114300" simplePos="0" relativeHeight="251769856" behindDoc="0" locked="0" layoutInCell="1" allowOverlap="1" wp14:anchorId="43396AC4" wp14:editId="0CC1C443">
                <wp:simplePos x="0" y="0"/>
                <wp:positionH relativeFrom="margin">
                  <wp:posOffset>12289155</wp:posOffset>
                </wp:positionH>
                <wp:positionV relativeFrom="margin">
                  <wp:align>top</wp:align>
                </wp:positionV>
                <wp:extent cx="2139315" cy="361950"/>
                <wp:effectExtent l="57150" t="57150" r="51435" b="571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61950"/>
                        </a:xfrm>
                        <a:prstGeom prst="rect">
                          <a:avLst/>
                        </a:prstGeom>
                        <a:solidFill>
                          <a:srgbClr val="FF0000"/>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1E4473E6" w14:textId="77777777" w:rsidR="00E4360A" w:rsidRPr="00F25E2D" w:rsidRDefault="00E4360A" w:rsidP="00E4360A">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431EFF98" w14:textId="77777777" w:rsidR="00E4360A" w:rsidRDefault="00E4360A" w:rsidP="00E43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96AC4" id="_x0000_t202" coordsize="21600,21600" o:spt="202" path="m,l,21600r21600,l21600,xe">
                <v:stroke joinstyle="miter"/>
                <v:path gradientshapeok="t" o:connecttype="rect"/>
              </v:shapetype>
              <v:shape id="Text Box 2" o:spid="_x0000_s1028" type="#_x0000_t202" style="position:absolute;left:0;text-align:left;margin-left:967.65pt;margin-top:0;width:168.45pt;height:28.5pt;z-index:25176985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" fillcolor="red" strokecolor="#ed7d31 [3205]" strokeweight=".5pt">
                <v:textbox>
                  <w:txbxContent>
                    <w:p w14:paraId="1E4473E6" w14:textId="77777777" w:rsidR="00E4360A" w:rsidRPr="00F25E2D" w:rsidRDefault="00E4360A" w:rsidP="00E4360A">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431EFF98" w14:textId="77777777" w:rsidR="00E4360A" w:rsidRDefault="00E4360A" w:rsidP="00E4360A"/>
                  </w:txbxContent>
                </v:textbox>
                <w10:wrap anchorx="margin" anchory="margin"/>
              </v:shape>
            </w:pict>
          </mc:Fallback>
        </mc:AlternateContent>
      </w:r>
      <w:r w:rsidRPr="00B5536E">
        <w:rPr>
          <w:rFonts w:ascii="Arial" w:hAnsi="Arial" w:cs="Arial"/>
          <w:b/>
          <w:noProof/>
          <w:color w:val="7030A0"/>
          <w:sz w:val="22"/>
          <w:szCs w:val="22"/>
          <w:lang w:eastAsia="en-AU"/>
        </w:rPr>
        <w:t>Mon:</w:t>
      </w:r>
      <w:r w:rsidRPr="00B5536E">
        <w:rPr>
          <w:rFonts w:ascii="Arial" w:hAnsi="Arial" w:cs="Arial"/>
          <w:b/>
          <w:noProof/>
          <w:color w:val="7030A0"/>
          <w:sz w:val="22"/>
          <w:szCs w:val="22"/>
          <w:lang w:eastAsia="en-AU"/>
        </w:rPr>
        <w:tab/>
        <w:t>29</w:t>
      </w:r>
      <w:r w:rsidRPr="00B5536E">
        <w:rPr>
          <w:rFonts w:ascii="Arial" w:hAnsi="Arial" w:cs="Arial"/>
          <w:b/>
          <w:noProof/>
          <w:color w:val="7030A0"/>
          <w:sz w:val="22"/>
          <w:szCs w:val="22"/>
          <w:vertAlign w:val="superscript"/>
          <w:lang w:eastAsia="en-AU"/>
        </w:rPr>
        <w:t>th</w:t>
      </w:r>
      <w:r w:rsidRPr="00B5536E">
        <w:rPr>
          <w:rFonts w:ascii="Arial" w:hAnsi="Arial" w:cs="Arial"/>
          <w:b/>
          <w:noProof/>
          <w:color w:val="7030A0"/>
          <w:sz w:val="22"/>
          <w:szCs w:val="22"/>
          <w:lang w:eastAsia="en-AU"/>
        </w:rPr>
        <w:t xml:space="preserve"> Nov</w:t>
      </w:r>
      <w:r w:rsidRPr="00B5536E">
        <w:rPr>
          <w:rFonts w:ascii="Arial" w:hAnsi="Arial" w:cs="Arial"/>
          <w:b/>
          <w:noProof/>
          <w:color w:val="7030A0"/>
          <w:sz w:val="22"/>
          <w:szCs w:val="22"/>
          <w:lang w:eastAsia="en-AU"/>
        </w:rPr>
        <w:tab/>
        <w:t>Our Lady of the Golden Heart</w:t>
      </w:r>
    </w:p>
    <w:p w14:paraId="0FD82C68" w14:textId="77777777" w:rsidR="00E4360A" w:rsidRPr="00B5536E" w:rsidRDefault="00E4360A" w:rsidP="00E4360A">
      <w:pPr>
        <w:ind w:left="-142" w:right="283"/>
        <w:jc w:val="both"/>
        <w:rPr>
          <w:rFonts w:ascii="Arial" w:hAnsi="Arial" w:cs="Arial"/>
          <w:b/>
          <w:noProof/>
          <w:color w:val="FF0000"/>
          <w:sz w:val="22"/>
          <w:szCs w:val="22"/>
          <w:lang w:eastAsia="en-AU"/>
        </w:rPr>
      </w:pPr>
      <w:r w:rsidRPr="00B5536E">
        <w:rPr>
          <w:rFonts w:ascii="Arial" w:hAnsi="Arial" w:cs="Arial"/>
          <w:b/>
          <w:noProof/>
          <w:color w:val="FF0000"/>
          <w:sz w:val="22"/>
          <w:szCs w:val="22"/>
          <w:lang w:eastAsia="en-AU"/>
        </w:rPr>
        <w:t>Tue:</w:t>
      </w:r>
      <w:r w:rsidRPr="00B5536E">
        <w:rPr>
          <w:rFonts w:ascii="Arial" w:hAnsi="Arial" w:cs="Arial"/>
          <w:b/>
          <w:noProof/>
          <w:color w:val="FF0000"/>
          <w:sz w:val="22"/>
          <w:szCs w:val="22"/>
          <w:lang w:eastAsia="en-AU"/>
        </w:rPr>
        <w:tab/>
        <w:t>30</w:t>
      </w:r>
      <w:r w:rsidRPr="00B5536E">
        <w:rPr>
          <w:rFonts w:ascii="Arial" w:hAnsi="Arial" w:cs="Arial"/>
          <w:b/>
          <w:noProof/>
          <w:color w:val="FF0000"/>
          <w:sz w:val="22"/>
          <w:szCs w:val="22"/>
          <w:vertAlign w:val="superscript"/>
          <w:lang w:eastAsia="en-AU"/>
        </w:rPr>
        <w:t>th</w:t>
      </w:r>
      <w:r w:rsidRPr="00B5536E">
        <w:rPr>
          <w:rFonts w:ascii="Arial" w:hAnsi="Arial" w:cs="Arial"/>
          <w:b/>
          <w:noProof/>
          <w:color w:val="FF0000"/>
          <w:sz w:val="22"/>
          <w:szCs w:val="22"/>
          <w:lang w:eastAsia="en-AU"/>
        </w:rPr>
        <w:t xml:space="preserve"> Nov</w:t>
      </w:r>
      <w:r w:rsidRPr="00B5536E">
        <w:rPr>
          <w:rFonts w:ascii="Arial" w:hAnsi="Arial" w:cs="Arial"/>
          <w:b/>
          <w:noProof/>
          <w:color w:val="FF0000"/>
          <w:sz w:val="22"/>
          <w:szCs w:val="22"/>
          <w:lang w:eastAsia="en-AU"/>
        </w:rPr>
        <w:tab/>
        <w:t>St Andrew Apostle</w:t>
      </w:r>
    </w:p>
    <w:p w14:paraId="732C4ACD" w14:textId="77777777" w:rsidR="00E4360A" w:rsidRPr="00B5536E" w:rsidRDefault="00E4360A" w:rsidP="00E4360A">
      <w:pPr>
        <w:ind w:left="-142" w:right="283"/>
        <w:jc w:val="both"/>
        <w:rPr>
          <w:rFonts w:ascii="Arial" w:hAnsi="Arial" w:cs="Arial"/>
          <w:b/>
          <w:noProof/>
          <w:color w:val="7030A0"/>
          <w:sz w:val="22"/>
          <w:szCs w:val="22"/>
          <w:lang w:eastAsia="en-AU"/>
        </w:rPr>
      </w:pPr>
      <w:r w:rsidRPr="00B5536E">
        <w:rPr>
          <w:rFonts w:ascii="Arial" w:hAnsi="Arial" w:cs="Arial"/>
          <w:b/>
          <w:noProof/>
          <w:color w:val="7030A0"/>
          <w:sz w:val="22"/>
          <w:szCs w:val="22"/>
          <w:lang w:eastAsia="en-AU"/>
        </w:rPr>
        <w:t>Wed:</w:t>
      </w:r>
      <w:r w:rsidRPr="00B5536E">
        <w:rPr>
          <w:rFonts w:ascii="Arial" w:hAnsi="Arial" w:cs="Arial"/>
          <w:b/>
          <w:noProof/>
          <w:color w:val="7030A0"/>
          <w:sz w:val="22"/>
          <w:szCs w:val="22"/>
          <w:lang w:eastAsia="en-AU"/>
        </w:rPr>
        <w:tab/>
        <w:t>1</w:t>
      </w:r>
      <w:r w:rsidRPr="00B5536E">
        <w:rPr>
          <w:rFonts w:ascii="Arial" w:hAnsi="Arial" w:cs="Arial"/>
          <w:b/>
          <w:noProof/>
          <w:color w:val="7030A0"/>
          <w:sz w:val="22"/>
          <w:szCs w:val="22"/>
          <w:vertAlign w:val="superscript"/>
          <w:lang w:eastAsia="en-AU"/>
        </w:rPr>
        <w:t>st</w:t>
      </w:r>
      <w:r w:rsidRPr="00B5536E">
        <w:rPr>
          <w:rFonts w:ascii="Arial" w:hAnsi="Arial" w:cs="Arial"/>
          <w:b/>
          <w:noProof/>
          <w:color w:val="7030A0"/>
          <w:sz w:val="22"/>
          <w:szCs w:val="22"/>
          <w:lang w:eastAsia="en-AU"/>
        </w:rPr>
        <w:t xml:space="preserve"> Dec</w:t>
      </w:r>
      <w:r w:rsidRPr="00B5536E">
        <w:rPr>
          <w:rFonts w:ascii="Arial" w:hAnsi="Arial" w:cs="Arial"/>
          <w:b/>
          <w:noProof/>
          <w:color w:val="7030A0"/>
          <w:sz w:val="22"/>
          <w:szCs w:val="22"/>
          <w:lang w:eastAsia="en-AU"/>
        </w:rPr>
        <w:tab/>
      </w:r>
      <w:r w:rsidRPr="00B5536E">
        <w:rPr>
          <w:rFonts w:ascii="Arial" w:hAnsi="Arial" w:cs="Arial"/>
          <w:b/>
          <w:noProof/>
          <w:color w:val="7030A0"/>
          <w:sz w:val="22"/>
          <w:szCs w:val="22"/>
          <w:lang w:eastAsia="en-AU"/>
        </w:rPr>
        <w:tab/>
        <w:t>St. Edmund Campion</w:t>
      </w:r>
    </w:p>
    <w:p w14:paraId="053E7D15" w14:textId="77777777" w:rsidR="00E4360A" w:rsidRPr="00B5536E" w:rsidRDefault="00E4360A" w:rsidP="00E4360A">
      <w:pPr>
        <w:ind w:left="-142" w:right="283"/>
        <w:jc w:val="both"/>
        <w:rPr>
          <w:rFonts w:ascii="Arial" w:hAnsi="Arial" w:cs="Arial"/>
          <w:b/>
          <w:noProof/>
          <w:color w:val="7030A0"/>
          <w:sz w:val="22"/>
          <w:szCs w:val="22"/>
          <w:lang w:eastAsia="en-AU"/>
        </w:rPr>
      </w:pPr>
      <w:r w:rsidRPr="00B5536E">
        <w:rPr>
          <w:rFonts w:ascii="Arial" w:hAnsi="Arial" w:cs="Arial"/>
          <w:b/>
          <w:noProof/>
          <w:color w:val="7030A0"/>
          <w:sz w:val="22"/>
          <w:szCs w:val="22"/>
          <w:lang w:eastAsia="en-AU"/>
        </w:rPr>
        <mc:AlternateContent>
          <mc:Choice Requires="wps">
            <w:drawing>
              <wp:anchor distT="45720" distB="45720" distL="114300" distR="114300" simplePos="0" relativeHeight="251766784" behindDoc="1" locked="0" layoutInCell="1" allowOverlap="1" wp14:anchorId="0093023B" wp14:editId="22C93447">
                <wp:simplePos x="0" y="0"/>
                <wp:positionH relativeFrom="column">
                  <wp:posOffset>4832350</wp:posOffset>
                </wp:positionH>
                <wp:positionV relativeFrom="paragraph">
                  <wp:posOffset>74930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1740372C" w14:textId="77777777" w:rsidR="00E4360A" w:rsidRPr="00A01FCB" w:rsidRDefault="00E4360A" w:rsidP="00E4360A">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3023B" id="_x0000_s1029" type="#_x0000_t202" style="position:absolute;left:0;text-align:left;margin-left:380.5pt;margin-top:5.9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1740372C" w14:textId="77777777" w:rsidR="00E4360A" w:rsidRPr="00A01FCB" w:rsidRDefault="00E4360A" w:rsidP="00E4360A">
                      <w:pPr>
                        <w:rPr>
                          <w:rFonts w:ascii="Lucida Calligraphy" w:hAnsi="Lucida Calligraphy"/>
                          <w:b/>
                          <w:sz w:val="20"/>
                          <w:szCs w:val="20"/>
                        </w:rPr>
                      </w:pPr>
                      <w:bookmarkStart w:id="6" w:name="_Hlk521512310"/>
                      <w:bookmarkEnd w:id="6"/>
                      <w:r w:rsidRPr="00A01FCB">
                        <w:rPr>
                          <w:rFonts w:ascii="Lucida Calligraphy" w:hAnsi="Lucida Calligraphy"/>
                          <w:b/>
                          <w:sz w:val="20"/>
                          <w:szCs w:val="20"/>
                        </w:rPr>
                        <w:t>Pray the Rosary Daily</w:t>
                      </w:r>
                    </w:p>
                  </w:txbxContent>
                </v:textbox>
                <w10:wrap type="tight"/>
              </v:shape>
            </w:pict>
          </mc:Fallback>
        </mc:AlternateContent>
      </w:r>
      <w:r w:rsidRPr="00B5536E">
        <w:rPr>
          <w:rFonts w:ascii="Arial" w:hAnsi="Arial" w:cs="Arial"/>
          <w:b/>
          <w:noProof/>
          <w:color w:val="7030A0"/>
          <w:sz w:val="22"/>
          <w:szCs w:val="22"/>
          <w:lang w:eastAsia="en-AU"/>
        </w:rPr>
        <w:t>Thu:</w:t>
      </w:r>
      <w:r w:rsidRPr="00B5536E">
        <w:rPr>
          <w:rFonts w:ascii="Arial" w:hAnsi="Arial" w:cs="Arial"/>
          <w:b/>
          <w:noProof/>
          <w:color w:val="7030A0"/>
          <w:sz w:val="22"/>
          <w:szCs w:val="22"/>
          <w:lang w:eastAsia="en-AU"/>
        </w:rPr>
        <w:tab/>
        <w:t>2</w:t>
      </w:r>
      <w:r w:rsidRPr="00B5536E">
        <w:rPr>
          <w:rFonts w:ascii="Arial" w:hAnsi="Arial" w:cs="Arial"/>
          <w:b/>
          <w:noProof/>
          <w:color w:val="7030A0"/>
          <w:sz w:val="22"/>
          <w:szCs w:val="22"/>
          <w:vertAlign w:val="superscript"/>
          <w:lang w:eastAsia="en-AU"/>
        </w:rPr>
        <w:t>nd</w:t>
      </w:r>
      <w:r w:rsidRPr="00B5536E">
        <w:rPr>
          <w:rFonts w:ascii="Arial" w:hAnsi="Arial" w:cs="Arial"/>
          <w:b/>
          <w:noProof/>
          <w:color w:val="7030A0"/>
          <w:sz w:val="22"/>
          <w:szCs w:val="22"/>
          <w:lang w:eastAsia="en-AU"/>
        </w:rPr>
        <w:t xml:space="preserve"> Dec</w:t>
      </w:r>
      <w:r w:rsidRPr="00B5536E">
        <w:rPr>
          <w:rFonts w:ascii="Arial" w:hAnsi="Arial" w:cs="Arial"/>
          <w:b/>
          <w:noProof/>
          <w:color w:val="7030A0"/>
          <w:sz w:val="22"/>
          <w:szCs w:val="22"/>
          <w:lang w:eastAsia="en-AU"/>
        </w:rPr>
        <w:tab/>
        <w:t>St. Bibiana, Virgin &amp; Martyr</w:t>
      </w:r>
    </w:p>
    <w:p w14:paraId="4951439A" w14:textId="77777777" w:rsidR="00E4360A" w:rsidRPr="00B5536E" w:rsidRDefault="00E4360A" w:rsidP="00E4360A">
      <w:pPr>
        <w:ind w:left="-142" w:right="283"/>
        <w:jc w:val="both"/>
        <w:rPr>
          <w:rFonts w:ascii="Arial" w:hAnsi="Arial" w:cs="Arial"/>
          <w:b/>
          <w:noProof/>
          <w:color w:val="FF0000"/>
          <w:sz w:val="22"/>
          <w:szCs w:val="22"/>
          <w:lang w:eastAsia="en-AU"/>
        </w:rPr>
      </w:pPr>
      <w:r w:rsidRPr="00B5536E">
        <w:rPr>
          <w:rFonts w:ascii="Arial" w:hAnsi="Arial" w:cs="Arial"/>
          <w:b/>
          <w:noProof/>
          <w:color w:val="FF0000"/>
          <w:sz w:val="22"/>
          <w:szCs w:val="22"/>
          <w:lang w:eastAsia="en-AU"/>
        </w:rPr>
        <w:t>Fri:</w:t>
      </w:r>
      <w:r w:rsidRPr="00B5536E">
        <w:rPr>
          <w:rFonts w:ascii="Arial" w:hAnsi="Arial" w:cs="Arial"/>
          <w:b/>
          <w:noProof/>
          <w:color w:val="FF0000"/>
          <w:sz w:val="22"/>
          <w:szCs w:val="22"/>
          <w:lang w:eastAsia="en-AU"/>
        </w:rPr>
        <w:tab/>
      </w:r>
      <w:r>
        <w:rPr>
          <w:rFonts w:ascii="Arial" w:hAnsi="Arial" w:cs="Arial"/>
          <w:b/>
          <w:noProof/>
          <w:color w:val="FF0000"/>
          <w:sz w:val="22"/>
          <w:szCs w:val="22"/>
          <w:lang w:eastAsia="en-AU"/>
        </w:rPr>
        <w:t>3</w:t>
      </w:r>
      <w:r w:rsidRPr="00B5536E">
        <w:rPr>
          <w:rFonts w:ascii="Arial" w:hAnsi="Arial" w:cs="Arial"/>
          <w:b/>
          <w:noProof/>
          <w:color w:val="FF0000"/>
          <w:sz w:val="22"/>
          <w:szCs w:val="22"/>
          <w:vertAlign w:val="superscript"/>
          <w:lang w:eastAsia="en-AU"/>
        </w:rPr>
        <w:t>rd</w:t>
      </w:r>
      <w:r w:rsidRPr="00B5536E">
        <w:rPr>
          <w:rFonts w:ascii="Arial" w:hAnsi="Arial" w:cs="Arial"/>
          <w:b/>
          <w:noProof/>
          <w:color w:val="FF0000"/>
          <w:sz w:val="22"/>
          <w:szCs w:val="22"/>
          <w:lang w:eastAsia="en-AU"/>
        </w:rPr>
        <w:t xml:space="preserve"> Dec</w:t>
      </w:r>
      <w:r w:rsidRPr="00B5536E">
        <w:rPr>
          <w:rFonts w:ascii="Arial" w:hAnsi="Arial" w:cs="Arial"/>
          <w:b/>
          <w:noProof/>
          <w:color w:val="FF0000"/>
          <w:sz w:val="22"/>
          <w:szCs w:val="22"/>
          <w:lang w:eastAsia="en-AU"/>
        </w:rPr>
        <w:tab/>
        <w:t>St. Francis Xavier</w:t>
      </w:r>
    </w:p>
    <w:p w14:paraId="4D9B54E5" w14:textId="77777777" w:rsidR="00E4360A" w:rsidRDefault="00E4360A" w:rsidP="00E4360A">
      <w:pPr>
        <w:spacing w:after="120"/>
        <w:ind w:left="-142" w:right="284"/>
        <w:jc w:val="both"/>
        <w:rPr>
          <w:rFonts w:ascii="Arial" w:hAnsi="Arial" w:cs="Arial"/>
          <w:b/>
          <w:noProof/>
          <w:color w:val="538135" w:themeColor="accent6" w:themeShade="BF"/>
          <w:sz w:val="22"/>
          <w:szCs w:val="22"/>
          <w:lang w:eastAsia="en-AU"/>
        </w:rPr>
      </w:pPr>
      <w:r w:rsidRPr="00B5536E">
        <w:rPr>
          <w:rFonts w:ascii="Arial" w:hAnsi="Arial" w:cs="Arial"/>
          <w:b/>
          <w:noProof/>
          <w:color w:val="7030A0"/>
          <w:sz w:val="22"/>
          <w:szCs w:val="22"/>
          <w:lang w:eastAsia="en-AU"/>
        </w:rPr>
        <mc:AlternateContent>
          <mc:Choice Requires="wps">
            <w:drawing>
              <wp:anchor distT="4294967293" distB="4294967293" distL="114300" distR="114300" simplePos="0" relativeHeight="251764736" behindDoc="0" locked="0" layoutInCell="1" allowOverlap="1" wp14:anchorId="1BE74D08" wp14:editId="1382E498">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A5CF24"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B5536E">
        <w:rPr>
          <w:rFonts w:ascii="Arial" w:hAnsi="Arial" w:cs="Arial"/>
          <w:b/>
          <w:noProof/>
          <w:color w:val="7030A0"/>
          <w:sz w:val="22"/>
          <w:szCs w:val="22"/>
          <w:lang w:eastAsia="en-AU"/>
        </w:rPr>
        <w:t>Sat:</w:t>
      </w:r>
      <w:r w:rsidRPr="00B5536E">
        <w:rPr>
          <w:rFonts w:ascii="Arial" w:hAnsi="Arial" w:cs="Arial"/>
          <w:b/>
          <w:noProof/>
          <w:color w:val="7030A0"/>
          <w:sz w:val="22"/>
          <w:szCs w:val="22"/>
          <w:lang w:eastAsia="en-AU"/>
        </w:rPr>
        <w:tab/>
        <w:t>4</w:t>
      </w:r>
      <w:r w:rsidRPr="00B5536E">
        <w:rPr>
          <w:rFonts w:ascii="Arial" w:hAnsi="Arial" w:cs="Arial"/>
          <w:b/>
          <w:noProof/>
          <w:color w:val="7030A0"/>
          <w:sz w:val="22"/>
          <w:szCs w:val="22"/>
          <w:vertAlign w:val="superscript"/>
          <w:lang w:eastAsia="en-AU"/>
        </w:rPr>
        <w:t>th</w:t>
      </w:r>
      <w:r w:rsidRPr="00B5536E">
        <w:rPr>
          <w:rFonts w:ascii="Arial" w:hAnsi="Arial" w:cs="Arial"/>
          <w:b/>
          <w:noProof/>
          <w:color w:val="7030A0"/>
          <w:sz w:val="22"/>
          <w:szCs w:val="22"/>
          <w:lang w:eastAsia="en-AU"/>
        </w:rPr>
        <w:t xml:space="preserve"> Dec </w:t>
      </w:r>
      <w:r w:rsidRPr="00B5536E">
        <w:rPr>
          <w:rFonts w:ascii="Arial" w:hAnsi="Arial" w:cs="Arial"/>
          <w:b/>
          <w:noProof/>
          <w:color w:val="7030A0"/>
          <w:sz w:val="22"/>
          <w:szCs w:val="22"/>
          <w:lang w:eastAsia="en-AU"/>
        </w:rPr>
        <w:tab/>
        <w:t>St John Damascene, Doctor</w:t>
      </w:r>
      <w:r w:rsidRPr="00F25E2D">
        <w:rPr>
          <w:rFonts w:ascii="Arial" w:hAnsi="Arial" w:cs="Arial"/>
          <w:b/>
          <w:noProof/>
          <w:color w:val="7030A0"/>
          <w:sz w:val="20"/>
          <w:szCs w:val="20"/>
          <w:lang w:eastAsia="en-AU"/>
        </w:rPr>
        <w:t xml:space="preserve"> </w:t>
      </w:r>
    </w:p>
    <w:p w14:paraId="5B14A8E3" w14:textId="77777777" w:rsidR="00E4360A" w:rsidRPr="0011390D" w:rsidRDefault="00E4360A" w:rsidP="00E4360A">
      <w:pPr>
        <w:shd w:val="clear" w:color="auto" w:fill="B17ED8"/>
        <w:spacing w:before="120"/>
        <w:ind w:left="-142" w:right="283"/>
        <w:jc w:val="center"/>
        <w:rPr>
          <w:rFonts w:ascii="Book Antiqua" w:hAnsi="Book Antiqua" w:cs="Arial"/>
          <w:b/>
          <w:color w:val="000000" w:themeColor="text1"/>
          <w:sz w:val="20"/>
          <w:szCs w:val="20"/>
          <w:shd w:val="clear" w:color="auto" w:fill="E6D9B8"/>
        </w:rPr>
      </w:pPr>
      <w:r w:rsidRPr="0011390D">
        <w:rPr>
          <w:rFonts w:ascii="Arial" w:hAnsi="Arial" w:cs="Arial"/>
          <w:b/>
          <w:color w:val="000000" w:themeColor="text1"/>
        </w:rPr>
        <w:t>OUR LITURGICAL SEASON 2022 STARTS TODAY WITH THE 1</w:t>
      </w:r>
      <w:r w:rsidRPr="0011390D">
        <w:rPr>
          <w:rFonts w:ascii="Arial" w:hAnsi="Arial" w:cs="Arial"/>
          <w:b/>
          <w:color w:val="000000" w:themeColor="text1"/>
          <w:vertAlign w:val="superscript"/>
        </w:rPr>
        <w:t>ST</w:t>
      </w:r>
      <w:r w:rsidRPr="0011390D">
        <w:rPr>
          <w:rFonts w:ascii="Arial" w:hAnsi="Arial" w:cs="Arial"/>
          <w:b/>
          <w:color w:val="000000" w:themeColor="text1"/>
        </w:rPr>
        <w:t xml:space="preserve"> SUNDAY OF ADVENT</w:t>
      </w:r>
    </w:p>
    <w:p w14:paraId="429FE22F" w14:textId="77777777" w:rsidR="00E4360A" w:rsidRDefault="00E4360A" w:rsidP="00E4360A">
      <w:pPr>
        <w:ind w:left="-142" w:right="284"/>
        <w:jc w:val="both"/>
        <w:rPr>
          <w:rFonts w:ascii="Arial" w:hAnsi="Arial" w:cs="Arial"/>
          <w:sz w:val="22"/>
          <w:szCs w:val="22"/>
        </w:rPr>
      </w:pPr>
      <w:r w:rsidRPr="00040039">
        <w:rPr>
          <w:rFonts w:ascii="Arial" w:hAnsi="Arial" w:cs="Arial"/>
          <w:sz w:val="22"/>
          <w:szCs w:val="22"/>
        </w:rPr>
        <w:t>The celebration of a feast to honour the birth of Jesus did not emerge in the West until the fourth century. Scholars generally note that by 336 AD such a feast was in place and celebrated in Rome on the 25</w:t>
      </w:r>
      <w:r w:rsidRPr="00040039">
        <w:rPr>
          <w:rFonts w:ascii="Arial" w:hAnsi="Arial" w:cs="Arial"/>
          <w:sz w:val="22"/>
          <w:szCs w:val="22"/>
          <w:vertAlign w:val="superscript"/>
        </w:rPr>
        <w:t>th</w:t>
      </w:r>
      <w:r w:rsidRPr="00040039">
        <w:rPr>
          <w:rFonts w:ascii="Arial" w:hAnsi="Arial" w:cs="Arial"/>
          <w:sz w:val="22"/>
          <w:szCs w:val="22"/>
        </w:rPr>
        <w:t xml:space="preserve"> of December. This comparatively late development of a feast to celebrate the birth of Christ may seem surprising to contemporary Christians for whom Christmas is so central. However, we must remember that the early Christians expected the glorious return of Christ in their own lifetimes. It was only with time and an obvious delay to the Second Coming that such a feast could emerge. Furthermore, time provided the opportunity for a greater and more mature theological reflection on the mysteries of the Incarnation and the Second Coming. Advent, as a period of preparation for the feast of Christmas, developed later still. There is no evidence of such a preparatory time in Rome until well into the sixth century. It was Pope Gregory the Great (590-604 AD) who established a four-week liturgical preparation for Christmas, but the eschatological themes of the Second Coming were not established until the Middle Ages.</w:t>
      </w:r>
    </w:p>
    <w:p w14:paraId="0AB4F720" w14:textId="77777777" w:rsidR="00E4360A" w:rsidRDefault="00E4360A" w:rsidP="00E4360A">
      <w:pPr>
        <w:spacing w:before="120" w:after="120"/>
        <w:ind w:left="-142" w:right="284"/>
        <w:jc w:val="both"/>
        <w:rPr>
          <w:rFonts w:ascii="Arial" w:hAnsi="Arial" w:cs="Arial"/>
          <w:sz w:val="22"/>
          <w:szCs w:val="22"/>
        </w:rPr>
      </w:pPr>
      <w:r>
        <w:rPr>
          <w:rFonts w:ascii="Arial" w:hAnsi="Arial" w:cs="Arial"/>
          <w:sz w:val="22"/>
          <w:szCs w:val="22"/>
        </w:rPr>
        <w:t xml:space="preserve">As a preparatory time for Christmas, the brothers and sisters of the Neocatechumenal Way in our Parish will be praying </w:t>
      </w:r>
      <w:r w:rsidRPr="00421AC5">
        <w:rPr>
          <w:rFonts w:ascii="Arial" w:hAnsi="Arial" w:cs="Arial"/>
          <w:b/>
          <w:bCs/>
          <w:sz w:val="22"/>
          <w:szCs w:val="22"/>
        </w:rPr>
        <w:t xml:space="preserve">the Morning </w:t>
      </w:r>
      <w:r>
        <w:rPr>
          <w:rFonts w:ascii="Arial" w:hAnsi="Arial" w:cs="Arial"/>
          <w:b/>
          <w:bCs/>
          <w:sz w:val="22"/>
          <w:szCs w:val="22"/>
        </w:rPr>
        <w:t>P</w:t>
      </w:r>
      <w:r w:rsidRPr="00421AC5">
        <w:rPr>
          <w:rFonts w:ascii="Arial" w:hAnsi="Arial" w:cs="Arial"/>
          <w:b/>
          <w:bCs/>
          <w:sz w:val="22"/>
          <w:szCs w:val="22"/>
        </w:rPr>
        <w:t xml:space="preserve">rayer </w:t>
      </w:r>
      <w:r>
        <w:rPr>
          <w:rFonts w:ascii="Arial" w:hAnsi="Arial" w:cs="Arial"/>
          <w:b/>
          <w:bCs/>
          <w:sz w:val="22"/>
          <w:szCs w:val="22"/>
        </w:rPr>
        <w:t xml:space="preserve">of the Church </w:t>
      </w:r>
      <w:r w:rsidRPr="00421AC5">
        <w:rPr>
          <w:rFonts w:ascii="Arial" w:hAnsi="Arial" w:cs="Arial"/>
          <w:b/>
          <w:bCs/>
          <w:sz w:val="22"/>
          <w:szCs w:val="22"/>
        </w:rPr>
        <w:t>every morning</w:t>
      </w:r>
      <w:r w:rsidRPr="00E54D27">
        <w:rPr>
          <w:rFonts w:ascii="Arial" w:hAnsi="Arial" w:cs="Arial"/>
          <w:b/>
          <w:bCs/>
          <w:sz w:val="22"/>
          <w:szCs w:val="22"/>
        </w:rPr>
        <w:t xml:space="preserve"> from Monday to Friday at 6.00 am</w:t>
      </w:r>
      <w:r>
        <w:rPr>
          <w:rFonts w:ascii="Arial" w:hAnsi="Arial" w:cs="Arial"/>
          <w:b/>
          <w:bCs/>
          <w:sz w:val="22"/>
          <w:szCs w:val="22"/>
        </w:rPr>
        <w:t xml:space="preserve"> in our Church. </w:t>
      </w:r>
      <w:r>
        <w:rPr>
          <w:rFonts w:ascii="Arial" w:hAnsi="Arial" w:cs="Arial"/>
          <w:sz w:val="22"/>
          <w:szCs w:val="22"/>
        </w:rPr>
        <w:t>This communitarian prayer is extended to all the parishioners of Immaculate Heart of Mary.</w:t>
      </w:r>
    </w:p>
    <w:p w14:paraId="5B793621" w14:textId="77777777" w:rsidR="00E4360A" w:rsidRPr="00E54D27" w:rsidRDefault="00E4360A" w:rsidP="00E4360A">
      <w:pPr>
        <w:spacing w:after="120"/>
        <w:ind w:left="-142" w:right="284"/>
        <w:jc w:val="both"/>
        <w:rPr>
          <w:rFonts w:ascii="Arial" w:hAnsi="Arial" w:cs="Arial"/>
        </w:rPr>
      </w:pPr>
      <w:r w:rsidRPr="00696BCB">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767808" behindDoc="0" locked="0" layoutInCell="1" allowOverlap="1" wp14:anchorId="1F884B4A" wp14:editId="4ABD0A38">
                <wp:simplePos x="0" y="0"/>
                <wp:positionH relativeFrom="column">
                  <wp:posOffset>-215900</wp:posOffset>
                </wp:positionH>
                <wp:positionV relativeFrom="paragraph">
                  <wp:posOffset>347345</wp:posOffset>
                </wp:positionV>
                <wp:extent cx="7157720" cy="9525"/>
                <wp:effectExtent l="19050" t="19050" r="2413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9F4863" id="Straight Connector 8" o:spid="_x0000_s1026" style="position:absolute;flip:y;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pt,27.35pt" to="546.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" strokecolor="#ccb16e" strokeweight="3pt">
                <o:lock v:ext="edit" shapetype="f"/>
              </v:line>
            </w:pict>
          </mc:Fallback>
        </mc:AlternateContent>
      </w:r>
      <w:r>
        <w:rPr>
          <w:rFonts w:ascii="Arial" w:hAnsi="Arial" w:cs="Arial"/>
          <w:sz w:val="22"/>
          <w:szCs w:val="22"/>
        </w:rPr>
        <w:t xml:space="preserve">Furthermore, in Advent, in the beginning of Sunday Mass liturgy the purple candle will be enlightened to signify the coming of our Lord Jesus Christ in our midst. All will intone the singing of MARANATHA: </w:t>
      </w:r>
      <w:r>
        <w:rPr>
          <w:rFonts w:ascii="Arial" w:hAnsi="Arial" w:cs="Arial"/>
          <w:i/>
          <w:iCs/>
          <w:sz w:val="22"/>
          <w:szCs w:val="22"/>
        </w:rPr>
        <w:t>C</w:t>
      </w:r>
      <w:r w:rsidRPr="001109C5">
        <w:rPr>
          <w:rFonts w:ascii="Arial" w:hAnsi="Arial" w:cs="Arial"/>
          <w:i/>
          <w:iCs/>
          <w:sz w:val="22"/>
          <w:szCs w:val="22"/>
        </w:rPr>
        <w:t>ome Lord Jesus</w:t>
      </w:r>
      <w:r>
        <w:rPr>
          <w:rFonts w:ascii="Arial" w:hAnsi="Arial" w:cs="Arial"/>
          <w:sz w:val="22"/>
          <w:szCs w:val="22"/>
        </w:rPr>
        <w:t>.</w:t>
      </w:r>
    </w:p>
    <w:p w14:paraId="541E6FF8" w14:textId="77777777" w:rsidR="00E4360A" w:rsidRPr="00967564" w:rsidRDefault="00E4360A" w:rsidP="00E4360A">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1</w:t>
      </w:r>
      <w:r w:rsidRPr="003C27E6">
        <w:rPr>
          <w:rFonts w:ascii="Arial" w:hAnsi="Arial" w:cs="Arial"/>
          <w:b/>
          <w:color w:val="FF0000"/>
          <w:vertAlign w:val="superscript"/>
        </w:rPr>
        <w:t>ST</w:t>
      </w:r>
      <w:r>
        <w:rPr>
          <w:rFonts w:ascii="Arial" w:hAnsi="Arial" w:cs="Arial"/>
          <w:b/>
          <w:color w:val="FF0000"/>
        </w:rPr>
        <w:t xml:space="preserve"> SUNDAY OF ADVENT, YEAR 2022/C, REFLECTION ON THE GOSPEL: LK 21:25-28, 34-36</w:t>
      </w:r>
    </w:p>
    <w:p w14:paraId="2EBA7116" w14:textId="77777777" w:rsidR="00E4360A" w:rsidRPr="00B5536E" w:rsidRDefault="00E4360A" w:rsidP="00E4360A">
      <w:pPr>
        <w:pStyle w:val="NormalWeb"/>
        <w:shd w:val="clear" w:color="auto" w:fill="FFFFFF"/>
        <w:spacing w:before="0" w:beforeAutospacing="0" w:after="0" w:afterAutospacing="0"/>
        <w:ind w:left="-142" w:right="283"/>
        <w:jc w:val="both"/>
        <w:rPr>
          <w:rFonts w:ascii="Arial" w:hAnsi="Arial" w:cs="Arial"/>
          <w:sz w:val="22"/>
          <w:szCs w:val="22"/>
          <w:lang w:eastAsia="en-AU"/>
        </w:rPr>
      </w:pPr>
      <w:r w:rsidRPr="00B5536E">
        <w:rPr>
          <w:rFonts w:ascii="Arial" w:hAnsi="Arial" w:cs="Arial"/>
          <w:sz w:val="22"/>
          <w:szCs w:val="22"/>
        </w:rPr>
        <w:t>Today is the first Sunday of Advent, which is also the first Sunday of the new liturgical year. The Advent season includes the four Sundays that precede Christmas. Advent is a time of preparation for the coming of the Lord. In this season, we recall two central elements of our faith: the final coming of the Lord in glory and the incarnation of the Lord in the birth of Jesus. The key themes of the Advent season are watchful waiting, preparation, and justice.</w:t>
      </w:r>
    </w:p>
    <w:p w14:paraId="4191135D" w14:textId="77777777" w:rsidR="00E4360A" w:rsidRPr="00B5536E" w:rsidRDefault="00E4360A" w:rsidP="00E4360A">
      <w:pPr>
        <w:pStyle w:val="NormalWeb"/>
        <w:shd w:val="clear" w:color="auto" w:fill="FFFFFF"/>
        <w:spacing w:before="0" w:beforeAutospacing="0" w:after="0" w:afterAutospacing="0"/>
        <w:ind w:left="-142" w:right="283"/>
        <w:jc w:val="both"/>
        <w:rPr>
          <w:rFonts w:ascii="Arial" w:hAnsi="Arial" w:cs="Arial"/>
          <w:sz w:val="22"/>
          <w:szCs w:val="22"/>
        </w:rPr>
      </w:pPr>
      <w:r w:rsidRPr="00B5536E">
        <w:rPr>
          <w:rFonts w:ascii="Arial" w:hAnsi="Arial" w:cs="Arial"/>
          <w:sz w:val="22"/>
          <w:szCs w:val="22"/>
        </w:rPr>
        <w:t>In this new liturgical year, the Gospel of Luke will be the primary Gospel proclaimed (Lectionary Cycle C). Today's Gospel is taken from the last chapter before the passion narrative in which Jesus is teaching in the Temple. We hear Jesus speak to his disciples about the need for vigilance and prayer as they wait for the coming of the Son of Man in glory. This passage marks the conclusion of a lengthy dialogue in which Jesus predicts the destruction of the Temple in Jerusalem, warns about the persecution and tribulations to follow, and identifies the signs that will signal the coming of the Son of Man in glory.</w:t>
      </w:r>
    </w:p>
    <w:p w14:paraId="75A09D5D" w14:textId="77777777" w:rsidR="00E4360A" w:rsidRPr="00B5536E" w:rsidRDefault="00E4360A" w:rsidP="00E4360A">
      <w:pPr>
        <w:pStyle w:val="NormalWeb"/>
        <w:shd w:val="clear" w:color="auto" w:fill="FFFFFF"/>
        <w:spacing w:before="0" w:beforeAutospacing="0" w:after="0" w:afterAutospacing="0"/>
        <w:ind w:left="-142" w:right="283"/>
        <w:jc w:val="both"/>
        <w:rPr>
          <w:rFonts w:ascii="Arial" w:hAnsi="Arial" w:cs="Arial"/>
          <w:sz w:val="22"/>
          <w:szCs w:val="22"/>
        </w:rPr>
      </w:pPr>
      <w:r w:rsidRPr="00B5536E">
        <w:rPr>
          <w:rFonts w:ascii="Arial" w:hAnsi="Arial" w:cs="Arial"/>
          <w:sz w:val="22"/>
          <w:szCs w:val="22"/>
        </w:rPr>
        <w:t>The community for whom Luke wrote his Gospel may have believed that they were already experiencing some of the events Jesus described. Most scholars believe that Luke's Gospel was written after the destruction of Jerusalem by the Romans in 70 A.D. At the time, many Christians interpreted this event as an indication that Jesus' second coming was near.</w:t>
      </w:r>
    </w:p>
    <w:p w14:paraId="2DC1FD09" w14:textId="77777777" w:rsidR="00E4360A" w:rsidRPr="00B5536E" w:rsidRDefault="00E4360A" w:rsidP="00E4360A">
      <w:pPr>
        <w:pStyle w:val="NormalWeb"/>
        <w:shd w:val="clear" w:color="auto" w:fill="FFFFFF"/>
        <w:spacing w:before="0" w:beforeAutospacing="0" w:after="0" w:afterAutospacing="0"/>
        <w:ind w:left="-142" w:right="283"/>
        <w:jc w:val="both"/>
        <w:rPr>
          <w:rFonts w:ascii="Arial" w:hAnsi="Arial" w:cs="Arial"/>
          <w:sz w:val="22"/>
          <w:szCs w:val="22"/>
        </w:rPr>
      </w:pPr>
      <w:r w:rsidRPr="00B5536E">
        <w:rPr>
          <w:rFonts w:ascii="Arial" w:hAnsi="Arial" w:cs="Arial"/>
          <w:sz w:val="22"/>
          <w:szCs w:val="22"/>
        </w:rPr>
        <w:t xml:space="preserve">Though Jesus predicts a time of destruction and fear, Jesus indicates that others will be frightened; Jesus' disciples are not to </w:t>
      </w:r>
      <w:proofErr w:type="gramStart"/>
      <w:r w:rsidRPr="00B5536E">
        <w:rPr>
          <w:rFonts w:ascii="Arial" w:hAnsi="Arial" w:cs="Arial"/>
          <w:sz w:val="22"/>
          <w:szCs w:val="22"/>
        </w:rPr>
        <w:t>fear, but</w:t>
      </w:r>
      <w:proofErr w:type="gramEnd"/>
      <w:r w:rsidRPr="00B5536E">
        <w:rPr>
          <w:rFonts w:ascii="Arial" w:hAnsi="Arial" w:cs="Arial"/>
          <w:sz w:val="22"/>
          <w:szCs w:val="22"/>
        </w:rPr>
        <w:t xml:space="preserve"> are to stand tall. Yet Jesus does not promise deliverance from anxiety or tribulations. He encourages his disciples to pray for strength. The early Christian communities did not find consolation in the promise of a utopia, nor should we. Instead, we find in our Christian faith </w:t>
      </w:r>
      <w:proofErr w:type="gramStart"/>
      <w:r w:rsidRPr="00B5536E">
        <w:rPr>
          <w:rFonts w:ascii="Arial" w:hAnsi="Arial" w:cs="Arial"/>
          <w:sz w:val="22"/>
          <w:szCs w:val="22"/>
        </w:rPr>
        <w:t>the means by which</w:t>
      </w:r>
      <w:proofErr w:type="gramEnd"/>
      <w:r w:rsidRPr="00B5536E">
        <w:rPr>
          <w:rFonts w:ascii="Arial" w:hAnsi="Arial" w:cs="Arial"/>
          <w:sz w:val="22"/>
          <w:szCs w:val="22"/>
        </w:rPr>
        <w:t xml:space="preserve"> we witness to God's unfailing love for us in all circumstances.</w:t>
      </w:r>
    </w:p>
    <w:p w14:paraId="06150CAD" w14:textId="77777777" w:rsidR="00E4360A" w:rsidRPr="006B21BC" w:rsidRDefault="00E4360A" w:rsidP="00E4360A">
      <w:pPr>
        <w:pStyle w:val="NormalWeb"/>
        <w:shd w:val="clear" w:color="auto" w:fill="FFFFFF"/>
        <w:spacing w:before="0" w:beforeAutospacing="0" w:after="120" w:afterAutospacing="0"/>
        <w:ind w:left="-142" w:right="284"/>
        <w:jc w:val="both"/>
        <w:rPr>
          <w:rFonts w:ascii="Arial" w:hAnsi="Arial" w:cs="Arial"/>
          <w:sz w:val="20"/>
          <w:szCs w:val="20"/>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8832" behindDoc="0" locked="0" layoutInCell="1" allowOverlap="1" wp14:anchorId="513DEE9B" wp14:editId="4FF793D0">
                <wp:simplePos x="0" y="0"/>
                <wp:positionH relativeFrom="page">
                  <wp:posOffset>7750175</wp:posOffset>
                </wp:positionH>
                <wp:positionV relativeFrom="paragraph">
                  <wp:posOffset>841375</wp:posOffset>
                </wp:positionV>
                <wp:extent cx="713867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00CE8D" id="Straight Connector 6" o:spid="_x0000_s1026" style="position:absolute;flip:y;z-index:2517688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margin;mso-height-relative:margin" from="610.25pt,66.25pt" to="1172.3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" strokecolor="#ccb16e" strokeweight="3pt">
                <o:lock v:ext="edit" shapetype="f"/>
                <w10:wrap anchorx="page"/>
              </v:line>
            </w:pict>
          </mc:Fallback>
        </mc:AlternateContent>
      </w:r>
      <w:r w:rsidRPr="00B5536E">
        <w:rPr>
          <w:rFonts w:ascii="Arial" w:hAnsi="Arial" w:cs="Arial"/>
          <w:sz w:val="22"/>
          <w:szCs w:val="22"/>
        </w:rPr>
        <w:t>Jesus' predictions about the end times may sound dire, but in the next paragraph Luke tells us that people woke early to listen to Jesus' teaching in the Temple area. In his person and in his message, those who heard Jesus found strength and consolation. Like the first Christians, we may encounter events and circumstances that could lead us to despair. Through prayer, however, we find strength and consolation in Jesus' words and in his continuing presence with us to endure all things and to witness to the action of God in our world.</w:t>
      </w:r>
    </w:p>
    <w:p w14:paraId="70940A7B" w14:textId="77777777" w:rsidR="00E4360A" w:rsidRPr="00C8336E" w:rsidRDefault="00E4360A" w:rsidP="00E4360A">
      <w:pPr>
        <w:shd w:val="clear" w:color="auto" w:fill="F4B083" w:themeFill="accent2" w:themeFillTint="99"/>
        <w:ind w:left="-142" w:right="283"/>
        <w:jc w:val="center"/>
        <w:rPr>
          <w:rFonts w:ascii="Arial" w:hAnsi="Arial" w:cs="Arial"/>
          <w:b/>
          <w:color w:val="FF0000"/>
        </w:rPr>
      </w:pPr>
      <w:r w:rsidRPr="00E54D27">
        <w:rPr>
          <w:rFonts w:ascii="Arial" w:hAnsi="Arial" w:cs="Arial"/>
          <w:b/>
          <w:color w:val="FF0000"/>
        </w:rPr>
        <w:t xml:space="preserve">FATHER'S DAY APPEAL </w:t>
      </w:r>
      <w:r>
        <w:rPr>
          <w:rFonts w:ascii="Arial" w:hAnsi="Arial" w:cs="Arial"/>
          <w:b/>
          <w:color w:val="FF0000"/>
        </w:rPr>
        <w:t xml:space="preserve">THIS </w:t>
      </w:r>
      <w:r w:rsidRPr="00E54D27">
        <w:rPr>
          <w:rFonts w:ascii="Arial" w:hAnsi="Arial" w:cs="Arial"/>
          <w:b/>
          <w:color w:val="FF0000"/>
        </w:rPr>
        <w:t>WEEKEND</w:t>
      </w:r>
    </w:p>
    <w:bookmarkEnd w:id="1"/>
    <w:bookmarkEnd w:id="2"/>
    <w:p w14:paraId="7A631561" w14:textId="77777777" w:rsidR="00E4360A" w:rsidRPr="001109C5" w:rsidRDefault="00E4360A" w:rsidP="00E4360A">
      <w:pPr>
        <w:ind w:left="-142" w:right="283"/>
        <w:jc w:val="both"/>
        <w:rPr>
          <w:rFonts w:ascii="Arial" w:hAnsi="Arial" w:cs="Arial"/>
          <w:sz w:val="22"/>
          <w:szCs w:val="22"/>
        </w:rPr>
      </w:pPr>
      <w:r w:rsidRPr="001109C5">
        <w:rPr>
          <w:rFonts w:ascii="Arial" w:hAnsi="Arial" w:cs="Arial"/>
          <w:sz w:val="22"/>
          <w:szCs w:val="22"/>
        </w:rPr>
        <w:t>Dear Parishioners</w:t>
      </w:r>
    </w:p>
    <w:p w14:paraId="46381E74" w14:textId="77777777" w:rsidR="00E4360A" w:rsidRPr="001109C5" w:rsidRDefault="00E4360A" w:rsidP="00E4360A">
      <w:pPr>
        <w:ind w:left="-142" w:right="283"/>
        <w:jc w:val="both"/>
        <w:rPr>
          <w:rFonts w:ascii="Arial" w:hAnsi="Arial" w:cs="Arial"/>
          <w:sz w:val="22"/>
          <w:szCs w:val="22"/>
          <w:lang w:eastAsia="en-US"/>
        </w:rPr>
      </w:pPr>
      <w:r w:rsidRPr="001109C5">
        <w:rPr>
          <w:rFonts w:ascii="Arial" w:hAnsi="Arial" w:cs="Arial"/>
          <w:sz w:val="22"/>
          <w:szCs w:val="22"/>
        </w:rPr>
        <w:t>As the restrictions imposed by the Government due to COVID-19, Sunday Masses were not able to be celebrated on the first Sunday of September.</w:t>
      </w:r>
    </w:p>
    <w:p w14:paraId="71F5177D" w14:textId="77777777" w:rsidR="00E4360A" w:rsidRPr="001109C5" w:rsidRDefault="00E4360A" w:rsidP="00E4360A">
      <w:pPr>
        <w:spacing w:before="120"/>
        <w:ind w:left="-142" w:right="284"/>
        <w:jc w:val="both"/>
        <w:rPr>
          <w:rFonts w:ascii="Arial" w:hAnsi="Arial" w:cs="Arial"/>
          <w:sz w:val="22"/>
          <w:szCs w:val="22"/>
        </w:rPr>
      </w:pPr>
      <w:r w:rsidRPr="001109C5">
        <w:rPr>
          <w:rFonts w:ascii="Arial" w:hAnsi="Arial" w:cs="Arial"/>
          <w:sz w:val="22"/>
          <w:szCs w:val="22"/>
        </w:rPr>
        <w:t>As we are all aware, traditionally the “Father’s Day” collection would have been taken up on that Sunday to support the retired Priests of the Archdiocese.</w:t>
      </w:r>
    </w:p>
    <w:p w14:paraId="6292FDF6" w14:textId="77777777" w:rsidR="00E4360A" w:rsidRPr="001109C5" w:rsidRDefault="00E4360A" w:rsidP="00E4360A">
      <w:pPr>
        <w:pStyle w:val="ListParagraph"/>
        <w:spacing w:before="120"/>
        <w:ind w:left="-142" w:right="284"/>
        <w:jc w:val="both"/>
        <w:rPr>
          <w:rFonts w:ascii="Arial" w:hAnsi="Arial" w:cs="Arial"/>
          <w:sz w:val="18"/>
          <w:szCs w:val="18"/>
        </w:rPr>
      </w:pPr>
      <w:r w:rsidRPr="001109C5">
        <w:rPr>
          <w:rFonts w:ascii="Arial" w:hAnsi="Arial" w:cs="Arial"/>
          <w:sz w:val="22"/>
          <w:szCs w:val="22"/>
        </w:rPr>
        <w:t xml:space="preserve">It has been asked to make a collection on the next weekend 27/28 Nov 2021 to support financially our retired Priests. So, </w:t>
      </w:r>
      <w:r>
        <w:rPr>
          <w:rFonts w:ascii="Arial" w:hAnsi="Arial" w:cs="Arial"/>
          <w:sz w:val="22"/>
          <w:szCs w:val="22"/>
        </w:rPr>
        <w:t>this</w:t>
      </w:r>
      <w:r w:rsidRPr="001109C5">
        <w:rPr>
          <w:rFonts w:ascii="Arial" w:hAnsi="Arial" w:cs="Arial"/>
          <w:sz w:val="22"/>
          <w:szCs w:val="22"/>
        </w:rPr>
        <w:t xml:space="preserve"> weekend, there will be some envelops on the pews for donations in honour of Father’s Day appeal.</w:t>
      </w:r>
    </w:p>
    <w:p w14:paraId="16487B7C" w14:textId="3C25A168" w:rsidR="00714B2B" w:rsidRPr="005E52A6" w:rsidRDefault="00714B2B" w:rsidP="00E4360A">
      <w:pPr>
        <w:jc w:val="center"/>
        <w:rPr>
          <w:rFonts w:ascii="Arial" w:hAnsi="Arial" w:cs="Arial"/>
          <w:sz w:val="20"/>
          <w:szCs w:val="20"/>
        </w:rPr>
      </w:pPr>
    </w:p>
    <w:sectPr w:rsidR="00714B2B" w:rsidRPr="005E52A6"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6"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2"/>
  </w:num>
  <w:num w:numId="3">
    <w:abstractNumId w:val="18"/>
  </w:num>
  <w:num w:numId="4">
    <w:abstractNumId w:val="14"/>
  </w:num>
  <w:num w:numId="5">
    <w:abstractNumId w:val="9"/>
  </w:num>
  <w:num w:numId="6">
    <w:abstractNumId w:val="20"/>
  </w:num>
  <w:num w:numId="7">
    <w:abstractNumId w:val="13"/>
  </w:num>
  <w:num w:numId="8">
    <w:abstractNumId w:val="10"/>
  </w:num>
  <w:num w:numId="9">
    <w:abstractNumId w:val="19"/>
  </w:num>
  <w:num w:numId="10">
    <w:abstractNumId w:val="17"/>
  </w:num>
  <w:num w:numId="11">
    <w:abstractNumId w:val="11"/>
  </w:num>
  <w:num w:numId="12">
    <w:abstractNumId w:val="12"/>
  </w:num>
  <w:num w:numId="13">
    <w:abstractNumId w:val="5"/>
  </w:num>
  <w:num w:numId="14">
    <w:abstractNumId w:val="15"/>
  </w:num>
  <w:num w:numId="15">
    <w:abstractNumId w:val="21"/>
  </w:num>
  <w:num w:numId="16">
    <w:abstractNumId w:val="2"/>
  </w:num>
  <w:num w:numId="17">
    <w:abstractNumId w:val="8"/>
  </w:num>
  <w:num w:numId="18">
    <w:abstractNumId w:val="23"/>
  </w:num>
  <w:num w:numId="19">
    <w:abstractNumId w:val="3"/>
  </w:num>
  <w:num w:numId="20">
    <w:abstractNumId w:val="4"/>
  </w:num>
  <w:num w:numId="21">
    <w:abstractNumId w:val="7"/>
  </w:num>
  <w:num w:numId="22">
    <w:abstractNumId w:val="16"/>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B6CCB"/>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1</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86</cp:revision>
  <cp:lastPrinted>2021-10-08T10:45:00Z</cp:lastPrinted>
  <dcterms:created xsi:type="dcterms:W3CDTF">2021-03-19T13:10:00Z</dcterms:created>
  <dcterms:modified xsi:type="dcterms:W3CDTF">2021-11-26T06:40:00Z</dcterms:modified>
</cp:coreProperties>
</file>