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AE1DE9A"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3599C832"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75E734BA"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1AE6AAA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47BED"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745347E5"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35F7A6CF"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26C5F0EA"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334284A9"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5ABFCFF4"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309C2F94"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0801EB0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1C75BE" w:rsidRPr="00BB1802" w14:paraId="190A6A55" w14:textId="77777777" w:rsidTr="00C85EA3">
        <w:tc>
          <w:tcPr>
            <w:tcW w:w="2410" w:type="dxa"/>
            <w:shd w:val="clear" w:color="auto" w:fill="FFD966" w:themeFill="accent4" w:themeFillTint="99"/>
          </w:tcPr>
          <w:p w14:paraId="24F55CE0" w14:textId="2EE6AB59" w:rsidR="001C75BE" w:rsidRPr="0075560E" w:rsidRDefault="001C75BE" w:rsidP="001C75BE">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1</w:t>
            </w:r>
            <w:r w:rsidRPr="00B25321">
              <w:rPr>
                <w:rFonts w:ascii="Arial Narrow" w:hAnsi="Arial Narrow" w:cs="Arial"/>
                <w:b/>
                <w:color w:val="FF0000"/>
                <w:sz w:val="21"/>
                <w:szCs w:val="21"/>
                <w:vertAlign w:val="superscript"/>
              </w:rPr>
              <w:t>st</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of Lent 6/03/</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06A58F9D" w:rsidR="001C75BE" w:rsidRPr="0075560E" w:rsidRDefault="001C75BE" w:rsidP="001C75BE">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29E4277E" w14:textId="7D41B791" w:rsidR="001C75BE" w:rsidRPr="0075560E" w:rsidRDefault="001C75BE" w:rsidP="001C75BE">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02F697AE" w:rsidR="001C75BE" w:rsidRPr="00BB1802" w:rsidRDefault="001C75BE" w:rsidP="001C75BE">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1C75BE" w:rsidRPr="00BB1802" w14:paraId="10681942" w14:textId="77777777" w:rsidTr="00C85EA3">
        <w:tc>
          <w:tcPr>
            <w:tcW w:w="2410" w:type="dxa"/>
            <w:tcBorders>
              <w:bottom w:val="single" w:sz="12" w:space="0" w:color="auto"/>
            </w:tcBorders>
          </w:tcPr>
          <w:p w14:paraId="3F9DF235" w14:textId="44738635" w:rsidR="001C75BE" w:rsidRPr="00BB1802" w:rsidRDefault="001C75BE" w:rsidP="001C75BE">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081DB985" w:rsidR="001C75BE" w:rsidRPr="00625BE8" w:rsidRDefault="001C75BE" w:rsidP="001C75BE">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240B101D"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608EA4DD" w:rsidR="001C75BE" w:rsidRPr="00BB1802" w:rsidRDefault="001C75BE" w:rsidP="001C75BE">
            <w:pPr>
              <w:jc w:val="both"/>
              <w:rPr>
                <w:rFonts w:ascii="Arial Narrow" w:hAnsi="Arial Narrow" w:cs="Arial"/>
                <w:sz w:val="21"/>
                <w:szCs w:val="21"/>
                <w:lang w:val="en-US"/>
              </w:rPr>
            </w:pPr>
            <w:r>
              <w:rPr>
                <w:rFonts w:ascii="Arial Narrow" w:hAnsi="Arial Narrow" w:cs="Arial"/>
                <w:sz w:val="21"/>
                <w:szCs w:val="21"/>
                <w:lang w:val="en-US"/>
              </w:rPr>
              <w:t>It will be nominated</w:t>
            </w:r>
          </w:p>
        </w:tc>
      </w:tr>
      <w:tr w:rsidR="001C75BE" w:rsidRPr="00BB1802" w14:paraId="3635F187" w14:textId="77777777" w:rsidTr="00C85EA3">
        <w:tc>
          <w:tcPr>
            <w:tcW w:w="2410" w:type="dxa"/>
            <w:tcBorders>
              <w:top w:val="single" w:sz="12" w:space="0" w:color="auto"/>
              <w:bottom w:val="single" w:sz="4" w:space="0" w:color="auto"/>
            </w:tcBorders>
          </w:tcPr>
          <w:p w14:paraId="049DA184" w14:textId="4942B250" w:rsidR="001C75BE" w:rsidRPr="00BB1802" w:rsidRDefault="001C75BE" w:rsidP="001C75BE">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34D4E32D" w:rsidR="001C75BE" w:rsidRPr="00625BE8" w:rsidRDefault="001C75BE" w:rsidP="001C75BE">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685633EA" w14:textId="5BA24B93"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61AB05E0" w:rsidR="001C75BE" w:rsidRPr="00BB1802" w:rsidRDefault="001C75BE" w:rsidP="001C75BE">
            <w:pPr>
              <w:jc w:val="both"/>
              <w:rPr>
                <w:rFonts w:ascii="Arial Narrow" w:hAnsi="Arial Narrow" w:cs="Arial"/>
                <w:sz w:val="21"/>
                <w:szCs w:val="21"/>
                <w:lang w:val="en-US"/>
              </w:rPr>
            </w:pPr>
            <w:r>
              <w:rPr>
                <w:rFonts w:ascii="Arial Narrow" w:hAnsi="Arial Narrow"/>
                <w:sz w:val="20"/>
                <w:szCs w:val="20"/>
              </w:rPr>
              <w:t>Marylou James</w:t>
            </w:r>
          </w:p>
        </w:tc>
      </w:tr>
      <w:tr w:rsidR="001C75BE" w:rsidRPr="00BB1802" w14:paraId="2D953BCC" w14:textId="77777777" w:rsidTr="00C85EA3">
        <w:trPr>
          <w:trHeight w:val="173"/>
        </w:trPr>
        <w:tc>
          <w:tcPr>
            <w:tcW w:w="2410" w:type="dxa"/>
          </w:tcPr>
          <w:p w14:paraId="4E7FA40E" w14:textId="10D3A1B8" w:rsidR="001C75BE" w:rsidRPr="00BB1802" w:rsidRDefault="001C75BE" w:rsidP="001C75B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05617B42" w14:textId="77777777" w:rsidR="001C75BE" w:rsidRPr="00625BE8" w:rsidRDefault="001C75BE" w:rsidP="001C75BE">
            <w:pPr>
              <w:rPr>
                <w:rFonts w:ascii="Arial Narrow" w:hAnsi="Arial Narrow" w:cs="Arial"/>
                <w:sz w:val="21"/>
                <w:szCs w:val="21"/>
              </w:rPr>
            </w:pPr>
            <w:r>
              <w:rPr>
                <w:rFonts w:ascii="Arial Narrow" w:hAnsi="Arial Narrow" w:cs="Arial"/>
                <w:sz w:val="21"/>
                <w:szCs w:val="21"/>
                <w:lang w:val="en-US"/>
              </w:rPr>
              <w:t>Fr Stephen</w:t>
            </w:r>
          </w:p>
          <w:p w14:paraId="62268026" w14:textId="07C251B2" w:rsidR="001C75BE" w:rsidRPr="00625BE8" w:rsidRDefault="001C75BE" w:rsidP="001C75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4D2F8D8D" w14:textId="77777777" w:rsidR="001C75BE" w:rsidRPr="00625BE8" w:rsidRDefault="001C75BE" w:rsidP="001C75BE">
            <w:pPr>
              <w:rPr>
                <w:rFonts w:ascii="Arial Narrow" w:hAnsi="Arial Narrow" w:cs="Arial"/>
                <w:sz w:val="21"/>
                <w:szCs w:val="21"/>
              </w:rPr>
            </w:pPr>
            <w:r>
              <w:rPr>
                <w:rFonts w:ascii="Arial Narrow" w:hAnsi="Arial Narrow" w:cs="Arial"/>
                <w:sz w:val="21"/>
                <w:szCs w:val="21"/>
                <w:lang w:val="en-US"/>
              </w:rPr>
              <w:t>Fr Stephen</w:t>
            </w:r>
          </w:p>
          <w:p w14:paraId="2E21CBE8" w14:textId="34563A48"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7AB7925C" w14:textId="77777777" w:rsidR="001C75BE" w:rsidRPr="00625BE8" w:rsidRDefault="001C75BE" w:rsidP="001C75BE">
            <w:pPr>
              <w:rPr>
                <w:rFonts w:ascii="Arial Narrow" w:hAnsi="Arial Narrow" w:cs="Arial"/>
                <w:sz w:val="21"/>
                <w:szCs w:val="21"/>
              </w:rPr>
            </w:pPr>
            <w:r>
              <w:rPr>
                <w:rFonts w:ascii="Arial Narrow" w:hAnsi="Arial Narrow" w:cs="Arial"/>
                <w:sz w:val="21"/>
                <w:szCs w:val="21"/>
                <w:lang w:val="en-US"/>
              </w:rPr>
              <w:t>Fr Stephen</w:t>
            </w:r>
          </w:p>
          <w:p w14:paraId="61985F84" w14:textId="6F76C0BD"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Someone will be nominated</w:t>
            </w:r>
          </w:p>
        </w:tc>
      </w:tr>
      <w:tr w:rsidR="001C75BE" w:rsidRPr="00BB1802" w14:paraId="77105536" w14:textId="77777777" w:rsidTr="00C85EA3">
        <w:tc>
          <w:tcPr>
            <w:tcW w:w="2410" w:type="dxa"/>
            <w:tcBorders>
              <w:bottom w:val="single" w:sz="12" w:space="0" w:color="auto"/>
            </w:tcBorders>
          </w:tcPr>
          <w:p w14:paraId="5123C9B7" w14:textId="0B707900" w:rsidR="001C75BE" w:rsidRPr="00BB1802" w:rsidRDefault="001C75BE" w:rsidP="001C75B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1EBB2D6F" w:rsidR="001C75BE" w:rsidRPr="00625BE8" w:rsidRDefault="001C75BE" w:rsidP="001C75BE">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Borders>
              <w:bottom w:val="single" w:sz="12" w:space="0" w:color="auto"/>
            </w:tcBorders>
          </w:tcPr>
          <w:p w14:paraId="0AAAB9D1" w14:textId="331C8618" w:rsidR="001C75BE" w:rsidRPr="00BB1802" w:rsidRDefault="001C75BE" w:rsidP="001C75B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0AF36448" w:rsidR="001C75BE" w:rsidRPr="00BB1802" w:rsidRDefault="001C75BE" w:rsidP="001C75BE">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1C75BE" w:rsidRPr="00BB1802" w14:paraId="18D7CFFD" w14:textId="77777777" w:rsidTr="00C85EA3">
        <w:tc>
          <w:tcPr>
            <w:tcW w:w="2410" w:type="dxa"/>
            <w:tcBorders>
              <w:left w:val="single" w:sz="12" w:space="0" w:color="auto"/>
            </w:tcBorders>
            <w:shd w:val="clear" w:color="auto" w:fill="FFD966" w:themeFill="accent4" w:themeFillTint="99"/>
          </w:tcPr>
          <w:p w14:paraId="48A1FF7D" w14:textId="54544F18" w:rsidR="001C75BE" w:rsidRPr="00BB1802" w:rsidRDefault="001C75BE" w:rsidP="001C75BE">
            <w:pPr>
              <w:rPr>
                <w:rFonts w:ascii="Arial Narrow" w:hAnsi="Arial Narrow" w:cs="Arial"/>
                <w:b/>
                <w:sz w:val="21"/>
                <w:szCs w:val="21"/>
                <w:lang w:val="en-US"/>
              </w:rPr>
            </w:pPr>
            <w:r>
              <w:rPr>
                <w:rFonts w:ascii="Arial Narrow" w:hAnsi="Arial Narrow" w:cs="Arial"/>
                <w:b/>
                <w:color w:val="FF0000"/>
                <w:sz w:val="21"/>
                <w:szCs w:val="21"/>
              </w:rPr>
              <w:t>2</w:t>
            </w:r>
            <w:r w:rsidRPr="00041120">
              <w:rPr>
                <w:rFonts w:ascii="Arial Narrow" w:hAnsi="Arial Narrow" w:cs="Arial"/>
                <w:b/>
                <w:color w:val="FF0000"/>
                <w:sz w:val="21"/>
                <w:szCs w:val="21"/>
                <w:vertAlign w:val="superscript"/>
              </w:rPr>
              <w:t>nd</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of Lent</w:t>
            </w:r>
            <w:r w:rsidRPr="00C46A24">
              <w:rPr>
                <w:rFonts w:ascii="Arial Narrow" w:hAnsi="Arial Narrow" w:cs="Arial"/>
                <w:b/>
                <w:color w:val="FF0000"/>
                <w:sz w:val="21"/>
                <w:szCs w:val="21"/>
              </w:rPr>
              <w:t xml:space="preserve"> </w:t>
            </w:r>
            <w:r>
              <w:rPr>
                <w:rFonts w:ascii="Arial Narrow" w:hAnsi="Arial Narrow" w:cs="Arial"/>
                <w:b/>
                <w:color w:val="FF0000"/>
                <w:sz w:val="21"/>
                <w:szCs w:val="21"/>
              </w:rPr>
              <w:t>13/03/</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4630B4C2" w:rsidR="001C75BE" w:rsidRPr="00BB1802" w:rsidRDefault="001C75BE" w:rsidP="001C75BE">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06DCC408" w14:textId="11EFA8E8" w:rsidR="001C75BE" w:rsidRPr="00BB1802" w:rsidRDefault="001C75BE" w:rsidP="001C75BE">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668C6162" w:rsidR="001C75BE" w:rsidRPr="00BB1802" w:rsidRDefault="001C75BE" w:rsidP="001C75BE">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1C75BE" w:rsidRPr="00BB1802" w14:paraId="58E19986" w14:textId="77777777" w:rsidTr="00C85EA3">
        <w:tc>
          <w:tcPr>
            <w:tcW w:w="2410" w:type="dxa"/>
          </w:tcPr>
          <w:p w14:paraId="2A52CA18" w14:textId="14DBC59A" w:rsidR="001C75BE" w:rsidRPr="00BB1802" w:rsidRDefault="001C75BE" w:rsidP="001C75BE">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61A80449" w:rsidR="001C75BE" w:rsidRPr="00625BE8" w:rsidRDefault="001C75BE" w:rsidP="001C75BE">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3123C3DE"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4AB62139" w:rsidR="001C75BE" w:rsidRPr="00BB1802" w:rsidRDefault="001C75BE" w:rsidP="001C75BE">
            <w:pPr>
              <w:jc w:val="both"/>
              <w:rPr>
                <w:rFonts w:ascii="Arial Narrow" w:hAnsi="Arial Narrow" w:cs="Arial"/>
                <w:sz w:val="21"/>
                <w:szCs w:val="21"/>
                <w:lang w:val="en-US"/>
              </w:rPr>
            </w:pPr>
            <w:r>
              <w:rPr>
                <w:rFonts w:ascii="Arial Narrow" w:hAnsi="Arial Narrow" w:cs="Arial"/>
                <w:sz w:val="21"/>
                <w:szCs w:val="21"/>
                <w:lang w:val="en-US"/>
              </w:rPr>
              <w:t>It will be nominated</w:t>
            </w:r>
          </w:p>
        </w:tc>
      </w:tr>
      <w:tr w:rsidR="001C75BE" w:rsidRPr="00BB1802" w14:paraId="09AAC516" w14:textId="77777777" w:rsidTr="00C85EA3">
        <w:tc>
          <w:tcPr>
            <w:tcW w:w="2410" w:type="dxa"/>
          </w:tcPr>
          <w:p w14:paraId="61CBA084" w14:textId="5C755108" w:rsidR="001C75BE" w:rsidRPr="00BB1802" w:rsidRDefault="001C75BE" w:rsidP="001C75BE">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2A375793" w:rsidR="001C75BE" w:rsidRPr="00625BE8" w:rsidRDefault="001C75BE" w:rsidP="001C75BE">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4C6514FC" w14:textId="0D96EB0B"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7E8E3459" w:rsidR="001C75BE" w:rsidRPr="00BB1802" w:rsidRDefault="001C75BE" w:rsidP="001C75BE">
            <w:pPr>
              <w:jc w:val="both"/>
              <w:rPr>
                <w:rFonts w:ascii="Arial Narrow" w:hAnsi="Arial Narrow" w:cs="Arial"/>
                <w:sz w:val="21"/>
                <w:szCs w:val="21"/>
                <w:lang w:val="en-US"/>
              </w:rPr>
            </w:pPr>
            <w:r>
              <w:rPr>
                <w:rFonts w:ascii="Arial Narrow" w:hAnsi="Arial Narrow"/>
                <w:sz w:val="20"/>
                <w:szCs w:val="20"/>
              </w:rPr>
              <w:t>Marylou James</w:t>
            </w:r>
          </w:p>
        </w:tc>
      </w:tr>
      <w:tr w:rsidR="001C75BE" w:rsidRPr="00BB1802" w14:paraId="5B28628F" w14:textId="77777777" w:rsidTr="00C85EA3">
        <w:trPr>
          <w:trHeight w:val="173"/>
        </w:trPr>
        <w:tc>
          <w:tcPr>
            <w:tcW w:w="2410" w:type="dxa"/>
          </w:tcPr>
          <w:p w14:paraId="775787EC" w14:textId="00878248" w:rsidR="001C75BE" w:rsidRPr="00BB1802" w:rsidRDefault="001C75BE" w:rsidP="001C75B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630AAE7B" w14:textId="77777777" w:rsidR="001C75BE" w:rsidRPr="00625BE8" w:rsidRDefault="001C75BE" w:rsidP="001C75BE">
            <w:pPr>
              <w:rPr>
                <w:rFonts w:ascii="Arial Narrow" w:hAnsi="Arial Narrow" w:cs="Arial"/>
                <w:sz w:val="21"/>
                <w:szCs w:val="21"/>
              </w:rPr>
            </w:pPr>
            <w:r>
              <w:rPr>
                <w:rFonts w:ascii="Arial Narrow" w:hAnsi="Arial Narrow" w:cs="Arial"/>
                <w:sz w:val="21"/>
                <w:szCs w:val="21"/>
                <w:lang w:val="en-US"/>
              </w:rPr>
              <w:t>Fr Stephen</w:t>
            </w:r>
          </w:p>
          <w:p w14:paraId="356A6B8F" w14:textId="2BD48245" w:rsidR="001C75BE" w:rsidRPr="00625BE8" w:rsidRDefault="001C75BE" w:rsidP="001C75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2ECF809F" w14:textId="77777777" w:rsidR="001C75BE" w:rsidRPr="00625BE8" w:rsidRDefault="001C75BE" w:rsidP="001C75BE">
            <w:pPr>
              <w:rPr>
                <w:rFonts w:ascii="Arial Narrow" w:hAnsi="Arial Narrow" w:cs="Arial"/>
                <w:sz w:val="21"/>
                <w:szCs w:val="21"/>
              </w:rPr>
            </w:pPr>
            <w:r w:rsidRPr="00625BE8">
              <w:rPr>
                <w:rFonts w:ascii="Arial Narrow" w:hAnsi="Arial Narrow" w:cs="Arial"/>
                <w:sz w:val="21"/>
                <w:szCs w:val="21"/>
                <w:lang w:val="en-US"/>
              </w:rPr>
              <w:t>Fr</w:t>
            </w:r>
            <w:r>
              <w:rPr>
                <w:rFonts w:ascii="Arial Narrow" w:hAnsi="Arial Narrow" w:cs="Arial"/>
                <w:sz w:val="21"/>
                <w:szCs w:val="21"/>
                <w:lang w:val="en-US"/>
              </w:rPr>
              <w:t xml:space="preserve"> Stephen</w:t>
            </w:r>
          </w:p>
          <w:p w14:paraId="61548078" w14:textId="69860E5A"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270C9062" w14:textId="77777777" w:rsidR="001C75BE" w:rsidRPr="00625BE8" w:rsidRDefault="001C75BE" w:rsidP="001C75BE">
            <w:pPr>
              <w:rPr>
                <w:rFonts w:ascii="Arial Narrow" w:hAnsi="Arial Narrow" w:cs="Arial"/>
                <w:sz w:val="21"/>
                <w:szCs w:val="21"/>
              </w:rPr>
            </w:pPr>
            <w:r w:rsidRPr="00625BE8">
              <w:rPr>
                <w:rFonts w:ascii="Arial Narrow" w:hAnsi="Arial Narrow" w:cs="Arial"/>
                <w:sz w:val="21"/>
                <w:szCs w:val="21"/>
                <w:lang w:val="en-US"/>
              </w:rPr>
              <w:t>Fr</w:t>
            </w:r>
            <w:r>
              <w:rPr>
                <w:rFonts w:ascii="Arial Narrow" w:hAnsi="Arial Narrow" w:cs="Arial"/>
                <w:sz w:val="21"/>
                <w:szCs w:val="21"/>
                <w:lang w:val="en-US"/>
              </w:rPr>
              <w:t xml:space="preserve"> Stephen</w:t>
            </w:r>
          </w:p>
          <w:p w14:paraId="01D172A9" w14:textId="280BCB0E" w:rsidR="001C75BE" w:rsidRPr="00BB1802" w:rsidRDefault="001C75BE" w:rsidP="001C75BE">
            <w:pPr>
              <w:rPr>
                <w:rFonts w:ascii="Arial Narrow" w:hAnsi="Arial Narrow" w:cs="Arial"/>
                <w:sz w:val="21"/>
                <w:szCs w:val="21"/>
                <w:lang w:val="en-US"/>
              </w:rPr>
            </w:pPr>
            <w:r>
              <w:rPr>
                <w:rFonts w:ascii="Arial Narrow" w:hAnsi="Arial Narrow" w:cs="Arial"/>
                <w:sz w:val="21"/>
                <w:szCs w:val="21"/>
                <w:lang w:val="en-US"/>
              </w:rPr>
              <w:t>Someone will be nominated</w:t>
            </w:r>
          </w:p>
        </w:tc>
      </w:tr>
      <w:tr w:rsidR="001C75BE" w:rsidRPr="00BB1802" w14:paraId="3B7A7A93" w14:textId="77777777" w:rsidTr="00C85EA3">
        <w:tc>
          <w:tcPr>
            <w:tcW w:w="2410" w:type="dxa"/>
          </w:tcPr>
          <w:p w14:paraId="3759E563" w14:textId="422A4897" w:rsidR="001C75BE" w:rsidRPr="00BB1802" w:rsidRDefault="001C75BE" w:rsidP="001C75B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1C7BC41B" w:rsidR="001C75BE" w:rsidRPr="00625BE8" w:rsidRDefault="001C75BE" w:rsidP="001C75B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Pr>
          <w:p w14:paraId="3F754986" w14:textId="69CED67E" w:rsidR="001C75BE" w:rsidRPr="00BB1802" w:rsidRDefault="001C75BE" w:rsidP="001C75B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21DED383" w:rsidR="001C75BE" w:rsidRPr="00BB1802" w:rsidRDefault="001C75BE" w:rsidP="001C75BE">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4DF74235"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4B327AD6">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84FBD"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1FDF8010" w:rsidR="00591266" w:rsidRPr="00591266" w:rsidRDefault="00B71391" w:rsidP="00C85EA3">
      <w:pPr>
        <w:ind w:left="142" w:right="141"/>
        <w:jc w:val="both"/>
        <w:rPr>
          <w:rFonts w:asciiTheme="minorHAnsi" w:hAnsiTheme="minorHAnsi" w:cstheme="minorHAnsi"/>
          <w:sz w:val="21"/>
          <w:szCs w:val="21"/>
        </w:rPr>
      </w:pPr>
      <w:r>
        <w:rPr>
          <w:rFonts w:asciiTheme="minorHAnsi" w:hAnsiTheme="minorHAnsi" w:cstheme="minorHAnsi"/>
          <w:iCs/>
          <w:sz w:val="21"/>
          <w:szCs w:val="21"/>
        </w:rPr>
        <w:t>Angelo Molino; C</w:t>
      </w:r>
      <w:r w:rsidR="00591266" w:rsidRPr="00591266">
        <w:rPr>
          <w:rFonts w:asciiTheme="minorHAnsi" w:hAnsiTheme="minorHAnsi" w:cstheme="minorHAnsi"/>
          <w:iCs/>
          <w:sz w:val="21"/>
          <w:szCs w:val="21"/>
        </w:rPr>
        <w:t>hiara Mazzeo; Christian</w:t>
      </w:r>
      <w:r w:rsidR="00591266" w:rsidRPr="00591266">
        <w:rPr>
          <w:rFonts w:asciiTheme="minorHAnsi" w:hAnsiTheme="minorHAnsi" w:cstheme="minorHAnsi"/>
          <w:sz w:val="21"/>
          <w:szCs w:val="21"/>
        </w:rPr>
        <w:t xml:space="preserve"> James;</w:t>
      </w:r>
      <w:r w:rsidR="00591266" w:rsidRPr="00591266">
        <w:rPr>
          <w:sz w:val="21"/>
          <w:szCs w:val="21"/>
        </w:rPr>
        <w:t xml:space="preserve"> </w:t>
      </w:r>
      <w:r w:rsidR="00591266" w:rsidRPr="00591266">
        <w:rPr>
          <w:rFonts w:asciiTheme="minorHAnsi" w:hAnsiTheme="minorHAnsi" w:cstheme="minorHAnsi"/>
          <w:sz w:val="21"/>
          <w:szCs w:val="21"/>
        </w:rPr>
        <w:t xml:space="preserve">Filippo and Sara, Sophia, Daniel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Georgette Kheir, Christine Banerjee, Ettore Poletta, Francesco Paolo Ricciardi; Millie </w:t>
      </w:r>
      <w:proofErr w:type="spellStart"/>
      <w:r w:rsidR="00591266" w:rsidRPr="00591266">
        <w:rPr>
          <w:rFonts w:asciiTheme="minorHAnsi" w:hAnsiTheme="minorHAnsi" w:cstheme="minorHAnsi"/>
          <w:sz w:val="21"/>
          <w:szCs w:val="21"/>
        </w:rPr>
        <w:t>D’Alton</w:t>
      </w:r>
      <w:proofErr w:type="spellEnd"/>
      <w:r w:rsidR="00591266" w:rsidRPr="00591266">
        <w:rPr>
          <w:rFonts w:asciiTheme="minorHAnsi" w:hAnsiTheme="minorHAnsi" w:cstheme="minorHAnsi"/>
          <w:sz w:val="21"/>
          <w:szCs w:val="21"/>
        </w:rPr>
        <w:t xml:space="preserve">, Claire </w:t>
      </w:r>
      <w:proofErr w:type="spellStart"/>
      <w:r w:rsidR="00591266" w:rsidRPr="00591266">
        <w:rPr>
          <w:rFonts w:asciiTheme="minorHAnsi" w:hAnsiTheme="minorHAnsi" w:cstheme="minorHAnsi"/>
          <w:sz w:val="21"/>
          <w:szCs w:val="21"/>
        </w:rPr>
        <w:t>Posten</w:t>
      </w:r>
      <w:proofErr w:type="spellEnd"/>
      <w:r w:rsidR="00591266" w:rsidRPr="00591266">
        <w:rPr>
          <w:rFonts w:asciiTheme="minorHAnsi" w:hAnsiTheme="minorHAnsi" w:cstheme="minorHAnsi"/>
          <w:sz w:val="21"/>
          <w:szCs w:val="21"/>
        </w:rPr>
        <w:t>, James Morrison, Catalina Morrison, Rosa Maria Santos, Ben,</w:t>
      </w:r>
      <w:r w:rsidR="00591266" w:rsidRPr="00591266">
        <w:rPr>
          <w:rFonts w:asciiTheme="minorHAnsi" w:hAnsiTheme="minorHAnsi" w:cstheme="minorHAnsi"/>
          <w:iCs/>
          <w:sz w:val="21"/>
          <w:szCs w:val="21"/>
        </w:rPr>
        <w:t xml:space="preserve"> Mary Muscat, Patrick </w:t>
      </w:r>
      <w:proofErr w:type="spellStart"/>
      <w:r w:rsidR="00591266" w:rsidRPr="00591266">
        <w:rPr>
          <w:rFonts w:asciiTheme="minorHAnsi" w:hAnsiTheme="minorHAnsi" w:cstheme="minorHAnsi"/>
          <w:iCs/>
          <w:sz w:val="21"/>
          <w:szCs w:val="21"/>
        </w:rPr>
        <w:t>Lakagreagrow</w:t>
      </w:r>
      <w:proofErr w:type="spellEnd"/>
      <w:r w:rsidR="00591266" w:rsidRPr="00591266">
        <w:rPr>
          <w:rFonts w:asciiTheme="minorHAnsi" w:hAnsiTheme="minorHAnsi" w:cstheme="minorHAnsi"/>
          <w:iCs/>
          <w:sz w:val="21"/>
          <w:szCs w:val="21"/>
        </w:rPr>
        <w:t xml:space="preserve">, Brian Tierney, Carmel </w:t>
      </w:r>
      <w:proofErr w:type="spellStart"/>
      <w:r w:rsidR="00591266" w:rsidRPr="00591266">
        <w:rPr>
          <w:rFonts w:asciiTheme="minorHAnsi" w:hAnsiTheme="minorHAnsi" w:cstheme="minorHAnsi"/>
          <w:iCs/>
          <w:sz w:val="21"/>
          <w:szCs w:val="21"/>
        </w:rPr>
        <w:t>Kanci</w:t>
      </w:r>
      <w:proofErr w:type="spellEnd"/>
      <w:r w:rsidR="00591266" w:rsidRPr="00591266">
        <w:rPr>
          <w:rFonts w:asciiTheme="minorHAnsi" w:hAnsiTheme="minorHAnsi" w:cstheme="minorHAnsi"/>
          <w:iCs/>
          <w:sz w:val="21"/>
          <w:szCs w:val="21"/>
        </w:rPr>
        <w:t xml:space="preserve">, Jo Arena, Pam Montgomery, Helen Mille; Jason </w:t>
      </w:r>
      <w:proofErr w:type="gramStart"/>
      <w:r w:rsidR="00591266" w:rsidRPr="00591266">
        <w:rPr>
          <w:rFonts w:asciiTheme="minorHAnsi" w:hAnsiTheme="minorHAnsi" w:cstheme="minorHAnsi"/>
          <w:iCs/>
          <w:sz w:val="21"/>
          <w:szCs w:val="21"/>
        </w:rPr>
        <w:t>Denis;;</w:t>
      </w:r>
      <w:proofErr w:type="gramEnd"/>
      <w:r w:rsidR="00591266" w:rsidRPr="00591266">
        <w:rPr>
          <w:rFonts w:asciiTheme="minorHAnsi" w:hAnsiTheme="minorHAnsi" w:cstheme="minorHAnsi"/>
          <w:iCs/>
          <w:sz w:val="21"/>
          <w:szCs w:val="21"/>
        </w:rPr>
        <w:t xml:space="preserve"> Rosa Nistico, </w:t>
      </w:r>
      <w:r w:rsidR="00591266" w:rsidRPr="00591266">
        <w:rPr>
          <w:rFonts w:asciiTheme="minorHAnsi" w:hAnsiTheme="minorHAnsi" w:cstheme="minorHAnsi"/>
          <w:sz w:val="21"/>
          <w:szCs w:val="21"/>
        </w:rPr>
        <w:t xml:space="preserve">Margaret Denis; Arthur </w:t>
      </w:r>
      <w:proofErr w:type="spellStart"/>
      <w:r w:rsidR="00591266" w:rsidRPr="00591266">
        <w:rPr>
          <w:rFonts w:asciiTheme="minorHAnsi" w:hAnsiTheme="minorHAnsi" w:cstheme="minorHAnsi"/>
          <w:sz w:val="21"/>
          <w:szCs w:val="21"/>
        </w:rPr>
        <w:t>Astarlis</w:t>
      </w:r>
      <w:proofErr w:type="spellEnd"/>
      <w:r w:rsidR="00591266" w:rsidRPr="00591266">
        <w:rPr>
          <w:rFonts w:asciiTheme="minorHAnsi" w:hAnsiTheme="minorHAnsi" w:cstheme="minorHAnsi"/>
          <w:sz w:val="21"/>
          <w:szCs w:val="21"/>
        </w:rPr>
        <w:t xml:space="preserve">, , </w:t>
      </w:r>
      <w:proofErr w:type="spellStart"/>
      <w:r w:rsidR="00591266" w:rsidRPr="00591266">
        <w:rPr>
          <w:rFonts w:asciiTheme="minorHAnsi" w:hAnsiTheme="minorHAnsi" w:cstheme="minorHAnsi"/>
          <w:sz w:val="21"/>
          <w:szCs w:val="21"/>
        </w:rPr>
        <w:t>Lourenca</w:t>
      </w:r>
      <w:proofErr w:type="spellEnd"/>
      <w:r w:rsidR="00591266" w:rsidRPr="00591266">
        <w:rPr>
          <w:rFonts w:asciiTheme="minorHAnsi" w:hAnsiTheme="minorHAnsi" w:cstheme="minorHAnsi"/>
          <w:sz w:val="21"/>
          <w:szCs w:val="21"/>
        </w:rPr>
        <w:t xml:space="preserve"> Fernandes, </w:t>
      </w:r>
      <w:proofErr w:type="spellStart"/>
      <w:r w:rsidR="00591266" w:rsidRPr="00591266">
        <w:rPr>
          <w:rFonts w:asciiTheme="minorHAnsi" w:hAnsiTheme="minorHAnsi" w:cstheme="minorHAnsi"/>
          <w:sz w:val="21"/>
          <w:szCs w:val="21"/>
        </w:rPr>
        <w:t>Prithie</w:t>
      </w:r>
      <w:proofErr w:type="spellEnd"/>
      <w:r w:rsidR="00591266" w:rsidRPr="00591266">
        <w:rPr>
          <w:rFonts w:asciiTheme="minorHAnsi" w:hAnsiTheme="minorHAnsi" w:cstheme="minorHAnsi"/>
          <w:sz w:val="21"/>
          <w:szCs w:val="21"/>
        </w:rPr>
        <w:t xml:space="preserve"> Pereira, Madison Kelly, Pat </w:t>
      </w:r>
      <w:proofErr w:type="spellStart"/>
      <w:r w:rsidR="00591266" w:rsidRPr="00591266">
        <w:rPr>
          <w:rFonts w:asciiTheme="minorHAnsi" w:hAnsiTheme="minorHAnsi" w:cstheme="minorHAnsi"/>
          <w:sz w:val="21"/>
          <w:szCs w:val="21"/>
        </w:rPr>
        <w:t>Flarve</w:t>
      </w:r>
      <w:proofErr w:type="spellEnd"/>
      <w:r w:rsidR="00591266" w:rsidRPr="00591266">
        <w:rPr>
          <w:rFonts w:asciiTheme="minorHAnsi" w:hAnsiTheme="minorHAnsi" w:cstheme="minorHAnsi"/>
          <w:sz w:val="21"/>
          <w:szCs w:val="21"/>
        </w:rPr>
        <w:t>.</w:t>
      </w:r>
    </w:p>
    <w:p w14:paraId="1506F1E4" w14:textId="09EA1EC5"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29448AF8" w:rsidR="00591266" w:rsidRDefault="00584A64" w:rsidP="00C85EA3">
      <w:pPr>
        <w:ind w:left="142" w:right="141"/>
        <w:jc w:val="both"/>
        <w:rPr>
          <w:rFonts w:asciiTheme="minorHAnsi" w:hAnsiTheme="minorHAnsi" w:cstheme="minorHAnsi"/>
          <w:sz w:val="22"/>
          <w:szCs w:val="22"/>
        </w:rPr>
      </w:pPr>
      <w:r>
        <w:rPr>
          <w:rFonts w:asciiTheme="minorHAnsi" w:hAnsiTheme="minorHAnsi" w:cstheme="minorHAnsi"/>
          <w:b/>
          <w:bCs/>
          <w:iCs/>
          <w:sz w:val="21"/>
          <w:szCs w:val="21"/>
        </w:rPr>
        <w:t xml:space="preserve">Anthony </w:t>
      </w:r>
      <w:proofErr w:type="spellStart"/>
      <w:r>
        <w:rPr>
          <w:rFonts w:asciiTheme="minorHAnsi" w:hAnsiTheme="minorHAnsi" w:cstheme="minorHAnsi"/>
          <w:b/>
          <w:bCs/>
          <w:iCs/>
          <w:sz w:val="21"/>
          <w:szCs w:val="21"/>
        </w:rPr>
        <w:t>Devola</w:t>
      </w:r>
      <w:proofErr w:type="spellEnd"/>
      <w:r>
        <w:rPr>
          <w:rFonts w:asciiTheme="minorHAnsi" w:hAnsiTheme="minorHAnsi" w:cstheme="minorHAnsi"/>
          <w:b/>
          <w:bCs/>
          <w:iCs/>
          <w:sz w:val="21"/>
          <w:szCs w:val="21"/>
        </w:rPr>
        <w:t>;</w:t>
      </w:r>
      <w:r w:rsidR="00D6328B" w:rsidRPr="00D6328B">
        <w:rPr>
          <w:rFonts w:asciiTheme="minorHAnsi" w:hAnsiTheme="minorHAnsi" w:cstheme="minorHAnsi"/>
          <w:b/>
          <w:bCs/>
          <w:iCs/>
          <w:sz w:val="21"/>
          <w:szCs w:val="21"/>
        </w:rPr>
        <w:t xml:space="preserve"> </w:t>
      </w:r>
      <w:r w:rsidR="00D6328B">
        <w:rPr>
          <w:rFonts w:asciiTheme="minorHAnsi" w:hAnsiTheme="minorHAnsi" w:cstheme="minorHAnsi"/>
          <w:b/>
          <w:bCs/>
          <w:iCs/>
          <w:sz w:val="21"/>
          <w:szCs w:val="21"/>
        </w:rPr>
        <w:t>Doreen New, Norma Moloney,</w:t>
      </w:r>
      <w:r>
        <w:rPr>
          <w:rFonts w:asciiTheme="minorHAnsi" w:hAnsiTheme="minorHAnsi" w:cstheme="minorHAnsi"/>
          <w:b/>
          <w:bCs/>
          <w:iCs/>
          <w:sz w:val="21"/>
          <w:szCs w:val="21"/>
        </w:rPr>
        <w:t xml:space="preserve"> </w:t>
      </w:r>
      <w:r w:rsidR="00591266" w:rsidRPr="00584A64">
        <w:rPr>
          <w:rFonts w:asciiTheme="minorHAnsi" w:hAnsiTheme="minorHAnsi" w:cstheme="minorHAnsi"/>
          <w:iCs/>
          <w:sz w:val="21"/>
          <w:szCs w:val="21"/>
        </w:rPr>
        <w:t>Mary Westhead</w:t>
      </w:r>
      <w:r w:rsidR="00591266" w:rsidRPr="00591266">
        <w:rPr>
          <w:rFonts w:asciiTheme="minorHAnsi" w:hAnsiTheme="minorHAnsi" w:cstheme="minorHAnsi"/>
          <w:b/>
          <w:bCs/>
          <w:sz w:val="21"/>
          <w:szCs w:val="21"/>
        </w:rPr>
        <w:t xml:space="preserve">, </w:t>
      </w:r>
      <w:r w:rsidR="00591266" w:rsidRPr="00591266">
        <w:rPr>
          <w:rFonts w:asciiTheme="minorHAnsi" w:hAnsiTheme="minorHAnsi" w:cstheme="minorHAnsi"/>
          <w:sz w:val="21"/>
          <w:szCs w:val="21"/>
        </w:rPr>
        <w:t xml:space="preserve">Conrad Lobo; Benedict Banerjee; Marie Perez; Fr James Early; Michael </w:t>
      </w:r>
      <w:proofErr w:type="spellStart"/>
      <w:r w:rsidR="00591266" w:rsidRPr="00591266">
        <w:rPr>
          <w:rFonts w:asciiTheme="minorHAnsi" w:hAnsiTheme="minorHAnsi" w:cstheme="minorHAnsi"/>
          <w:sz w:val="21"/>
          <w:szCs w:val="21"/>
        </w:rPr>
        <w:t>Wiscki</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allan</w:t>
      </w:r>
      <w:proofErr w:type="spellEnd"/>
      <w:r w:rsidR="00591266" w:rsidRPr="00591266">
        <w:rPr>
          <w:rFonts w:asciiTheme="minorHAnsi" w:hAnsiTheme="minorHAnsi" w:cstheme="minorHAnsi"/>
          <w:sz w:val="21"/>
          <w:szCs w:val="21"/>
        </w:rPr>
        <w:t xml:space="preserve"> &amp; Marcia Barry; Lynette Maher; Giovanni </w:t>
      </w:r>
      <w:proofErr w:type="spellStart"/>
      <w:r w:rsidR="00591266" w:rsidRPr="00591266">
        <w:rPr>
          <w:rFonts w:asciiTheme="minorHAnsi" w:hAnsiTheme="minorHAnsi" w:cstheme="minorHAnsi"/>
          <w:sz w:val="21"/>
          <w:szCs w:val="21"/>
        </w:rPr>
        <w:t>Lentini</w:t>
      </w:r>
      <w:proofErr w:type="spellEnd"/>
      <w:r w:rsidR="00591266" w:rsidRPr="00591266">
        <w:rPr>
          <w:rFonts w:asciiTheme="minorHAnsi" w:hAnsiTheme="minorHAnsi" w:cstheme="minorHAnsi"/>
          <w:iCs/>
          <w:color w:val="000000"/>
          <w:sz w:val="21"/>
          <w:szCs w:val="21"/>
        </w:rPr>
        <w:t>; John McLean</w:t>
      </w:r>
      <w:r w:rsidR="00591266" w:rsidRPr="00591266">
        <w:rPr>
          <w:rFonts w:asciiTheme="minorHAnsi" w:hAnsiTheme="minorHAnsi" w:cstheme="minorHAnsi"/>
          <w:b/>
          <w:bCs/>
          <w:iCs/>
          <w:color w:val="000000"/>
          <w:sz w:val="21"/>
          <w:szCs w:val="21"/>
        </w:rPr>
        <w:t>;</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color w:val="000000"/>
          <w:sz w:val="21"/>
          <w:szCs w:val="21"/>
        </w:rPr>
        <w:t xml:space="preserve">Mickey </w:t>
      </w:r>
      <w:proofErr w:type="spellStart"/>
      <w:r w:rsidR="00591266" w:rsidRPr="00591266">
        <w:rPr>
          <w:rFonts w:asciiTheme="minorHAnsi" w:hAnsiTheme="minorHAnsi" w:cstheme="minorHAnsi"/>
          <w:iCs/>
          <w:color w:val="000000"/>
          <w:sz w:val="21"/>
          <w:szCs w:val="21"/>
        </w:rPr>
        <w:t>Mascarenhas</w:t>
      </w:r>
      <w:proofErr w:type="spellEnd"/>
      <w:r w:rsidR="00591266" w:rsidRPr="00591266">
        <w:rPr>
          <w:rFonts w:asciiTheme="minorHAnsi" w:hAnsiTheme="minorHAnsi" w:cstheme="minorHAnsi"/>
          <w:b/>
          <w:sz w:val="21"/>
          <w:szCs w:val="21"/>
        </w:rPr>
        <w:t xml:space="preserve">; </w:t>
      </w:r>
      <w:r w:rsidR="00591266" w:rsidRPr="00591266">
        <w:rPr>
          <w:rFonts w:asciiTheme="minorHAnsi" w:hAnsiTheme="minorHAnsi" w:cstheme="minorHAnsi"/>
          <w:sz w:val="21"/>
          <w:szCs w:val="21"/>
        </w:rPr>
        <w:t xml:space="preserve">Vincent &amp; Tina Giglio; </w:t>
      </w:r>
      <w:proofErr w:type="spellStart"/>
      <w:r w:rsidR="00591266" w:rsidRPr="00591266">
        <w:rPr>
          <w:rFonts w:asciiTheme="minorHAnsi" w:hAnsiTheme="minorHAnsi" w:cstheme="minorHAnsi"/>
          <w:sz w:val="21"/>
          <w:szCs w:val="21"/>
        </w:rPr>
        <w:t>Louisette</w:t>
      </w:r>
      <w:proofErr w:type="spellEnd"/>
      <w:r w:rsidR="00591266" w:rsidRPr="00591266">
        <w:rPr>
          <w:rFonts w:asciiTheme="minorHAnsi" w:hAnsiTheme="minorHAnsi" w:cstheme="minorHAnsi"/>
          <w:sz w:val="21"/>
          <w:szCs w:val="21"/>
        </w:rPr>
        <w:t xml:space="preserve"> Harris; Nelson Trapani; Jim Walsh; Miriam Proctor; Elva </w:t>
      </w:r>
      <w:proofErr w:type="spellStart"/>
      <w:r w:rsidR="00591266" w:rsidRPr="00591266">
        <w:rPr>
          <w:rFonts w:asciiTheme="minorHAnsi" w:hAnsiTheme="minorHAnsi" w:cstheme="minorHAnsi"/>
          <w:sz w:val="21"/>
          <w:szCs w:val="21"/>
        </w:rPr>
        <w:t>Ebdon</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Marie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Douglas Gonsalves, Charlotte Godfrey, Linda D’Souza;</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iCs/>
          <w:sz w:val="21"/>
          <w:szCs w:val="21"/>
        </w:rPr>
        <w:t>Felix Lobo, Margaret Herbstreit; Trevor Anthony Fernandez, Pauline Burke,</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Sandra Highland, Rudolph D’Souza, Michelle Fowler, Sam Molino,</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Margherita M. La Macchia, Joan Elliot, Archimede </w:t>
      </w:r>
      <w:proofErr w:type="spellStart"/>
      <w:r w:rsidR="00591266" w:rsidRPr="00591266">
        <w:rPr>
          <w:rFonts w:asciiTheme="minorHAnsi" w:hAnsiTheme="minorHAnsi" w:cstheme="minorHAnsi"/>
          <w:sz w:val="21"/>
          <w:szCs w:val="21"/>
        </w:rPr>
        <w:t>Camba</w:t>
      </w:r>
      <w:proofErr w:type="spellEnd"/>
      <w:r w:rsidR="00591266" w:rsidRPr="00591266">
        <w:rPr>
          <w:rFonts w:asciiTheme="minorHAnsi" w:hAnsiTheme="minorHAnsi" w:cstheme="minorHAnsi"/>
          <w:sz w:val="21"/>
          <w:szCs w:val="21"/>
        </w:rPr>
        <w:t xml:space="preserve">, Denzel D’Souza, Melissa D’Souza John </w:t>
      </w:r>
      <w:proofErr w:type="spellStart"/>
      <w:r w:rsidR="00591266" w:rsidRPr="00591266">
        <w:rPr>
          <w:rFonts w:asciiTheme="minorHAnsi" w:hAnsiTheme="minorHAnsi" w:cstheme="minorHAnsi"/>
          <w:sz w:val="21"/>
          <w:szCs w:val="21"/>
        </w:rPr>
        <w:t>Noal</w:t>
      </w:r>
      <w:proofErr w:type="spellEnd"/>
      <w:r w:rsidR="00591266" w:rsidRPr="00591266">
        <w:rPr>
          <w:rFonts w:asciiTheme="minorHAnsi" w:hAnsiTheme="minorHAnsi" w:cstheme="minorHAnsi"/>
          <w:sz w:val="21"/>
          <w:szCs w:val="21"/>
        </w:rPr>
        <w:t xml:space="preserve">, Lorraine Thompson, Peg Smith, Gladys </w:t>
      </w:r>
      <w:proofErr w:type="spellStart"/>
      <w:r w:rsidR="00591266" w:rsidRPr="00591266">
        <w:rPr>
          <w:rFonts w:asciiTheme="minorHAnsi" w:hAnsiTheme="minorHAnsi" w:cstheme="minorHAnsi"/>
          <w:sz w:val="21"/>
          <w:szCs w:val="21"/>
        </w:rPr>
        <w:t>DeRosario</w:t>
      </w:r>
      <w:proofErr w:type="spellEnd"/>
      <w:r w:rsidR="00591266" w:rsidRPr="00591266">
        <w:rPr>
          <w:rFonts w:asciiTheme="minorHAnsi" w:hAnsiTheme="minorHAnsi" w:cstheme="minorHAnsi"/>
          <w:sz w:val="21"/>
          <w:szCs w:val="21"/>
        </w:rPr>
        <w:t xml:space="preserve">, Molly </w:t>
      </w:r>
      <w:proofErr w:type="spellStart"/>
      <w:r w:rsidR="00591266" w:rsidRPr="00591266">
        <w:rPr>
          <w:rFonts w:asciiTheme="minorHAnsi" w:hAnsiTheme="minorHAnsi" w:cstheme="minorHAnsi"/>
          <w:sz w:val="21"/>
          <w:szCs w:val="21"/>
        </w:rPr>
        <w:t>Wintle</w:t>
      </w:r>
      <w:proofErr w:type="spellEnd"/>
      <w:r w:rsidR="00591266" w:rsidRPr="00591266">
        <w:rPr>
          <w:rFonts w:asciiTheme="minorHAnsi" w:hAnsiTheme="minorHAnsi" w:cstheme="minorHAnsi"/>
          <w:sz w:val="21"/>
          <w:szCs w:val="21"/>
        </w:rPr>
        <w:t xml:space="preserve">, Florencio David Sr, Kathy Taranto, Maureen Collins, John </w:t>
      </w:r>
      <w:proofErr w:type="spellStart"/>
      <w:r w:rsidR="00591266" w:rsidRPr="00591266">
        <w:rPr>
          <w:rFonts w:asciiTheme="minorHAnsi" w:hAnsiTheme="minorHAnsi" w:cstheme="minorHAnsi"/>
          <w:sz w:val="21"/>
          <w:szCs w:val="21"/>
        </w:rPr>
        <w:t>Palamara</w:t>
      </w:r>
      <w:proofErr w:type="spellEnd"/>
      <w:r w:rsidR="00591266" w:rsidRPr="00591266">
        <w:rPr>
          <w:rFonts w:asciiTheme="minorHAnsi" w:hAnsiTheme="minorHAnsi" w:cstheme="minorHAnsi"/>
          <w:sz w:val="21"/>
          <w:szCs w:val="21"/>
        </w:rPr>
        <w:t xml:space="preserve">, May Ray, Milan </w:t>
      </w:r>
      <w:proofErr w:type="spellStart"/>
      <w:r w:rsidR="00591266" w:rsidRPr="00591266">
        <w:rPr>
          <w:rFonts w:asciiTheme="minorHAnsi" w:hAnsiTheme="minorHAnsi" w:cstheme="minorHAnsi"/>
          <w:sz w:val="21"/>
          <w:szCs w:val="21"/>
        </w:rPr>
        <w:t>Lozo</w:t>
      </w:r>
      <w:proofErr w:type="spellEnd"/>
      <w:r w:rsidR="00591266" w:rsidRPr="00591266">
        <w:rPr>
          <w:rFonts w:asciiTheme="minorHAnsi" w:hAnsiTheme="minorHAnsi" w:cstheme="minorHAnsi"/>
          <w:sz w:val="21"/>
          <w:szCs w:val="21"/>
        </w:rPr>
        <w:t xml:space="preserve">, Albert &amp; Hillary D’Souza; Shannon Baker; Margaret </w:t>
      </w:r>
      <w:proofErr w:type="spellStart"/>
      <w:r w:rsidR="00591266" w:rsidRPr="00591266">
        <w:rPr>
          <w:rFonts w:asciiTheme="minorHAnsi" w:hAnsiTheme="minorHAnsi" w:cstheme="minorHAnsi"/>
          <w:sz w:val="21"/>
          <w:szCs w:val="21"/>
        </w:rPr>
        <w:t>Dowsey</w:t>
      </w:r>
      <w:proofErr w:type="spellEnd"/>
      <w:r w:rsidR="00591266" w:rsidRPr="00591266">
        <w:rPr>
          <w:rFonts w:asciiTheme="minorHAnsi" w:hAnsiTheme="minorHAnsi" w:cstheme="minorHAnsi"/>
          <w:sz w:val="21"/>
          <w:szCs w:val="21"/>
        </w:rPr>
        <w:t xml:space="preserve">, Janine Capiron; </w:t>
      </w:r>
      <w:r w:rsidR="00591266" w:rsidRPr="00591266">
        <w:rPr>
          <w:rFonts w:asciiTheme="minorHAnsi" w:hAnsiTheme="minorHAnsi" w:cstheme="minorHAnsi"/>
          <w:iCs/>
          <w:sz w:val="21"/>
          <w:szCs w:val="21"/>
        </w:rPr>
        <w:t xml:space="preserve">George Tickner; </w:t>
      </w:r>
      <w:r w:rsidR="00591266" w:rsidRPr="00591266">
        <w:rPr>
          <w:rFonts w:asciiTheme="minorHAnsi" w:hAnsiTheme="minorHAnsi" w:cstheme="minorHAnsi"/>
          <w:sz w:val="21"/>
          <w:szCs w:val="21"/>
        </w:rPr>
        <w:t>Jack Foley; Sheila McKenna</w:t>
      </w:r>
      <w:r w:rsidR="00591266" w:rsidRPr="00591266">
        <w:rPr>
          <w:rFonts w:asciiTheme="minorHAnsi" w:hAnsiTheme="minorHAnsi" w:cstheme="minorHAnsi"/>
          <w:bCs/>
          <w:sz w:val="21"/>
          <w:szCs w:val="21"/>
        </w:rPr>
        <w:t xml:space="preserve">; </w:t>
      </w:r>
      <w:r w:rsidR="00591266" w:rsidRPr="00591266">
        <w:rPr>
          <w:rFonts w:asciiTheme="minorHAnsi" w:hAnsiTheme="minorHAnsi" w:cstheme="minorHAnsi"/>
          <w:sz w:val="21"/>
          <w:szCs w:val="21"/>
        </w:rPr>
        <w:t xml:space="preserve">Peter Dunne; Tony Molloy; </w:t>
      </w:r>
      <w:r w:rsidR="00591266" w:rsidRPr="00591266">
        <w:rPr>
          <w:rFonts w:asciiTheme="minorHAnsi" w:hAnsiTheme="minorHAnsi" w:cstheme="minorHAnsi"/>
          <w:bCs/>
          <w:sz w:val="21"/>
          <w:szCs w:val="21"/>
        </w:rPr>
        <w:t>Dulcie Jopling</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sz w:val="21"/>
          <w:szCs w:val="21"/>
        </w:rPr>
        <w:t xml:space="preserve">Gerard Bourke, Alfred Foster, </w:t>
      </w:r>
      <w:r w:rsidR="00591266" w:rsidRPr="00591266">
        <w:rPr>
          <w:rFonts w:asciiTheme="minorHAnsi" w:hAnsiTheme="minorHAnsi" w:cstheme="minorHAnsi"/>
          <w:sz w:val="21"/>
          <w:szCs w:val="21"/>
        </w:rPr>
        <w:t xml:space="preserve">Joan </w:t>
      </w:r>
      <w:proofErr w:type="spellStart"/>
      <w:r w:rsidR="00591266" w:rsidRPr="00591266">
        <w:rPr>
          <w:rFonts w:asciiTheme="minorHAnsi" w:hAnsiTheme="minorHAnsi" w:cstheme="minorHAnsi"/>
          <w:sz w:val="21"/>
          <w:szCs w:val="21"/>
        </w:rPr>
        <w:t>Mealing</w:t>
      </w:r>
      <w:proofErr w:type="spellEnd"/>
      <w:r w:rsidR="00591266" w:rsidRPr="00591266">
        <w:rPr>
          <w:rFonts w:asciiTheme="minorHAnsi" w:hAnsiTheme="minorHAnsi" w:cstheme="minorHAnsi"/>
          <w:sz w:val="21"/>
          <w:szCs w:val="21"/>
        </w:rPr>
        <w:t>; Judith Buckley; Genevieve Rodrigues</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Jean </w:t>
      </w:r>
      <w:proofErr w:type="spellStart"/>
      <w:r w:rsidR="00591266" w:rsidRPr="00591266">
        <w:rPr>
          <w:rFonts w:asciiTheme="minorHAnsi" w:hAnsiTheme="minorHAnsi" w:cstheme="minorHAnsi"/>
          <w:sz w:val="21"/>
          <w:szCs w:val="21"/>
        </w:rPr>
        <w:t>Allday</w:t>
      </w:r>
      <w:proofErr w:type="spellEnd"/>
      <w:r w:rsidR="00591266" w:rsidRPr="00591266">
        <w:rPr>
          <w:rFonts w:asciiTheme="minorHAnsi" w:hAnsiTheme="minorHAnsi" w:cstheme="minorHAnsi"/>
          <w:sz w:val="21"/>
          <w:szCs w:val="21"/>
        </w:rPr>
        <w:t xml:space="preserve">; Gloria James; Earnie </w:t>
      </w:r>
      <w:proofErr w:type="spellStart"/>
      <w:r w:rsidR="00591266" w:rsidRPr="00591266">
        <w:rPr>
          <w:rFonts w:asciiTheme="minorHAnsi" w:hAnsiTheme="minorHAnsi" w:cstheme="minorHAnsi"/>
          <w:sz w:val="21"/>
          <w:szCs w:val="21"/>
        </w:rPr>
        <w:t>Breznik</w:t>
      </w:r>
      <w:proofErr w:type="spellEnd"/>
      <w:r w:rsidR="00591266" w:rsidRPr="00591266">
        <w:rPr>
          <w:rFonts w:asciiTheme="minorHAnsi" w:hAnsiTheme="minorHAnsi" w:cstheme="minorHAnsi"/>
          <w:bCs/>
          <w:iCs/>
          <w:sz w:val="21"/>
          <w:szCs w:val="21"/>
        </w:rPr>
        <w:t xml:space="preserve">; </w:t>
      </w:r>
      <w:r w:rsidR="00591266" w:rsidRPr="00591266">
        <w:rPr>
          <w:rFonts w:asciiTheme="minorHAnsi" w:hAnsiTheme="minorHAnsi" w:cstheme="minorHAnsi"/>
          <w:iCs/>
          <w:sz w:val="21"/>
          <w:szCs w:val="21"/>
        </w:rPr>
        <w:t xml:space="preserve">Margaret </w:t>
      </w:r>
      <w:proofErr w:type="spellStart"/>
      <w:r w:rsidR="00591266" w:rsidRPr="00591266">
        <w:rPr>
          <w:rFonts w:asciiTheme="minorHAnsi" w:hAnsiTheme="minorHAnsi" w:cstheme="minorHAnsi"/>
          <w:iCs/>
          <w:sz w:val="21"/>
          <w:szCs w:val="21"/>
        </w:rPr>
        <w:t>Daveron</w:t>
      </w:r>
      <w:proofErr w:type="spellEnd"/>
      <w:r w:rsidR="00591266" w:rsidRPr="00591266">
        <w:rPr>
          <w:rFonts w:asciiTheme="minorHAnsi" w:hAnsiTheme="minorHAnsi" w:cstheme="minorHAnsi"/>
          <w:iCs/>
          <w:sz w:val="21"/>
          <w:szCs w:val="21"/>
        </w:rPr>
        <w:t>; Patrick &amp; Maurice Kelly;</w:t>
      </w:r>
      <w:r w:rsidR="00591266" w:rsidRPr="00591266">
        <w:rPr>
          <w:rFonts w:asciiTheme="minorHAnsi" w:hAnsiTheme="minorHAnsi" w:cstheme="minorHAnsi"/>
          <w:sz w:val="21"/>
          <w:szCs w:val="21"/>
        </w:rPr>
        <w:t xml:space="preserve"> Edward </w:t>
      </w:r>
      <w:proofErr w:type="spellStart"/>
      <w:r w:rsidR="00591266" w:rsidRPr="00591266">
        <w:rPr>
          <w:rFonts w:asciiTheme="minorHAnsi" w:hAnsiTheme="minorHAnsi" w:cstheme="minorHAnsi"/>
          <w:sz w:val="21"/>
          <w:szCs w:val="21"/>
        </w:rPr>
        <w:t>Majda</w:t>
      </w:r>
      <w:proofErr w:type="spellEnd"/>
      <w:r w:rsidR="00591266" w:rsidRPr="00591266">
        <w:rPr>
          <w:rFonts w:asciiTheme="minorHAnsi" w:hAnsiTheme="minorHAnsi" w:cstheme="minorHAnsi"/>
          <w:sz w:val="21"/>
          <w:szCs w:val="21"/>
        </w:rPr>
        <w:t xml:space="preserve">; Elizabeth Mary McKay; John H. Moloney; +Fr. Frank Maher; +Fr. Victor </w:t>
      </w:r>
      <w:proofErr w:type="spellStart"/>
      <w:r w:rsidR="00591266" w:rsidRPr="00591266">
        <w:rPr>
          <w:rFonts w:asciiTheme="minorHAnsi" w:hAnsiTheme="minorHAnsi" w:cstheme="minorHAnsi"/>
          <w:sz w:val="21"/>
          <w:szCs w:val="21"/>
        </w:rPr>
        <w:t>Crennan</w:t>
      </w:r>
      <w:proofErr w:type="spellEnd"/>
      <w:r w:rsidR="00591266"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65E6B5BC"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2</w:t>
      </w:r>
      <w:r w:rsidR="001C75BE">
        <w:rPr>
          <w:rFonts w:ascii="Arial" w:hAnsi="Arial" w:cs="Arial"/>
          <w:b/>
          <w:color w:val="2E74B5" w:themeColor="accent1" w:themeShade="BF"/>
          <w:sz w:val="22"/>
          <w:szCs w:val="22"/>
        </w:rPr>
        <w:t>7</w:t>
      </w:r>
      <w:r w:rsidR="00AF4B05" w:rsidRPr="00CF26BC">
        <w:rPr>
          <w:rFonts w:ascii="Arial" w:hAnsi="Arial" w:cs="Arial"/>
          <w:b/>
          <w:color w:val="2E74B5" w:themeColor="accent1" w:themeShade="BF"/>
          <w:sz w:val="22"/>
          <w:szCs w:val="22"/>
        </w:rPr>
        <w:t>/</w:t>
      </w:r>
      <w:r w:rsidR="001C75BE">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1C75BE">
        <w:rPr>
          <w:rFonts w:ascii="Arial" w:hAnsi="Arial" w:cs="Arial"/>
          <w:b/>
          <w:color w:val="2E74B5" w:themeColor="accent1" w:themeShade="BF"/>
          <w:sz w:val="22"/>
          <w:szCs w:val="22"/>
        </w:rPr>
        <w:t>to be counted</w:t>
      </w:r>
    </w:p>
    <w:p w14:paraId="53CCCF45" w14:textId="77777777" w:rsidR="001C75BE" w:rsidRDefault="00AF4B05" w:rsidP="00C85EA3">
      <w:pPr>
        <w:jc w:val="center"/>
        <w:rPr>
          <w:rFonts w:ascii="Arial" w:hAnsi="Arial" w:cs="Arial"/>
          <w:b/>
          <w:noProof/>
          <w:color w:val="FF0000"/>
          <w:sz w:val="22"/>
          <w:szCs w:val="22"/>
          <w:lang w:eastAsia="en-AU"/>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375AEB">
        <w:rPr>
          <w:rFonts w:ascii="Arial" w:hAnsi="Arial" w:cs="Arial"/>
          <w:b/>
          <w:color w:val="2E74B5" w:themeColor="accent1" w:themeShade="BF"/>
          <w:sz w:val="22"/>
          <w:szCs w:val="22"/>
        </w:rPr>
        <w:t>2</w:t>
      </w:r>
      <w:r w:rsidR="001C75BE">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w:t>
      </w:r>
      <w:r w:rsidR="001C75BE">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/2021 – </w:t>
      </w:r>
      <w:r w:rsidR="001C75BE">
        <w:rPr>
          <w:rFonts w:ascii="Arial" w:hAnsi="Arial" w:cs="Arial"/>
          <w:b/>
          <w:color w:val="2E74B5" w:themeColor="accent1" w:themeShade="BF"/>
          <w:sz w:val="22"/>
          <w:szCs w:val="22"/>
        </w:rPr>
        <w:t>to be counted</w:t>
      </w:r>
      <w:r w:rsidR="001C75BE" w:rsidRPr="00CF26BC">
        <w:rPr>
          <w:rFonts w:ascii="Arial" w:hAnsi="Arial" w:cs="Arial"/>
          <w:b/>
          <w:noProof/>
          <w:color w:val="FF0000"/>
          <w:sz w:val="22"/>
          <w:szCs w:val="22"/>
          <w:lang w:eastAsia="en-AU"/>
        </w:rPr>
        <w:t xml:space="preserve"> </w:t>
      </w:r>
    </w:p>
    <w:p w14:paraId="51A0D85C" w14:textId="3BF57D18"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08237FF6" w:rsidR="008719E9" w:rsidRPr="001367F4" w:rsidRDefault="007B2096" w:rsidP="008719E9">
      <w:pPr>
        <w:ind w:left="-142" w:right="424"/>
        <w:jc w:val="both"/>
        <w:rPr>
          <w:rFonts w:ascii="Arial" w:hAnsi="Arial" w:cs="Arial"/>
          <w:b/>
          <w:noProof/>
          <w:color w:val="7030A0"/>
          <w:sz w:val="22"/>
          <w:szCs w:val="22"/>
          <w:lang w:eastAsia="en-AU"/>
        </w:rPr>
      </w:pPr>
      <w:r w:rsidRPr="00405F62">
        <w:rPr>
          <w:rFonts w:ascii="Arial" w:hAnsi="Arial" w:cs="Arial"/>
          <w:b/>
          <w:noProof/>
          <w:color w:val="C00000"/>
          <w:sz w:val="28"/>
          <w:szCs w:val="22"/>
          <w:lang w:eastAsia="en-AU"/>
        </w:rPr>
        <mc:AlternateContent>
          <mc:Choice Requires="wps">
            <w:drawing>
              <wp:anchor distT="45720" distB="45720" distL="114300" distR="114300" simplePos="0" relativeHeight="251842560" behindDoc="0" locked="0" layoutInCell="1" allowOverlap="1" wp14:anchorId="6E4BBB57" wp14:editId="3FAA5D79">
                <wp:simplePos x="0" y="0"/>
                <wp:positionH relativeFrom="column">
                  <wp:posOffset>4610100</wp:posOffset>
                </wp:positionH>
                <wp:positionV relativeFrom="paragraph">
                  <wp:posOffset>38100</wp:posOffset>
                </wp:positionV>
                <wp:extent cx="2139315" cy="419100"/>
                <wp:effectExtent l="57150" t="38100" r="51435" b="762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19100"/>
                        </a:xfrm>
                        <a:prstGeom prst="rect">
                          <a:avLst/>
                        </a:prstGeom>
                        <a:solidFill>
                          <a:schemeClr val="accent2">
                            <a:lumMod val="75000"/>
                          </a:schemeClr>
                        </a:solidFill>
                        <a:ln>
                          <a:headEnd/>
                          <a:tailEnd/>
                        </a:ln>
                      </wps:spPr>
                      <wps:style>
                        <a:lnRef idx="0">
                          <a:schemeClr val="accent6"/>
                        </a:lnRef>
                        <a:fillRef idx="3">
                          <a:schemeClr val="accent6"/>
                        </a:fillRef>
                        <a:effectRef idx="3">
                          <a:schemeClr val="accent6"/>
                        </a:effectRef>
                        <a:fontRef idx="minor">
                          <a:schemeClr val="lt1"/>
                        </a:fontRef>
                      </wps:style>
                      <wps:txbx>
                        <w:txbxContent>
                          <w:p w14:paraId="2EEDE336" w14:textId="77777777" w:rsidR="007B2096" w:rsidRDefault="007B2096" w:rsidP="007B2096">
                            <w:pPr>
                              <w:jc w:val="center"/>
                              <w:rPr>
                                <w:rFonts w:ascii="Lucida Calligraphy" w:hAnsi="Lucida Calligraphy"/>
                                <w:b/>
                                <w:sz w:val="20"/>
                                <w:szCs w:val="20"/>
                              </w:rPr>
                            </w:pPr>
                            <w:r>
                              <w:rPr>
                                <w:rFonts w:ascii="Lucida Calligraphy" w:hAnsi="Lucida Calligraphy"/>
                                <w:b/>
                                <w:sz w:val="20"/>
                                <w:szCs w:val="20"/>
                              </w:rPr>
                              <w:t xml:space="preserve">March is the month of </w:t>
                            </w:r>
                          </w:p>
                          <w:p w14:paraId="773255DF" w14:textId="77777777" w:rsidR="007B2096" w:rsidRPr="00B8209A" w:rsidRDefault="007B2096" w:rsidP="007B2096">
                            <w:pPr>
                              <w:jc w:val="center"/>
                              <w:rPr>
                                <w:rFonts w:ascii="Lucida Calligraphy" w:hAnsi="Lucida Calligraphy"/>
                                <w:b/>
                                <w:sz w:val="20"/>
                                <w:szCs w:val="20"/>
                              </w:rPr>
                            </w:pPr>
                            <w:r>
                              <w:rPr>
                                <w:rFonts w:ascii="Lucida Calligraphy" w:hAnsi="Lucida Calligraphy"/>
                                <w:b/>
                                <w:sz w:val="20"/>
                                <w:szCs w:val="20"/>
                              </w:rPr>
                              <w:t>St Joseph</w:t>
                            </w:r>
                          </w:p>
                          <w:p w14:paraId="6115423F" w14:textId="77777777" w:rsidR="007B2096" w:rsidRDefault="007B2096" w:rsidP="007B2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BBB57" id="_x0000_t202" coordsize="21600,21600" o:spt="202" path="m,l,21600r21600,l21600,xe">
                <v:stroke joinstyle="miter"/>
                <v:path gradientshapeok="t" o:connecttype="rect"/>
              </v:shapetype>
              <v:shape id="Text Box 2" o:spid="_x0000_s1028" type="#_x0000_t202" style="position:absolute;left:0;text-align:left;margin-left:363pt;margin-top:3pt;width:168.45pt;height:33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" fillcolor="#c45911 [2405]" stroked="f">
                <v:shadow on="t" color="black" opacity="41287f" offset="0,1.5pt"/>
                <v:textbox>
                  <w:txbxContent>
                    <w:p w14:paraId="2EEDE336" w14:textId="77777777" w:rsidR="007B2096" w:rsidRDefault="007B2096" w:rsidP="007B2096">
                      <w:pPr>
                        <w:jc w:val="center"/>
                        <w:rPr>
                          <w:rFonts w:ascii="Lucida Calligraphy" w:hAnsi="Lucida Calligraphy"/>
                          <w:b/>
                          <w:sz w:val="20"/>
                          <w:szCs w:val="20"/>
                        </w:rPr>
                      </w:pPr>
                      <w:r>
                        <w:rPr>
                          <w:rFonts w:ascii="Lucida Calligraphy" w:hAnsi="Lucida Calligraphy"/>
                          <w:b/>
                          <w:sz w:val="20"/>
                          <w:szCs w:val="20"/>
                        </w:rPr>
                        <w:t xml:space="preserve">March is the month of </w:t>
                      </w:r>
                    </w:p>
                    <w:p w14:paraId="773255DF" w14:textId="77777777" w:rsidR="007B2096" w:rsidRPr="00B8209A" w:rsidRDefault="007B2096" w:rsidP="007B2096">
                      <w:pPr>
                        <w:jc w:val="center"/>
                        <w:rPr>
                          <w:rFonts w:ascii="Lucida Calligraphy" w:hAnsi="Lucida Calligraphy"/>
                          <w:b/>
                          <w:sz w:val="20"/>
                          <w:szCs w:val="20"/>
                        </w:rPr>
                      </w:pPr>
                      <w:r>
                        <w:rPr>
                          <w:rFonts w:ascii="Lucida Calligraphy" w:hAnsi="Lucida Calligraphy"/>
                          <w:b/>
                          <w:sz w:val="20"/>
                          <w:szCs w:val="20"/>
                        </w:rPr>
                        <w:t>St Joseph</w:t>
                      </w:r>
                    </w:p>
                    <w:p w14:paraId="6115423F" w14:textId="77777777" w:rsidR="007B2096" w:rsidRDefault="007B2096" w:rsidP="007B2096"/>
                  </w:txbxContent>
                </v:textbox>
                <w10:wrap type="square"/>
              </v:shape>
            </w:pict>
          </mc:Fallback>
        </mc:AlternateContent>
      </w:r>
      <w:r w:rsidR="00591266" w:rsidRPr="001367F4">
        <w:rPr>
          <w:rFonts w:ascii="Arial" w:hAnsi="Arial" w:cs="Arial"/>
          <w:b/>
          <w:noProof/>
          <w:color w:val="7030A0"/>
          <w:sz w:val="22"/>
          <w:szCs w:val="22"/>
          <w:lang w:eastAsia="en-AU"/>
        </w:rPr>
        <w:t>Mon:</w:t>
      </w:r>
      <w:r w:rsidR="00591266" w:rsidRPr="001367F4">
        <w:rPr>
          <w:rFonts w:ascii="Arial" w:hAnsi="Arial" w:cs="Arial"/>
          <w:b/>
          <w:noProof/>
          <w:color w:val="7030A0"/>
          <w:sz w:val="22"/>
          <w:szCs w:val="22"/>
          <w:lang w:eastAsia="en-AU"/>
        </w:rPr>
        <w:tab/>
      </w:r>
      <w:r w:rsidR="001367F4">
        <w:rPr>
          <w:rFonts w:ascii="Arial" w:hAnsi="Arial" w:cs="Arial"/>
          <w:b/>
          <w:noProof/>
          <w:color w:val="7030A0"/>
          <w:sz w:val="22"/>
          <w:szCs w:val="22"/>
          <w:lang w:eastAsia="en-AU"/>
        </w:rPr>
        <w:t>7</w:t>
      </w:r>
      <w:r w:rsidR="001367F4" w:rsidRPr="001367F4">
        <w:rPr>
          <w:rFonts w:ascii="Arial" w:hAnsi="Arial" w:cs="Arial"/>
          <w:b/>
          <w:noProof/>
          <w:color w:val="7030A0"/>
          <w:sz w:val="22"/>
          <w:szCs w:val="22"/>
          <w:vertAlign w:val="superscript"/>
          <w:lang w:eastAsia="en-AU"/>
        </w:rPr>
        <w:t>th</w:t>
      </w:r>
      <w:r w:rsidR="001367F4">
        <w:rPr>
          <w:rFonts w:ascii="Arial" w:hAnsi="Arial" w:cs="Arial"/>
          <w:b/>
          <w:noProof/>
          <w:color w:val="7030A0"/>
          <w:sz w:val="22"/>
          <w:szCs w:val="22"/>
          <w:lang w:eastAsia="en-AU"/>
        </w:rPr>
        <w:t xml:space="preserve"> March</w:t>
      </w:r>
      <w:r w:rsidR="00591266" w:rsidRPr="001367F4">
        <w:rPr>
          <w:rFonts w:ascii="Arial" w:hAnsi="Arial" w:cs="Arial"/>
          <w:b/>
          <w:noProof/>
          <w:color w:val="7030A0"/>
          <w:sz w:val="22"/>
          <w:szCs w:val="22"/>
          <w:lang w:eastAsia="en-AU"/>
        </w:rPr>
        <w:tab/>
      </w:r>
      <w:r w:rsidR="00533250" w:rsidRPr="001367F4">
        <w:rPr>
          <w:rFonts w:ascii="Arial" w:hAnsi="Arial" w:cs="Arial"/>
          <w:b/>
          <w:noProof/>
          <w:color w:val="7030A0"/>
          <w:sz w:val="22"/>
          <w:szCs w:val="22"/>
          <w:lang w:eastAsia="en-AU"/>
        </w:rPr>
        <w:t>S</w:t>
      </w:r>
      <w:r w:rsidR="001367F4">
        <w:rPr>
          <w:rFonts w:ascii="Arial" w:hAnsi="Arial" w:cs="Arial"/>
          <w:b/>
          <w:noProof/>
          <w:color w:val="7030A0"/>
          <w:sz w:val="22"/>
          <w:szCs w:val="22"/>
          <w:lang w:eastAsia="en-AU"/>
        </w:rPr>
        <w:t>s. Perpetua and Felicity, Martyrs</w:t>
      </w:r>
    </w:p>
    <w:p w14:paraId="4ACFA755" w14:textId="44AEFCC2" w:rsidR="00591266" w:rsidRPr="001367F4" w:rsidRDefault="00591266" w:rsidP="00591266">
      <w:pPr>
        <w:ind w:left="-142" w:right="424"/>
        <w:jc w:val="both"/>
        <w:rPr>
          <w:rFonts w:ascii="Arial" w:hAnsi="Arial" w:cs="Arial"/>
          <w:b/>
          <w:noProof/>
          <w:color w:val="7030A0"/>
          <w:sz w:val="22"/>
          <w:szCs w:val="22"/>
          <w:lang w:eastAsia="en-AU"/>
        </w:rPr>
      </w:pPr>
      <w:r w:rsidRPr="001367F4">
        <w:rPr>
          <w:rFonts w:ascii="Arial" w:hAnsi="Arial" w:cs="Arial"/>
          <w:b/>
          <w:noProof/>
          <w:color w:val="7030A0"/>
          <w:sz w:val="22"/>
          <w:szCs w:val="22"/>
          <w:lang w:eastAsia="en-AU"/>
        </w:rPr>
        <w:t>Tue:</w:t>
      </w:r>
      <w:r w:rsidR="00175693" w:rsidRPr="001367F4">
        <w:rPr>
          <w:rFonts w:ascii="Arial" w:hAnsi="Arial" w:cs="Arial"/>
          <w:b/>
          <w:noProof/>
          <w:color w:val="7030A0"/>
          <w:sz w:val="22"/>
          <w:szCs w:val="22"/>
          <w:lang w:eastAsia="en-AU"/>
        </w:rPr>
        <w:tab/>
      </w:r>
      <w:r w:rsidR="001367F4">
        <w:rPr>
          <w:rFonts w:ascii="Arial" w:hAnsi="Arial" w:cs="Arial"/>
          <w:b/>
          <w:noProof/>
          <w:color w:val="7030A0"/>
          <w:sz w:val="22"/>
          <w:szCs w:val="22"/>
          <w:lang w:eastAsia="en-AU"/>
        </w:rPr>
        <w:t>8</w:t>
      </w:r>
      <w:r w:rsidR="001367F4" w:rsidRPr="001367F4">
        <w:rPr>
          <w:rFonts w:ascii="Arial" w:hAnsi="Arial" w:cs="Arial"/>
          <w:b/>
          <w:noProof/>
          <w:color w:val="7030A0"/>
          <w:sz w:val="22"/>
          <w:szCs w:val="22"/>
          <w:vertAlign w:val="superscript"/>
          <w:lang w:eastAsia="en-AU"/>
        </w:rPr>
        <w:t>th</w:t>
      </w:r>
      <w:r w:rsidR="001367F4">
        <w:rPr>
          <w:rFonts w:ascii="Arial" w:hAnsi="Arial" w:cs="Arial"/>
          <w:b/>
          <w:noProof/>
          <w:color w:val="7030A0"/>
          <w:sz w:val="22"/>
          <w:szCs w:val="22"/>
          <w:lang w:eastAsia="en-AU"/>
        </w:rPr>
        <w:t xml:space="preserve"> March</w:t>
      </w:r>
      <w:r w:rsidR="00175693" w:rsidRPr="001367F4">
        <w:rPr>
          <w:rFonts w:ascii="Arial" w:hAnsi="Arial" w:cs="Arial"/>
          <w:b/>
          <w:noProof/>
          <w:color w:val="7030A0"/>
          <w:sz w:val="22"/>
          <w:szCs w:val="22"/>
          <w:lang w:eastAsia="en-AU"/>
        </w:rPr>
        <w:tab/>
      </w:r>
      <w:r w:rsidR="00CA4CF6" w:rsidRPr="001367F4">
        <w:rPr>
          <w:rFonts w:ascii="Arial" w:hAnsi="Arial" w:cs="Arial"/>
          <w:b/>
          <w:noProof/>
          <w:color w:val="7030A0"/>
          <w:sz w:val="22"/>
          <w:szCs w:val="22"/>
          <w:lang w:eastAsia="en-AU"/>
        </w:rPr>
        <w:t xml:space="preserve">St. </w:t>
      </w:r>
      <w:r w:rsidR="001367F4">
        <w:rPr>
          <w:rFonts w:ascii="Arial" w:hAnsi="Arial" w:cs="Arial"/>
          <w:b/>
          <w:noProof/>
          <w:color w:val="7030A0"/>
          <w:sz w:val="22"/>
          <w:szCs w:val="22"/>
          <w:lang w:eastAsia="en-AU"/>
        </w:rPr>
        <w:t xml:space="preserve">John of God </w:t>
      </w:r>
    </w:p>
    <w:p w14:paraId="1B533C53" w14:textId="3E643804" w:rsidR="00591266" w:rsidRPr="001367F4" w:rsidRDefault="00591266" w:rsidP="00591266">
      <w:pPr>
        <w:ind w:left="-142" w:right="424"/>
        <w:jc w:val="both"/>
        <w:rPr>
          <w:rFonts w:ascii="Arial" w:hAnsi="Arial" w:cs="Arial"/>
          <w:b/>
          <w:noProof/>
          <w:color w:val="7030A0"/>
          <w:sz w:val="22"/>
          <w:szCs w:val="22"/>
          <w:lang w:eastAsia="en-AU"/>
        </w:rPr>
      </w:pPr>
      <w:r w:rsidRPr="001367F4">
        <w:rPr>
          <w:rFonts w:ascii="Arial" w:hAnsi="Arial" w:cs="Arial"/>
          <w:b/>
          <w:noProof/>
          <w:color w:val="7030A0"/>
          <w:sz w:val="22"/>
          <w:szCs w:val="22"/>
          <w:lang w:eastAsia="en-AU"/>
        </w:rPr>
        <w:t>Wed:</w:t>
      </w:r>
      <w:r w:rsidRPr="001367F4">
        <w:rPr>
          <w:rFonts w:ascii="Arial" w:hAnsi="Arial" w:cs="Arial"/>
          <w:b/>
          <w:noProof/>
          <w:color w:val="7030A0"/>
          <w:sz w:val="22"/>
          <w:szCs w:val="22"/>
          <w:lang w:eastAsia="en-AU"/>
        </w:rPr>
        <w:tab/>
      </w:r>
      <w:r w:rsidR="001367F4">
        <w:rPr>
          <w:rFonts w:ascii="Arial" w:hAnsi="Arial" w:cs="Arial"/>
          <w:b/>
          <w:noProof/>
          <w:color w:val="7030A0"/>
          <w:sz w:val="22"/>
          <w:szCs w:val="22"/>
          <w:lang w:eastAsia="en-AU"/>
        </w:rPr>
        <w:t>9</w:t>
      </w:r>
      <w:r w:rsidR="001367F4" w:rsidRPr="001367F4">
        <w:rPr>
          <w:rFonts w:ascii="Arial" w:hAnsi="Arial" w:cs="Arial"/>
          <w:b/>
          <w:noProof/>
          <w:color w:val="7030A0"/>
          <w:sz w:val="22"/>
          <w:szCs w:val="22"/>
          <w:vertAlign w:val="superscript"/>
          <w:lang w:eastAsia="en-AU"/>
        </w:rPr>
        <w:t>th</w:t>
      </w:r>
      <w:r w:rsidR="001367F4">
        <w:rPr>
          <w:rFonts w:ascii="Arial" w:hAnsi="Arial" w:cs="Arial"/>
          <w:b/>
          <w:noProof/>
          <w:color w:val="7030A0"/>
          <w:sz w:val="22"/>
          <w:szCs w:val="22"/>
          <w:lang w:eastAsia="en-AU"/>
        </w:rPr>
        <w:t xml:space="preserve"> March</w:t>
      </w:r>
      <w:r w:rsidR="001367F4">
        <w:rPr>
          <w:rFonts w:ascii="Arial" w:hAnsi="Arial" w:cs="Arial"/>
          <w:b/>
          <w:noProof/>
          <w:color w:val="7030A0"/>
          <w:sz w:val="22"/>
          <w:szCs w:val="22"/>
          <w:lang w:eastAsia="en-AU"/>
        </w:rPr>
        <w:tab/>
        <w:t>St. Frances of Rome</w:t>
      </w:r>
    </w:p>
    <w:p w14:paraId="633E0AD3" w14:textId="1B8070B3" w:rsidR="00591266" w:rsidRPr="001367F4" w:rsidRDefault="00C85EA3" w:rsidP="00591266">
      <w:pPr>
        <w:ind w:left="-142" w:right="424"/>
        <w:jc w:val="both"/>
        <w:rPr>
          <w:rFonts w:ascii="Arial" w:hAnsi="Arial" w:cs="Arial"/>
          <w:b/>
          <w:noProof/>
          <w:color w:val="7030A0"/>
          <w:sz w:val="22"/>
          <w:szCs w:val="22"/>
          <w:lang w:eastAsia="en-AU"/>
        </w:rPr>
      </w:pPr>
      <w:r w:rsidRPr="001367F4">
        <w:rPr>
          <w:rFonts w:ascii="Arial" w:hAnsi="Arial" w:cs="Arial"/>
          <w:b/>
          <w:noProof/>
          <w:color w:val="7030A0"/>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1367F4">
        <w:rPr>
          <w:rFonts w:ascii="Arial" w:hAnsi="Arial" w:cs="Arial"/>
          <w:b/>
          <w:noProof/>
          <w:color w:val="7030A0"/>
          <w:sz w:val="22"/>
          <w:szCs w:val="22"/>
          <w:lang w:eastAsia="en-AU"/>
        </w:rPr>
        <w:t>Thu:</w:t>
      </w:r>
      <w:r w:rsidR="00591266" w:rsidRPr="001367F4">
        <w:rPr>
          <w:rFonts w:ascii="Arial" w:hAnsi="Arial" w:cs="Arial"/>
          <w:b/>
          <w:noProof/>
          <w:color w:val="7030A0"/>
          <w:sz w:val="22"/>
          <w:szCs w:val="22"/>
          <w:lang w:eastAsia="en-AU"/>
        </w:rPr>
        <w:tab/>
      </w:r>
      <w:r w:rsidR="001367F4">
        <w:rPr>
          <w:rFonts w:ascii="Arial" w:hAnsi="Arial" w:cs="Arial"/>
          <w:b/>
          <w:noProof/>
          <w:color w:val="7030A0"/>
          <w:sz w:val="22"/>
          <w:szCs w:val="22"/>
          <w:lang w:eastAsia="en-AU"/>
        </w:rPr>
        <w:t>10</w:t>
      </w:r>
      <w:r w:rsidR="001367F4" w:rsidRPr="001367F4">
        <w:rPr>
          <w:rFonts w:ascii="Arial" w:hAnsi="Arial" w:cs="Arial"/>
          <w:b/>
          <w:noProof/>
          <w:color w:val="7030A0"/>
          <w:sz w:val="22"/>
          <w:szCs w:val="22"/>
          <w:vertAlign w:val="superscript"/>
          <w:lang w:eastAsia="en-AU"/>
        </w:rPr>
        <w:t>th</w:t>
      </w:r>
      <w:r w:rsidR="001367F4">
        <w:rPr>
          <w:rFonts w:ascii="Arial" w:hAnsi="Arial" w:cs="Arial"/>
          <w:b/>
          <w:noProof/>
          <w:color w:val="7030A0"/>
          <w:sz w:val="22"/>
          <w:szCs w:val="22"/>
          <w:lang w:eastAsia="en-AU"/>
        </w:rPr>
        <w:t xml:space="preserve"> March</w:t>
      </w:r>
      <w:r w:rsidR="00591266" w:rsidRPr="001367F4">
        <w:rPr>
          <w:rFonts w:ascii="Arial" w:hAnsi="Arial" w:cs="Arial"/>
          <w:b/>
          <w:noProof/>
          <w:color w:val="7030A0"/>
          <w:sz w:val="22"/>
          <w:szCs w:val="22"/>
          <w:lang w:eastAsia="en-AU"/>
        </w:rPr>
        <w:tab/>
        <w:t xml:space="preserve">St. </w:t>
      </w:r>
      <w:r w:rsidR="001367F4">
        <w:rPr>
          <w:rFonts w:ascii="Arial" w:hAnsi="Arial" w:cs="Arial"/>
          <w:b/>
          <w:noProof/>
          <w:color w:val="7030A0"/>
          <w:sz w:val="22"/>
          <w:szCs w:val="22"/>
          <w:lang w:eastAsia="en-AU"/>
        </w:rPr>
        <w:t>Marie Eugenie de Jesus</w:t>
      </w:r>
      <w:r w:rsidR="00175693" w:rsidRPr="001367F4">
        <w:rPr>
          <w:rFonts w:ascii="Arial" w:hAnsi="Arial" w:cs="Arial"/>
          <w:b/>
          <w:noProof/>
          <w:color w:val="7030A0"/>
          <w:sz w:val="22"/>
          <w:szCs w:val="22"/>
          <w:lang w:eastAsia="en-AU"/>
        </w:rPr>
        <w:t xml:space="preserve"> </w:t>
      </w:r>
    </w:p>
    <w:p w14:paraId="5E323637" w14:textId="1B0740AC" w:rsidR="00591266" w:rsidRPr="001367F4" w:rsidRDefault="00591266" w:rsidP="00591266">
      <w:pPr>
        <w:ind w:left="-142" w:right="424"/>
        <w:jc w:val="both"/>
        <w:rPr>
          <w:rFonts w:ascii="Arial" w:hAnsi="Arial" w:cs="Arial"/>
          <w:b/>
          <w:noProof/>
          <w:color w:val="7030A0"/>
          <w:sz w:val="22"/>
          <w:szCs w:val="22"/>
          <w:lang w:eastAsia="en-AU"/>
        </w:rPr>
      </w:pPr>
      <w:r w:rsidRPr="001367F4">
        <w:rPr>
          <w:rFonts w:ascii="Arial" w:hAnsi="Arial" w:cs="Arial"/>
          <w:b/>
          <w:noProof/>
          <w:color w:val="7030A0"/>
          <w:sz w:val="22"/>
          <w:szCs w:val="22"/>
          <w:lang w:eastAsia="en-AU"/>
        </w:rPr>
        <w:t>Fri:</w:t>
      </w:r>
      <w:r w:rsidRPr="001367F4">
        <w:rPr>
          <w:rFonts w:ascii="Arial" w:hAnsi="Arial" w:cs="Arial"/>
          <w:b/>
          <w:noProof/>
          <w:color w:val="7030A0"/>
          <w:sz w:val="22"/>
          <w:szCs w:val="22"/>
          <w:lang w:eastAsia="en-AU"/>
        </w:rPr>
        <w:tab/>
      </w:r>
      <w:r w:rsidR="001367F4">
        <w:rPr>
          <w:rFonts w:ascii="Arial" w:hAnsi="Arial" w:cs="Arial"/>
          <w:b/>
          <w:noProof/>
          <w:color w:val="7030A0"/>
          <w:sz w:val="22"/>
          <w:szCs w:val="22"/>
          <w:lang w:eastAsia="en-AU"/>
        </w:rPr>
        <w:t>11</w:t>
      </w:r>
      <w:r w:rsidR="001367F4" w:rsidRPr="001367F4">
        <w:rPr>
          <w:rFonts w:ascii="Arial" w:hAnsi="Arial" w:cs="Arial"/>
          <w:b/>
          <w:noProof/>
          <w:color w:val="7030A0"/>
          <w:sz w:val="22"/>
          <w:szCs w:val="22"/>
          <w:vertAlign w:val="superscript"/>
          <w:lang w:eastAsia="en-AU"/>
        </w:rPr>
        <w:t>th</w:t>
      </w:r>
      <w:r w:rsidR="001367F4">
        <w:rPr>
          <w:rFonts w:ascii="Arial" w:hAnsi="Arial" w:cs="Arial"/>
          <w:b/>
          <w:noProof/>
          <w:color w:val="7030A0"/>
          <w:sz w:val="22"/>
          <w:szCs w:val="22"/>
          <w:lang w:eastAsia="en-AU"/>
        </w:rPr>
        <w:t xml:space="preserve"> March</w:t>
      </w:r>
      <w:r w:rsidR="00175693" w:rsidRPr="001367F4">
        <w:rPr>
          <w:rFonts w:ascii="Arial" w:hAnsi="Arial" w:cs="Arial"/>
          <w:b/>
          <w:noProof/>
          <w:color w:val="7030A0"/>
          <w:sz w:val="22"/>
          <w:szCs w:val="22"/>
          <w:lang w:eastAsia="en-AU"/>
        </w:rPr>
        <w:tab/>
      </w:r>
      <w:r w:rsidR="0035152C" w:rsidRPr="001367F4">
        <w:rPr>
          <w:rFonts w:ascii="Arial" w:hAnsi="Arial" w:cs="Arial"/>
          <w:b/>
          <w:noProof/>
          <w:color w:val="7030A0"/>
          <w:sz w:val="22"/>
          <w:szCs w:val="22"/>
          <w:lang w:eastAsia="en-AU"/>
        </w:rPr>
        <w:t>St</w:t>
      </w:r>
      <w:r w:rsidR="004F35EF" w:rsidRPr="001367F4">
        <w:rPr>
          <w:rFonts w:ascii="Arial" w:hAnsi="Arial" w:cs="Arial"/>
          <w:b/>
          <w:noProof/>
          <w:color w:val="7030A0"/>
          <w:sz w:val="22"/>
          <w:szCs w:val="22"/>
          <w:lang w:eastAsia="en-AU"/>
        </w:rPr>
        <w:t xml:space="preserve">. </w:t>
      </w:r>
      <w:r w:rsidR="001367F4">
        <w:rPr>
          <w:rFonts w:ascii="Arial" w:hAnsi="Arial" w:cs="Arial"/>
          <w:b/>
          <w:noProof/>
          <w:color w:val="7030A0"/>
          <w:sz w:val="22"/>
          <w:szCs w:val="22"/>
          <w:lang w:eastAsia="en-AU"/>
        </w:rPr>
        <w:t>Constantine II</w:t>
      </w:r>
    </w:p>
    <w:p w14:paraId="4756B598" w14:textId="60CF5EE3" w:rsidR="00591266" w:rsidRPr="00175693" w:rsidRDefault="00591266" w:rsidP="00591266">
      <w:pPr>
        <w:tabs>
          <w:tab w:val="left" w:pos="709"/>
        </w:tabs>
        <w:ind w:left="-142" w:right="283"/>
        <w:jc w:val="both"/>
        <w:rPr>
          <w:rFonts w:ascii="Arial" w:hAnsi="Arial" w:cs="Arial"/>
          <w:b/>
          <w:noProof/>
          <w:color w:val="FF0000"/>
          <w:sz w:val="22"/>
          <w:szCs w:val="22"/>
          <w:lang w:eastAsia="en-AU"/>
        </w:rPr>
      </w:pPr>
      <w:r w:rsidRPr="001367F4">
        <w:rPr>
          <w:rFonts w:ascii="Arial" w:hAnsi="Arial" w:cs="Arial"/>
          <w:b/>
          <w:noProof/>
          <w:color w:val="7030A0"/>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1367F4">
        <w:rPr>
          <w:rFonts w:ascii="Arial" w:hAnsi="Arial" w:cs="Arial"/>
          <w:b/>
          <w:noProof/>
          <w:color w:val="7030A0"/>
          <w:sz w:val="22"/>
          <w:szCs w:val="22"/>
          <w:lang w:eastAsia="en-AU"/>
        </w:rPr>
        <w:t>Sat:</w:t>
      </w:r>
      <w:r w:rsidRPr="001367F4">
        <w:rPr>
          <w:rFonts w:ascii="Arial" w:hAnsi="Arial" w:cs="Arial"/>
          <w:b/>
          <w:noProof/>
          <w:color w:val="7030A0"/>
          <w:sz w:val="22"/>
          <w:szCs w:val="22"/>
          <w:lang w:eastAsia="en-AU"/>
        </w:rPr>
        <w:tab/>
      </w:r>
      <w:r w:rsidR="001367F4">
        <w:rPr>
          <w:rFonts w:ascii="Arial" w:hAnsi="Arial" w:cs="Arial"/>
          <w:b/>
          <w:noProof/>
          <w:color w:val="7030A0"/>
          <w:sz w:val="22"/>
          <w:szCs w:val="22"/>
          <w:lang w:eastAsia="en-AU"/>
        </w:rPr>
        <w:t>12</w:t>
      </w:r>
      <w:r w:rsidR="001367F4" w:rsidRPr="001367F4">
        <w:rPr>
          <w:rFonts w:ascii="Arial" w:hAnsi="Arial" w:cs="Arial"/>
          <w:b/>
          <w:noProof/>
          <w:color w:val="7030A0"/>
          <w:sz w:val="22"/>
          <w:szCs w:val="22"/>
          <w:vertAlign w:val="superscript"/>
          <w:lang w:eastAsia="en-AU"/>
        </w:rPr>
        <w:t>th</w:t>
      </w:r>
      <w:r w:rsidR="001367F4">
        <w:rPr>
          <w:rFonts w:ascii="Arial" w:hAnsi="Arial" w:cs="Arial"/>
          <w:b/>
          <w:noProof/>
          <w:color w:val="7030A0"/>
          <w:sz w:val="22"/>
          <w:szCs w:val="22"/>
          <w:lang w:eastAsia="en-AU"/>
        </w:rPr>
        <w:t xml:space="preserve"> March</w:t>
      </w:r>
      <w:r w:rsidRPr="001367F4">
        <w:rPr>
          <w:rFonts w:ascii="Arial" w:hAnsi="Arial" w:cs="Arial"/>
          <w:b/>
          <w:noProof/>
          <w:color w:val="7030A0"/>
          <w:sz w:val="22"/>
          <w:szCs w:val="22"/>
          <w:lang w:eastAsia="en-AU"/>
        </w:rPr>
        <w:tab/>
        <w:t>St.</w:t>
      </w:r>
      <w:r w:rsidR="00175693" w:rsidRPr="001367F4">
        <w:rPr>
          <w:rFonts w:ascii="Arial" w:hAnsi="Arial" w:cs="Arial"/>
          <w:b/>
          <w:noProof/>
          <w:color w:val="7030A0"/>
          <w:sz w:val="22"/>
          <w:szCs w:val="22"/>
          <w:lang w:eastAsia="en-AU"/>
        </w:rPr>
        <w:t xml:space="preserve"> </w:t>
      </w:r>
      <w:r w:rsidR="001367F4">
        <w:rPr>
          <w:rFonts w:ascii="Arial" w:hAnsi="Arial" w:cs="Arial"/>
          <w:b/>
          <w:noProof/>
          <w:color w:val="7030A0"/>
          <w:sz w:val="22"/>
          <w:szCs w:val="22"/>
          <w:lang w:eastAsia="en-AU"/>
        </w:rPr>
        <w:t>Luigi Orione</w:t>
      </w:r>
    </w:p>
    <w:bookmarkEnd w:id="1"/>
    <w:bookmarkEnd w:id="2"/>
    <w:bookmarkEnd w:id="3"/>
    <w:bookmarkEnd w:id="4"/>
    <w:bookmarkEnd w:id="5"/>
    <w:p w14:paraId="28F9890B" w14:textId="77777777" w:rsidR="00D00539" w:rsidRPr="00B7298E" w:rsidRDefault="00D00539" w:rsidP="00D00539">
      <w:pPr>
        <w:shd w:val="clear" w:color="auto" w:fill="F4B083" w:themeFill="accent2" w:themeFillTint="99"/>
        <w:spacing w:before="120"/>
        <w:ind w:left="-142" w:right="284"/>
        <w:jc w:val="center"/>
        <w:rPr>
          <w:rFonts w:ascii="Arial" w:hAnsi="Arial" w:cs="Arial"/>
          <w:b/>
          <w:color w:val="FF0000"/>
        </w:rPr>
      </w:pPr>
      <w:r w:rsidRPr="009B0A74">
        <w:rPr>
          <w:rFonts w:ascii="Arial" w:hAnsi="Arial" w:cs="Arial"/>
          <w:b/>
          <w:color w:val="FF0000"/>
        </w:rPr>
        <w:t xml:space="preserve">OUR LENT PREPARATION CONTINUES WITH PRAYER </w:t>
      </w:r>
      <w:r>
        <w:rPr>
          <w:rFonts w:ascii="Arial" w:hAnsi="Arial" w:cs="Arial"/>
          <w:b/>
          <w:color w:val="FF0000"/>
        </w:rPr>
        <w:t>AND FASTING</w:t>
      </w:r>
    </w:p>
    <w:p w14:paraId="5985C873" w14:textId="1C17C413" w:rsidR="00A10F54" w:rsidRPr="003860F3" w:rsidRDefault="00A10F54" w:rsidP="001A7112">
      <w:pPr>
        <w:spacing w:before="60"/>
        <w:ind w:left="1985" w:right="283"/>
        <w:jc w:val="both"/>
        <w:rPr>
          <w:rFonts w:ascii="Arial" w:hAnsi="Arial" w:cs="Arial"/>
          <w:color w:val="333333"/>
          <w:sz w:val="20"/>
          <w:szCs w:val="20"/>
        </w:rPr>
      </w:pPr>
      <w:r w:rsidRPr="003860F3">
        <w:rPr>
          <w:rFonts w:ascii="Arial" w:hAnsi="Arial" w:cs="Arial"/>
          <w:b/>
          <w:noProof/>
          <w:color w:val="4472C4" w:themeColor="accent5"/>
          <w:sz w:val="20"/>
          <w:szCs w:val="20"/>
          <w:lang w:eastAsia="en-AU"/>
        </w:rPr>
        <w:drawing>
          <wp:anchor distT="0" distB="0" distL="114300" distR="114300" simplePos="0" relativeHeight="251826176" behindDoc="1" locked="0" layoutInCell="1" allowOverlap="1" wp14:anchorId="7098BBE2" wp14:editId="4B2E9BE3">
            <wp:simplePos x="0" y="0"/>
            <wp:positionH relativeFrom="column">
              <wp:posOffset>-53975</wp:posOffset>
            </wp:positionH>
            <wp:positionV relativeFrom="paragraph">
              <wp:posOffset>72390</wp:posOffset>
            </wp:positionV>
            <wp:extent cx="1209675" cy="447675"/>
            <wp:effectExtent l="0" t="0" r="9525" b="9525"/>
            <wp:wrapTight wrapText="bothSides">
              <wp:wrapPolygon edited="0">
                <wp:start x="0" y="0"/>
                <wp:lineTo x="0" y="21140"/>
                <wp:lineTo x="21430" y="21140"/>
                <wp:lineTo x="21430" y="0"/>
                <wp:lineTo x="0" y="0"/>
              </wp:wrapPolygon>
            </wp:wrapTight>
            <wp:docPr id="25" name="Picture 25"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some writing&#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14:sizeRelH relativeFrom="page">
              <wp14:pctWidth>0</wp14:pctWidth>
            </wp14:sizeRelH>
            <wp14:sizeRelV relativeFrom="page">
              <wp14:pctHeight>0</wp14:pctHeight>
            </wp14:sizeRelV>
          </wp:anchor>
        </w:drawing>
      </w:r>
      <w:r w:rsidRPr="003860F3">
        <w:rPr>
          <w:rFonts w:ascii="Arial" w:hAnsi="Arial" w:cs="Arial"/>
          <w:b/>
          <w:noProof/>
          <w:color w:val="5B9BD5" w:themeColor="accent1"/>
          <w:sz w:val="20"/>
          <w:szCs w:val="20"/>
          <w:lang w:eastAsia="en-AU"/>
        </w:rPr>
        <w:drawing>
          <wp:anchor distT="0" distB="0" distL="114300" distR="114300" simplePos="0" relativeHeight="251830272" behindDoc="1" locked="0" layoutInCell="1" allowOverlap="1" wp14:anchorId="1CE2341F" wp14:editId="2CF63FF6">
            <wp:simplePos x="0" y="0"/>
            <wp:positionH relativeFrom="column">
              <wp:posOffset>167005</wp:posOffset>
            </wp:positionH>
            <wp:positionV relativeFrom="paragraph">
              <wp:posOffset>426720</wp:posOffset>
            </wp:positionV>
            <wp:extent cx="673100" cy="350520"/>
            <wp:effectExtent l="0" t="0" r="0" b="5080"/>
            <wp:wrapTight wrapText="bothSides">
              <wp:wrapPolygon edited="0">
                <wp:start x="0" y="0"/>
                <wp:lineTo x="0" y="21130"/>
                <wp:lineTo x="21192" y="21130"/>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673100" cy="350520"/>
                    </a:xfrm>
                    <a:prstGeom prst="rect">
                      <a:avLst/>
                    </a:prstGeom>
                  </pic:spPr>
                </pic:pic>
              </a:graphicData>
            </a:graphic>
            <wp14:sizeRelH relativeFrom="page">
              <wp14:pctWidth>0</wp14:pctWidth>
            </wp14:sizeRelH>
            <wp14:sizeRelV relativeFrom="page">
              <wp14:pctHeight>0</wp14:pctHeight>
            </wp14:sizeRelV>
          </wp:anchor>
        </w:drawing>
      </w:r>
      <w:r w:rsidRPr="003860F3">
        <w:rPr>
          <w:rFonts w:ascii="Arial" w:hAnsi="Arial" w:cs="Arial"/>
          <w:color w:val="333333"/>
          <w:sz w:val="20"/>
          <w:szCs w:val="20"/>
          <w:shd w:val="clear" w:color="auto" w:fill="FFFFFF"/>
        </w:rPr>
        <w:t>Ash Wednesday and Good Friday are obligatory days of fasting and abstinence. In addition, Fridays during Lent are obligatory days of abstinence. F</w:t>
      </w:r>
      <w:r w:rsidRPr="003860F3">
        <w:rPr>
          <w:rFonts w:ascii="Arial" w:hAnsi="Arial" w:cs="Arial"/>
          <w:color w:val="333333"/>
          <w:sz w:val="20"/>
          <w:szCs w:val="20"/>
        </w:rPr>
        <w:t>asting is obligatory from age 18 until age 59. The norms concerning abstinence from meat are binding upon members from age 14.</w:t>
      </w:r>
    </w:p>
    <w:p w14:paraId="7C67D4D7" w14:textId="77B7B74B" w:rsidR="00A10F54" w:rsidRDefault="00A10F54" w:rsidP="003A6335">
      <w:pPr>
        <w:ind w:left="1985" w:right="283"/>
        <w:jc w:val="both"/>
        <w:rPr>
          <w:rFonts w:ascii="Arial" w:hAnsi="Arial" w:cs="Arial"/>
          <w:b/>
          <w:sz w:val="20"/>
          <w:szCs w:val="20"/>
          <w:lang w:eastAsia="en-AU"/>
        </w:rPr>
      </w:pPr>
      <w:r w:rsidRPr="003860F3">
        <w:rPr>
          <w:rFonts w:ascii="Arial" w:hAnsi="Arial" w:cs="Arial"/>
          <w:b/>
          <w:sz w:val="20"/>
          <w:szCs w:val="20"/>
          <w:highlight w:val="yellow"/>
          <w:lang w:eastAsia="en-AU"/>
        </w:rPr>
        <w:t>STATIONS OF THE CROSS</w:t>
      </w:r>
      <w:r w:rsidRPr="003860F3">
        <w:rPr>
          <w:rFonts w:ascii="Arial" w:hAnsi="Arial" w:cs="Arial"/>
          <w:b/>
          <w:sz w:val="20"/>
          <w:szCs w:val="20"/>
          <w:lang w:eastAsia="en-AU"/>
        </w:rPr>
        <w:t xml:space="preserve"> WILL BE HELD DURING THE SEASON OF LENT</w:t>
      </w:r>
      <w:r w:rsidRPr="003860F3">
        <w:rPr>
          <w:rFonts w:ascii="Arial" w:hAnsi="Arial" w:cs="Arial"/>
          <w:b/>
          <w:color w:val="5B9BD5" w:themeColor="accent1"/>
          <w:sz w:val="20"/>
          <w:szCs w:val="20"/>
        </w:rPr>
        <w:t xml:space="preserve"> </w:t>
      </w:r>
      <w:r w:rsidRPr="003860F3">
        <w:rPr>
          <w:rFonts w:ascii="Arial" w:hAnsi="Arial" w:cs="Arial"/>
          <w:b/>
          <w:sz w:val="20"/>
          <w:szCs w:val="20"/>
          <w:lang w:eastAsia="en-AU"/>
        </w:rPr>
        <w:t>EVERY FRIDAY AT 7.00PM IN THE CHURCH</w:t>
      </w:r>
    </w:p>
    <w:p w14:paraId="5DFFB4A0" w14:textId="725E5DD2" w:rsidR="00CB3609" w:rsidRPr="00CB3609" w:rsidRDefault="00CB3609" w:rsidP="00CB3609">
      <w:pPr>
        <w:ind w:left="-142" w:right="283"/>
        <w:jc w:val="both"/>
        <w:rPr>
          <w:rFonts w:ascii="Arial" w:hAnsi="Arial" w:cs="Arial"/>
          <w:b/>
          <w:sz w:val="18"/>
          <w:szCs w:val="18"/>
          <w:lang w:eastAsia="en-AU"/>
        </w:rPr>
      </w:pPr>
      <w:r w:rsidRPr="00CB3609">
        <w:rPr>
          <w:rFonts w:ascii="Arial" w:hAnsi="Arial" w:cs="Arial"/>
          <w:sz w:val="20"/>
          <w:szCs w:val="20"/>
        </w:rPr>
        <w:t>As a preparatory time for</w:t>
      </w:r>
      <w:r>
        <w:rPr>
          <w:rFonts w:ascii="Arial" w:hAnsi="Arial" w:cs="Arial"/>
          <w:sz w:val="20"/>
          <w:szCs w:val="20"/>
        </w:rPr>
        <w:t xml:space="preserve"> Lent</w:t>
      </w:r>
      <w:r w:rsidRPr="00CB3609">
        <w:rPr>
          <w:rFonts w:ascii="Arial" w:hAnsi="Arial" w:cs="Arial"/>
          <w:sz w:val="20"/>
          <w:szCs w:val="20"/>
        </w:rPr>
        <w:t xml:space="preserve">, the brothers and sisters of the Neocatechumenal Way in our Parish will be praying </w:t>
      </w:r>
      <w:r w:rsidRPr="00CB3609">
        <w:rPr>
          <w:rFonts w:ascii="Arial" w:hAnsi="Arial" w:cs="Arial"/>
          <w:b/>
          <w:bCs/>
          <w:sz w:val="20"/>
          <w:szCs w:val="20"/>
        </w:rPr>
        <w:t xml:space="preserve">the Morning Prayer of the Church every morning from Monday to Friday at 6.00 am in our Church. </w:t>
      </w:r>
      <w:r w:rsidRPr="00CB3609">
        <w:rPr>
          <w:rFonts w:ascii="Arial" w:hAnsi="Arial" w:cs="Arial"/>
          <w:sz w:val="20"/>
          <w:szCs w:val="20"/>
        </w:rPr>
        <w:t>This communitarian prayer is extended to all the parishioners of Immaculate Heart of Mary.</w:t>
      </w:r>
    </w:p>
    <w:p w14:paraId="277832E8" w14:textId="50124D30" w:rsidR="003A6335" w:rsidRDefault="003A6335" w:rsidP="003A6335">
      <w:pPr>
        <w:shd w:val="clear" w:color="auto" w:fill="F4B083" w:themeFill="accent2" w:themeFillTint="99"/>
        <w:spacing w:before="120" w:after="60"/>
        <w:ind w:left="-142" w:right="284"/>
        <w:jc w:val="center"/>
        <w:rPr>
          <w:rFonts w:ascii="Arial" w:hAnsi="Arial" w:cs="Arial"/>
          <w:b/>
          <w:color w:val="FF0000"/>
        </w:rPr>
      </w:pPr>
      <w:r w:rsidRPr="00B7298E">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38464" behindDoc="0" locked="0" layoutInCell="1" allowOverlap="1" wp14:anchorId="4945BBFB" wp14:editId="3F4D088F">
                <wp:simplePos x="0" y="0"/>
                <wp:positionH relativeFrom="margin">
                  <wp:posOffset>7366635</wp:posOffset>
                </wp:positionH>
                <wp:positionV relativeFrom="paragraph">
                  <wp:posOffset>22225</wp:posOffset>
                </wp:positionV>
                <wp:extent cx="7157720" cy="0"/>
                <wp:effectExtent l="0" t="1905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99A846" id="Straight Connector 31" o:spid="_x0000_s1026" style="position:absolute;z-index:2518384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05pt,1.75pt" to="114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" strokecolor="#ccb16e" strokeweight="3pt">
                <o:lock v:ext="edit" shapetype="f"/>
                <w10:wrap anchorx="margin"/>
              </v:line>
            </w:pict>
          </mc:Fallback>
        </mc:AlternateContent>
      </w:r>
      <w:r w:rsidRPr="00B7298E">
        <w:rPr>
          <w:rFonts w:ascii="Arial" w:hAnsi="Arial" w:cs="Arial"/>
          <w:b/>
          <w:color w:val="FF0000"/>
        </w:rPr>
        <w:t>PROJECT COMPASSION</w:t>
      </w:r>
    </w:p>
    <w:p w14:paraId="5EC398E1" w14:textId="39FA0AF0" w:rsidR="003A6335" w:rsidRPr="005C4868" w:rsidRDefault="003A6335" w:rsidP="003A6335">
      <w:pPr>
        <w:pStyle w:val="Default"/>
        <w:ind w:left="851" w:right="283"/>
        <w:jc w:val="both"/>
        <w:rPr>
          <w:rFonts w:ascii="Arial" w:hAnsi="Arial" w:cs="Arial"/>
          <w:sz w:val="20"/>
          <w:szCs w:val="20"/>
        </w:rPr>
      </w:pPr>
      <w:r w:rsidRPr="005C4868">
        <w:rPr>
          <w:rFonts w:ascii="Arial" w:eastAsiaTheme="minorHAnsi" w:hAnsi="Arial" w:cs="Arial"/>
          <w:noProof/>
          <w:sz w:val="20"/>
          <w:szCs w:val="20"/>
        </w:rPr>
        <w:drawing>
          <wp:anchor distT="0" distB="0" distL="114300" distR="114300" simplePos="0" relativeHeight="251829248" behindDoc="1" locked="0" layoutInCell="1" allowOverlap="1" wp14:anchorId="10088C04" wp14:editId="48825EA5">
            <wp:simplePos x="0" y="0"/>
            <wp:positionH relativeFrom="column">
              <wp:posOffset>-53975</wp:posOffset>
            </wp:positionH>
            <wp:positionV relativeFrom="paragraph">
              <wp:posOffset>59055</wp:posOffset>
            </wp:positionV>
            <wp:extent cx="558175" cy="962025"/>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58175" cy="962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C4868">
        <w:rPr>
          <w:rFonts w:ascii="Arial" w:hAnsi="Arial" w:cs="Arial"/>
          <w:b/>
          <w:bCs/>
          <w:sz w:val="20"/>
          <w:szCs w:val="20"/>
        </w:rPr>
        <w:t>Anatercia</w:t>
      </w:r>
      <w:proofErr w:type="spellEnd"/>
      <w:r w:rsidRPr="005C4868">
        <w:rPr>
          <w:rFonts w:ascii="Arial" w:hAnsi="Arial" w:cs="Arial"/>
          <w:b/>
          <w:bCs/>
          <w:sz w:val="20"/>
          <w:szCs w:val="20"/>
        </w:rPr>
        <w:t xml:space="preserve"> 12</w:t>
      </w:r>
      <w:r w:rsidRPr="005C4868">
        <w:rPr>
          <w:rFonts w:ascii="Arial" w:hAnsi="Arial" w:cs="Arial"/>
          <w:sz w:val="20"/>
          <w:szCs w:val="20"/>
        </w:rPr>
        <w:t xml:space="preserve">, was struggling to cope with adult responsibilities after her father died. Then she participated in Caritas Australia-supported training and gained access to psychosocial supports. Now, her quality of life has </w:t>
      </w:r>
      <w:proofErr w:type="gramStart"/>
      <w:r w:rsidRPr="005C4868">
        <w:rPr>
          <w:rFonts w:ascii="Arial" w:hAnsi="Arial" w:cs="Arial"/>
          <w:sz w:val="20"/>
          <w:szCs w:val="20"/>
        </w:rPr>
        <w:t>improved</w:t>
      </w:r>
      <w:proofErr w:type="gramEnd"/>
      <w:r w:rsidRPr="005C4868">
        <w:rPr>
          <w:rFonts w:ascii="Arial" w:hAnsi="Arial" w:cs="Arial"/>
          <w:sz w:val="20"/>
          <w:szCs w:val="20"/>
        </w:rPr>
        <w:t xml:space="preserve"> and she can focus on school. </w:t>
      </w:r>
    </w:p>
    <w:p w14:paraId="10CCE767" w14:textId="77777777" w:rsidR="003A6335" w:rsidRPr="005C4868" w:rsidRDefault="003A6335" w:rsidP="003A6335">
      <w:pPr>
        <w:autoSpaceDE w:val="0"/>
        <w:autoSpaceDN w:val="0"/>
        <w:adjustRightInd w:val="0"/>
        <w:ind w:left="851" w:right="283"/>
        <w:jc w:val="both"/>
        <w:rPr>
          <w:rFonts w:ascii="Arial" w:eastAsiaTheme="minorHAnsi" w:hAnsi="Arial" w:cs="Arial"/>
          <w:color w:val="000000"/>
          <w:sz w:val="20"/>
          <w:szCs w:val="20"/>
          <w:lang w:eastAsia="en-US"/>
        </w:rPr>
      </w:pPr>
      <w:r w:rsidRPr="005C4868">
        <w:rPr>
          <w:rFonts w:ascii="Arial" w:hAnsi="Arial" w:cs="Arial"/>
          <w:b/>
          <w:bCs/>
          <w:sz w:val="20"/>
          <w:szCs w:val="20"/>
        </w:rPr>
        <w:t xml:space="preserve">Please donate to Project Compassion 2022 to help young people succeed in the future and bring stability to vulnerable youth like </w:t>
      </w:r>
      <w:proofErr w:type="spellStart"/>
      <w:r w:rsidRPr="005C4868">
        <w:rPr>
          <w:rFonts w:ascii="Arial" w:hAnsi="Arial" w:cs="Arial"/>
          <w:b/>
          <w:bCs/>
          <w:sz w:val="20"/>
          <w:szCs w:val="20"/>
        </w:rPr>
        <w:t>Anatercia</w:t>
      </w:r>
      <w:proofErr w:type="spellEnd"/>
      <w:r w:rsidRPr="005C4868">
        <w:rPr>
          <w:rFonts w:ascii="Arial" w:hAnsi="Arial" w:cs="Arial"/>
          <w:b/>
          <w:bCs/>
          <w:sz w:val="20"/>
          <w:szCs w:val="20"/>
        </w:rPr>
        <w:t xml:space="preserve">. </w:t>
      </w:r>
    </w:p>
    <w:p w14:paraId="7B86A9F5" w14:textId="119108EE" w:rsidR="003A6335" w:rsidRPr="003860F3" w:rsidRDefault="003A6335" w:rsidP="003A6335">
      <w:pPr>
        <w:spacing w:after="120"/>
        <w:ind w:left="851" w:right="284"/>
        <w:jc w:val="both"/>
        <w:rPr>
          <w:rFonts w:ascii="Arial" w:hAnsi="Arial" w:cs="Arial"/>
          <w:b/>
          <w:color w:val="5B9BD5" w:themeColor="accent1"/>
          <w:sz w:val="21"/>
          <w:szCs w:val="21"/>
        </w:rPr>
      </w:pPr>
      <w:r w:rsidRPr="00B7298E">
        <w:rPr>
          <w:rFonts w:ascii="Arial" w:hAnsi="Arial" w:cs="Arial"/>
          <w:b/>
          <w:noProof/>
          <w:color w:val="538135" w:themeColor="accent6" w:themeShade="BF"/>
          <w:sz w:val="20"/>
          <w:szCs w:val="20"/>
        </w:rPr>
        <mc:AlternateContent>
          <mc:Choice Requires="wps">
            <w:drawing>
              <wp:anchor distT="4294967293" distB="4294967293" distL="114300" distR="114300" simplePos="0" relativeHeight="251840512" behindDoc="0" locked="0" layoutInCell="1" allowOverlap="1" wp14:anchorId="0B913003" wp14:editId="1F358BC7">
                <wp:simplePos x="0" y="0"/>
                <wp:positionH relativeFrom="margin">
                  <wp:posOffset>7361555</wp:posOffset>
                </wp:positionH>
                <wp:positionV relativeFrom="paragraph">
                  <wp:posOffset>335915</wp:posOffset>
                </wp:positionV>
                <wp:extent cx="7157720" cy="0"/>
                <wp:effectExtent l="0" t="19050" r="2413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90F609" id="Straight Connector 33" o:spid="_x0000_s1026" style="position:absolute;z-index:251840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26.45pt" to="1143.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" strokecolor="#ccb16e" strokeweight="3pt">
                <o:lock v:ext="edit" shapetype="f"/>
                <w10:wrap anchorx="margin"/>
              </v:line>
            </w:pict>
          </mc:Fallback>
        </mc:AlternateContent>
      </w:r>
      <w:r w:rsidRPr="005C4868">
        <w:rPr>
          <w:rFonts w:ascii="Arial" w:eastAsiaTheme="minorHAnsi" w:hAnsi="Arial" w:cs="Arial"/>
          <w:color w:val="000000"/>
          <w:sz w:val="20"/>
          <w:szCs w:val="20"/>
          <w:lang w:eastAsia="en-US"/>
        </w:rPr>
        <w:t>You can donate through Project Compassion donation boxes and envelopes available from your Parish, by visiting lent.caritas.org.au, or by calling 1800 024 413</w:t>
      </w:r>
      <w:r>
        <w:rPr>
          <w:rFonts w:ascii="Arial" w:eastAsiaTheme="minorHAnsi" w:hAnsi="Arial" w:cs="Arial"/>
          <w:color w:val="000000"/>
          <w:sz w:val="20"/>
          <w:szCs w:val="20"/>
          <w:lang w:eastAsia="en-US"/>
        </w:rPr>
        <w:t>.</w:t>
      </w:r>
    </w:p>
    <w:p w14:paraId="123E7C6E" w14:textId="05C26ACC" w:rsidR="00A10F54" w:rsidRPr="00B7298E" w:rsidRDefault="003A6335" w:rsidP="005C4868">
      <w:pPr>
        <w:shd w:val="clear" w:color="auto" w:fill="F4B083" w:themeFill="accent2" w:themeFillTint="99"/>
        <w:ind w:left="-142" w:right="284"/>
        <w:jc w:val="center"/>
        <w:rPr>
          <w:rFonts w:ascii="Arial" w:hAnsi="Arial" w:cs="Arial"/>
        </w:rPr>
      </w:pPr>
      <w:r w:rsidRPr="00B7298E">
        <w:rPr>
          <w:noProof/>
          <w:color w:val="FF0000"/>
          <w:sz w:val="22"/>
          <w:szCs w:val="22"/>
          <w:lang w:eastAsia="en-AU"/>
        </w:rPr>
        <w:drawing>
          <wp:anchor distT="0" distB="0" distL="114300" distR="114300" simplePos="0" relativeHeight="251828224" behindDoc="0" locked="0" layoutInCell="1" allowOverlap="1" wp14:anchorId="494FD7CE" wp14:editId="0ABB6EC3">
            <wp:simplePos x="0" y="0"/>
            <wp:positionH relativeFrom="column">
              <wp:posOffset>-76200</wp:posOffset>
            </wp:positionH>
            <wp:positionV relativeFrom="paragraph">
              <wp:posOffset>212090</wp:posOffset>
            </wp:positionV>
            <wp:extent cx="580390" cy="815975"/>
            <wp:effectExtent l="0" t="0" r="0" b="3175"/>
            <wp:wrapNone/>
            <wp:docPr id="21" name="Picture 21" descr="cid:659c5ca8-1bdf-4960-8f58-f5129dff1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9c5ca8-1bdf-4960-8f58-f5129dff1dff"/>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0588" t="1781" r="9619" b="1985"/>
                    <a:stretch/>
                  </pic:blipFill>
                  <pic:spPr bwMode="auto">
                    <a:xfrm>
                      <a:off x="0" y="0"/>
                      <a:ext cx="580390" cy="81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0F54" w:rsidRPr="00B7298E">
        <w:rPr>
          <w:rFonts w:ascii="Arial" w:hAnsi="Arial" w:cs="Arial"/>
          <w:b/>
          <w:color w:val="FF0000"/>
        </w:rPr>
        <w:t>CATECHESES FOR ADULTS IN OUR PARIS</w:t>
      </w:r>
      <w:r w:rsidR="00A10F54" w:rsidRPr="00B7298E">
        <w:rPr>
          <w:rFonts w:ascii="Arial" w:hAnsi="Arial" w:cs="Arial"/>
          <w:b/>
          <w:color w:val="FF0000"/>
          <w:lang w:eastAsia="en-AU"/>
        </w:rPr>
        <w:t>H</w:t>
      </w:r>
      <w:r w:rsidR="00A10F54" w:rsidRPr="00B7298E">
        <w:rPr>
          <w:rFonts w:ascii="Arial" w:hAnsi="Arial" w:cs="Arial"/>
          <w:b/>
          <w:color w:val="FF0000"/>
        </w:rPr>
        <w:t xml:space="preserve"> </w:t>
      </w:r>
    </w:p>
    <w:p w14:paraId="02384D6C" w14:textId="46DC1FF2" w:rsidR="00A10F54" w:rsidRPr="0061294C" w:rsidRDefault="00A10F54" w:rsidP="00A10F54">
      <w:pPr>
        <w:ind w:left="1134" w:right="284"/>
        <w:jc w:val="both"/>
        <w:rPr>
          <w:rFonts w:ascii="Arial" w:hAnsi="Arial" w:cs="Arial"/>
          <w:sz w:val="22"/>
          <w:szCs w:val="22"/>
          <w:lang w:eastAsia="en-AU"/>
        </w:rPr>
      </w:pPr>
      <w:r w:rsidRPr="00B2243E">
        <w:rPr>
          <w:rFonts w:ascii="Arial" w:hAnsi="Arial" w:cs="Arial"/>
          <w:sz w:val="20"/>
          <w:szCs w:val="20"/>
          <w:lang w:eastAsia="en-AU"/>
        </w:rPr>
        <w:t xml:space="preserve">Anybody, religious or non-religious, believer or non-believer, </w:t>
      </w:r>
      <w:proofErr w:type="gramStart"/>
      <w:r w:rsidRPr="00B2243E">
        <w:rPr>
          <w:rFonts w:ascii="Arial" w:hAnsi="Arial" w:cs="Arial"/>
          <w:sz w:val="20"/>
          <w:szCs w:val="20"/>
          <w:lang w:eastAsia="en-AU"/>
        </w:rPr>
        <w:t>parishioner</w:t>
      </w:r>
      <w:proofErr w:type="gramEnd"/>
      <w:r w:rsidRPr="00B2243E">
        <w:rPr>
          <w:rFonts w:ascii="Arial" w:hAnsi="Arial" w:cs="Arial"/>
          <w:sz w:val="20"/>
          <w:szCs w:val="20"/>
          <w:lang w:eastAsia="en-AU"/>
        </w:rPr>
        <w:t xml:space="preserve"> or non-parishioner, is welcome to listen to these catechises. If somebody from our parish knows someone in need to listen to the Good News, she/he is invited to accompany them to the catechesis and bring them back home. It is an important service and duty to evangelise. Faith comes from listening to the Gospel of Jesus Christ. The preaching is the primary duty of the Church.</w:t>
      </w:r>
      <w:r w:rsidRPr="0061294C">
        <w:rPr>
          <w:rFonts w:ascii="Arial" w:hAnsi="Arial" w:cs="Arial"/>
          <w:sz w:val="22"/>
          <w:szCs w:val="22"/>
          <w:lang w:eastAsia="en-AU"/>
        </w:rPr>
        <w:t xml:space="preserve"> </w:t>
      </w:r>
    </w:p>
    <w:p w14:paraId="44FEEA52" w14:textId="77777777" w:rsidR="00A10F54" w:rsidRPr="00B2243E" w:rsidRDefault="00A10F54" w:rsidP="00A10F54">
      <w:pPr>
        <w:ind w:left="1134" w:right="284"/>
        <w:jc w:val="center"/>
        <w:rPr>
          <w:rFonts w:ascii="Arial" w:hAnsi="Arial" w:cs="Arial"/>
          <w:b/>
          <w:sz w:val="20"/>
          <w:szCs w:val="20"/>
        </w:rPr>
      </w:pPr>
      <w:r w:rsidRPr="00B2243E">
        <w:rPr>
          <w:rFonts w:ascii="Arial" w:hAnsi="Arial" w:cs="Arial"/>
          <w:b/>
          <w:sz w:val="20"/>
          <w:szCs w:val="20"/>
        </w:rPr>
        <w:t>COME AND LISTEN</w:t>
      </w:r>
    </w:p>
    <w:p w14:paraId="02702D94" w14:textId="77777777" w:rsidR="00A10F54" w:rsidRPr="00B2243E" w:rsidRDefault="00A10F54" w:rsidP="00A10F54">
      <w:pPr>
        <w:ind w:left="-142" w:right="283"/>
        <w:jc w:val="both"/>
        <w:rPr>
          <w:rFonts w:ascii="Arial" w:hAnsi="Arial" w:cs="Arial"/>
          <w:b/>
          <w:color w:val="FF0000"/>
          <w:sz w:val="20"/>
          <w:szCs w:val="20"/>
        </w:rPr>
      </w:pPr>
      <w:r w:rsidRPr="00B2243E">
        <w:rPr>
          <w:rFonts w:ascii="Arial" w:hAnsi="Arial" w:cs="Arial"/>
          <w:b/>
          <w:color w:val="FF0000"/>
          <w:sz w:val="20"/>
          <w:szCs w:val="20"/>
        </w:rPr>
        <w:t>Commencing</w:t>
      </w:r>
      <w:r w:rsidRPr="00B2243E">
        <w:rPr>
          <w:rFonts w:ascii="Arial" w:hAnsi="Arial" w:cs="Arial"/>
          <w:b/>
          <w:sz w:val="20"/>
          <w:szCs w:val="20"/>
        </w:rPr>
        <w:t xml:space="preserve">: </w:t>
      </w:r>
      <w:r w:rsidRPr="00B2243E">
        <w:rPr>
          <w:rFonts w:ascii="Arial" w:hAnsi="Arial" w:cs="Arial"/>
          <w:b/>
          <w:color w:val="0070C0"/>
          <w:sz w:val="20"/>
          <w:szCs w:val="20"/>
        </w:rPr>
        <w:t>Monday 7 February 2022</w:t>
      </w:r>
    </w:p>
    <w:p w14:paraId="24912C75" w14:textId="77777777" w:rsidR="00A10F54" w:rsidRPr="00B2243E" w:rsidRDefault="00A10F54" w:rsidP="00A10F54">
      <w:pPr>
        <w:ind w:left="-142" w:right="283"/>
        <w:jc w:val="both"/>
        <w:rPr>
          <w:rFonts w:ascii="Arial" w:hAnsi="Arial" w:cs="Arial"/>
          <w:b/>
          <w:color w:val="0070C0"/>
          <w:sz w:val="20"/>
          <w:szCs w:val="20"/>
        </w:rPr>
      </w:pPr>
      <w:r w:rsidRPr="00B2243E">
        <w:rPr>
          <w:rFonts w:ascii="Arial" w:hAnsi="Arial" w:cs="Arial"/>
          <w:b/>
          <w:color w:val="FF0000"/>
          <w:sz w:val="20"/>
          <w:szCs w:val="20"/>
        </w:rPr>
        <w:t>When:</w:t>
      </w:r>
      <w:r w:rsidRPr="00B2243E">
        <w:rPr>
          <w:rFonts w:ascii="Arial" w:hAnsi="Arial" w:cs="Arial"/>
          <w:b/>
          <w:sz w:val="20"/>
          <w:szCs w:val="20"/>
        </w:rPr>
        <w:t xml:space="preserve"> </w:t>
      </w:r>
      <w:r w:rsidRPr="00B2243E">
        <w:rPr>
          <w:rFonts w:ascii="Arial" w:hAnsi="Arial" w:cs="Arial"/>
          <w:b/>
          <w:color w:val="0070C0"/>
          <w:sz w:val="20"/>
          <w:szCs w:val="20"/>
        </w:rPr>
        <w:t xml:space="preserve">every Monday and Thursday at 7.30 </w:t>
      </w:r>
    </w:p>
    <w:p w14:paraId="706345FE" w14:textId="77777777" w:rsidR="00A10F54" w:rsidRDefault="00A10F54" w:rsidP="00A10F54">
      <w:pPr>
        <w:ind w:left="-142" w:right="283"/>
        <w:jc w:val="both"/>
        <w:rPr>
          <w:rFonts w:ascii="Arial" w:hAnsi="Arial" w:cs="Arial"/>
          <w:b/>
          <w:sz w:val="20"/>
          <w:szCs w:val="20"/>
        </w:rPr>
      </w:pPr>
      <w:r w:rsidRPr="00B2243E">
        <w:rPr>
          <w:rFonts w:ascii="Arial" w:hAnsi="Arial" w:cs="Arial"/>
          <w:b/>
          <w:color w:val="FF0000"/>
          <w:sz w:val="20"/>
          <w:szCs w:val="20"/>
        </w:rPr>
        <w:t>Where:</w:t>
      </w:r>
      <w:r w:rsidRPr="00B2243E">
        <w:rPr>
          <w:rFonts w:ascii="Arial" w:hAnsi="Arial" w:cs="Arial"/>
          <w:b/>
          <w:color w:val="C00000"/>
          <w:sz w:val="20"/>
          <w:szCs w:val="20"/>
        </w:rPr>
        <w:t xml:space="preserve"> </w:t>
      </w:r>
      <w:r w:rsidRPr="00B2243E">
        <w:rPr>
          <w:rFonts w:ascii="Arial" w:hAnsi="Arial" w:cs="Arial"/>
          <w:b/>
          <w:color w:val="0070C0"/>
          <w:sz w:val="20"/>
          <w:szCs w:val="20"/>
        </w:rPr>
        <w:t>Narthex of Immaculate Heart of Mary Church, 441 Bluff Rd, East Hampton</w:t>
      </w:r>
    </w:p>
    <w:p w14:paraId="2B8108AD" w14:textId="77777777" w:rsidR="00A10F54" w:rsidRPr="006B2237" w:rsidRDefault="00A10F54" w:rsidP="00A10F54">
      <w:pPr>
        <w:spacing w:after="120"/>
        <w:ind w:left="-142" w:right="284"/>
        <w:jc w:val="both"/>
        <w:rPr>
          <w:rFonts w:ascii="Arial" w:hAnsi="Arial" w:cs="Arial"/>
          <w:b/>
          <w:sz w:val="20"/>
          <w:szCs w:val="20"/>
        </w:rPr>
      </w:pPr>
      <w:r w:rsidRPr="00B2243E">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27200" behindDoc="0" locked="0" layoutInCell="1" allowOverlap="1" wp14:anchorId="639AD04F" wp14:editId="45364EC6">
                <wp:simplePos x="0" y="0"/>
                <wp:positionH relativeFrom="margin">
                  <wp:posOffset>7374255</wp:posOffset>
                </wp:positionH>
                <wp:positionV relativeFrom="paragraph">
                  <wp:posOffset>189230</wp:posOffset>
                </wp:positionV>
                <wp:extent cx="7153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3C1CA" id="Straight Connector 1" o:spid="_x0000_s1026" style="position:absolute;z-index:2518272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9pt" to="114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" strokecolor="#ccb16e" strokeweight="3pt">
                <o:lock v:ext="edit" shapetype="f"/>
                <w10:wrap anchorx="margin"/>
              </v:line>
            </w:pict>
          </mc:Fallback>
        </mc:AlternateContent>
      </w:r>
      <w:r w:rsidRPr="00B2243E">
        <w:rPr>
          <w:rFonts w:ascii="Arial" w:hAnsi="Arial" w:cs="Arial"/>
          <w:b/>
          <w:color w:val="FF0000"/>
          <w:sz w:val="20"/>
          <w:szCs w:val="20"/>
        </w:rPr>
        <w:t>Transport and Enquires:</w:t>
      </w:r>
      <w:r w:rsidRPr="00B2243E">
        <w:rPr>
          <w:rFonts w:ascii="Arial" w:hAnsi="Arial" w:cs="Arial"/>
          <w:b/>
          <w:sz w:val="20"/>
          <w:szCs w:val="20"/>
        </w:rPr>
        <w:t xml:space="preserve"> </w:t>
      </w:r>
      <w:r w:rsidRPr="00B2243E">
        <w:rPr>
          <w:rFonts w:ascii="Arial" w:hAnsi="Arial" w:cs="Arial"/>
          <w:b/>
          <w:color w:val="0070C0"/>
          <w:sz w:val="20"/>
          <w:szCs w:val="20"/>
        </w:rPr>
        <w:t>Lorenzo 0401678022</w:t>
      </w:r>
    </w:p>
    <w:p w14:paraId="1036A1CD" w14:textId="7C4ED25B" w:rsidR="00A10F54" w:rsidRPr="005C6D1E" w:rsidRDefault="005C6D1E" w:rsidP="00A10F54">
      <w:pPr>
        <w:shd w:val="clear" w:color="auto" w:fill="F4B083" w:themeFill="accent2" w:themeFillTint="99"/>
        <w:ind w:left="-142" w:right="283"/>
        <w:jc w:val="center"/>
        <w:rPr>
          <w:rFonts w:ascii="Arial" w:eastAsia="Gulim" w:hAnsi="Arial" w:cs="Arial"/>
          <w:b/>
          <w:color w:val="FF0000"/>
          <w:lang w:val="en" w:eastAsia="en-AU"/>
        </w:rPr>
      </w:pPr>
      <w:r w:rsidRPr="005C6D1E">
        <w:rPr>
          <w:rFonts w:ascii="Arial" w:eastAsia="Gulim" w:hAnsi="Arial" w:cs="Arial"/>
          <w:b/>
          <w:color w:val="FF0000"/>
          <w:lang w:val="en" w:eastAsia="en-AU"/>
        </w:rPr>
        <w:t>FIRST SUNDAY OF LENT - A REFLECTION ON THE GOSPEL – LUKE 4:1-13</w:t>
      </w:r>
    </w:p>
    <w:p w14:paraId="11F27CC1" w14:textId="21B3D62E" w:rsidR="005C6D1E" w:rsidRPr="005C6D1E" w:rsidRDefault="003F1E9A" w:rsidP="003F1E9A">
      <w:pPr>
        <w:pStyle w:val="NormalWeb"/>
        <w:spacing w:before="0" w:beforeAutospacing="0" w:after="0" w:afterAutospacing="0"/>
        <w:ind w:left="-142" w:right="283"/>
        <w:jc w:val="both"/>
        <w:rPr>
          <w:rFonts w:ascii="Arial" w:hAnsi="Arial" w:cs="Arial"/>
          <w:noProof/>
          <w:sz w:val="20"/>
          <w:szCs w:val="20"/>
        </w:rPr>
      </w:pPr>
      <w:r w:rsidRPr="005C6D1E">
        <w:rPr>
          <w:rFonts w:ascii="Arial" w:hAnsi="Arial" w:cs="Arial"/>
          <w:noProof/>
          <w:sz w:val="20"/>
          <w:szCs w:val="20"/>
          <w:lang w:val="en-AU" w:eastAsia="en-AU"/>
        </w:rPr>
        <w:drawing>
          <wp:anchor distT="0" distB="0" distL="114300" distR="114300" simplePos="0" relativeHeight="251836416" behindDoc="1" locked="0" layoutInCell="1" allowOverlap="1" wp14:anchorId="19FBFE95" wp14:editId="105DE98B">
            <wp:simplePos x="0" y="0"/>
            <wp:positionH relativeFrom="column">
              <wp:posOffset>-95250</wp:posOffset>
            </wp:positionH>
            <wp:positionV relativeFrom="paragraph">
              <wp:posOffset>59690</wp:posOffset>
            </wp:positionV>
            <wp:extent cx="803910" cy="1022350"/>
            <wp:effectExtent l="0" t="0" r="0" b="6350"/>
            <wp:wrapTight wrapText="bothSides">
              <wp:wrapPolygon edited="0">
                <wp:start x="0" y="0"/>
                <wp:lineTo x="0" y="21332"/>
                <wp:lineTo x="20986" y="21332"/>
                <wp:lineTo x="20986" y="0"/>
                <wp:lineTo x="0" y="0"/>
              </wp:wrapPolygon>
            </wp:wrapTight>
            <wp:docPr id="28" name="Picture 28" descr="A picture containing text,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nature, mountai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3910" cy="1022350"/>
                    </a:xfrm>
                    <a:prstGeom prst="rect">
                      <a:avLst/>
                    </a:prstGeom>
                  </pic:spPr>
                </pic:pic>
              </a:graphicData>
            </a:graphic>
            <wp14:sizeRelH relativeFrom="page">
              <wp14:pctWidth>0</wp14:pctWidth>
            </wp14:sizeRelH>
            <wp14:sizeRelV relativeFrom="page">
              <wp14:pctHeight>0</wp14:pctHeight>
            </wp14:sizeRelV>
          </wp:anchor>
        </w:drawing>
      </w:r>
      <w:r w:rsidR="005C6D1E" w:rsidRPr="005C6D1E">
        <w:rPr>
          <w:rFonts w:ascii="Arial" w:hAnsi="Arial" w:cs="Arial"/>
          <w:noProof/>
          <w:sz w:val="20"/>
          <w:szCs w:val="20"/>
        </w:rPr>
        <w:t>In each of the three Synoptic Gospels, after his baptism, Jesus is reported to have spent forty days in the desert, fasting and praying. The devil tempts Jesus to use his power to appease his hunger, he offers Jesus all the kingdoms of the world if Jesus will worship him, and he tempts Jesus to put God's promise of protection to the test. In each case, Jesus resists, citing words from Scripture to rebuke the devil's temptation.</w:t>
      </w:r>
    </w:p>
    <w:p w14:paraId="1EA8C345" w14:textId="68B6EE91" w:rsidR="005C6D1E" w:rsidRPr="005C6D1E" w:rsidRDefault="005C6D1E" w:rsidP="003F1E9A">
      <w:pPr>
        <w:pStyle w:val="NormalWeb"/>
        <w:spacing w:before="0" w:beforeAutospacing="0" w:after="0" w:afterAutospacing="0"/>
        <w:ind w:left="-142" w:right="283"/>
        <w:jc w:val="both"/>
        <w:rPr>
          <w:rFonts w:ascii="Arial" w:hAnsi="Arial" w:cs="Arial"/>
          <w:noProof/>
          <w:sz w:val="20"/>
          <w:szCs w:val="20"/>
        </w:rPr>
      </w:pPr>
      <w:r w:rsidRPr="005C6D1E">
        <w:rPr>
          <w:rFonts w:ascii="Arial" w:hAnsi="Arial" w:cs="Arial"/>
          <w:noProof/>
          <w:sz w:val="20"/>
          <w:szCs w:val="20"/>
        </w:rPr>
        <w:t>Each temptation that Jesus faces offers insight into the spirituality we hope to develop as we keep the forty days of the Season of Lent. We can trust God to provide for our material needs. We worship God because God alone has dominion over us and our world. We can trust God to be faithful to his promises. Jesus' rejection of the devil's temptations shows that he will not put God to the test. Grounding himself on the Word and authority of Scripture, Jesus rebukes the devil by his confidence in God's protection and faithfulness.</w:t>
      </w:r>
    </w:p>
    <w:p w14:paraId="4B57E8A9" w14:textId="77777777" w:rsidR="005C6D1E" w:rsidRPr="005C6D1E" w:rsidRDefault="005C6D1E" w:rsidP="003F1E9A">
      <w:pPr>
        <w:pStyle w:val="NormalWeb"/>
        <w:spacing w:before="0" w:beforeAutospacing="0" w:after="0" w:afterAutospacing="0"/>
        <w:ind w:left="-142" w:right="283"/>
        <w:jc w:val="both"/>
        <w:rPr>
          <w:rFonts w:ascii="Arial" w:hAnsi="Arial" w:cs="Arial"/>
          <w:noProof/>
          <w:sz w:val="20"/>
          <w:szCs w:val="20"/>
        </w:rPr>
      </w:pPr>
      <w:r w:rsidRPr="005C6D1E">
        <w:rPr>
          <w:rFonts w:ascii="Arial" w:hAnsi="Arial" w:cs="Arial"/>
          <w:noProof/>
          <w:sz w:val="20"/>
          <w:szCs w:val="20"/>
        </w:rPr>
        <w:t>This Gospel highlights for us one of the central themes of the Season of Lent. We are dependent upon God for all that we have and all that we are. Anything that leads us to reject this dependency or to distrust its sufficiency, is a temptation from the devil.</w:t>
      </w:r>
    </w:p>
    <w:p w14:paraId="068576E3" w14:textId="77777777" w:rsidR="005C6D1E" w:rsidRPr="005C6D1E" w:rsidRDefault="005C6D1E" w:rsidP="003F1E9A">
      <w:pPr>
        <w:pStyle w:val="NormalWeb"/>
        <w:spacing w:before="0" w:beforeAutospacing="0" w:after="0" w:afterAutospacing="0"/>
        <w:ind w:left="-142" w:right="283"/>
        <w:jc w:val="both"/>
        <w:rPr>
          <w:rFonts w:ascii="Arial" w:hAnsi="Arial" w:cs="Arial"/>
          <w:noProof/>
          <w:sz w:val="20"/>
          <w:szCs w:val="20"/>
        </w:rPr>
      </w:pPr>
      <w:r w:rsidRPr="005C6D1E">
        <w:rPr>
          <w:rFonts w:ascii="Arial" w:hAnsi="Arial" w:cs="Arial"/>
          <w:noProof/>
          <w:sz w:val="20"/>
          <w:szCs w:val="20"/>
        </w:rPr>
        <w:t>Luke ends his report of Jesus' temptation in the desert by noting that the devil departs for a time. The implication is that the devil will return. Jesus knows that he will be tempted again in the Garden of Gethsemane. The depth of Jesus' trust in God is shown most fully when Jesus rejects the temptation to turn away from the task God has given to him. Jesus' final rebuke of the devil is his sacrifice on the Cross.</w:t>
      </w:r>
    </w:p>
    <w:p w14:paraId="1AE9FDDB" w14:textId="564C0C23" w:rsidR="00A10F54" w:rsidRPr="005C6D1E" w:rsidRDefault="003A6335" w:rsidP="003F1E9A">
      <w:pPr>
        <w:pStyle w:val="NormalWeb"/>
        <w:shd w:val="clear" w:color="auto" w:fill="FFFFFF"/>
        <w:spacing w:before="0" w:beforeAutospacing="0" w:after="120" w:afterAutospacing="0"/>
        <w:ind w:left="-142" w:right="283"/>
        <w:jc w:val="both"/>
        <w:rPr>
          <w:rFonts w:ascii="Arial" w:hAnsi="Arial" w:cs="Arial"/>
          <w:noProof/>
          <w:sz w:val="16"/>
          <w:szCs w:val="16"/>
          <w:lang w:val="en-AU"/>
        </w:rPr>
      </w:pPr>
      <w:r w:rsidRPr="00B2243E">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3344" behindDoc="0" locked="0" layoutInCell="1" allowOverlap="1" wp14:anchorId="3834E6DA" wp14:editId="5D236799">
                <wp:simplePos x="0" y="0"/>
                <wp:positionH relativeFrom="margin">
                  <wp:posOffset>7371080</wp:posOffset>
                </wp:positionH>
                <wp:positionV relativeFrom="paragraph">
                  <wp:posOffset>469265</wp:posOffset>
                </wp:positionV>
                <wp:extent cx="7153275" cy="0"/>
                <wp:effectExtent l="0" t="1905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0FA435" id="Straight Connector 26" o:spid="_x0000_s1026" style="position:absolute;z-index:25183334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pt,36.95pt" to="1143.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" strokecolor="#ccb16e" strokeweight="3pt">
                <o:lock v:ext="edit" shapetype="f"/>
                <w10:wrap anchorx="margin"/>
              </v:line>
            </w:pict>
          </mc:Fallback>
        </mc:AlternateContent>
      </w:r>
      <w:r w:rsidR="005C6D1E" w:rsidRPr="005C6D1E">
        <w:rPr>
          <w:rFonts w:ascii="Arial" w:hAnsi="Arial" w:cs="Arial"/>
          <w:noProof/>
          <w:sz w:val="20"/>
          <w:szCs w:val="20"/>
        </w:rPr>
        <w:t>Jesus' responses to the temptations of the devil teach us how we can respond to temptation. As we start our journey through Lent, this Sunday's Gospel calls us to adopt the same confidence that Jesus had in the face of temptation: God's word alone will suffice, God's promise of protection can be trusted, and God alone is God.</w:t>
      </w:r>
      <w:r w:rsidR="00A10F54" w:rsidRPr="005C6D1E">
        <w:rPr>
          <w:rFonts w:ascii="Arial" w:hAnsi="Arial" w:cs="Arial"/>
          <w:noProof/>
          <w:sz w:val="16"/>
          <w:szCs w:val="16"/>
          <w:lang w:val="en-AU"/>
        </w:rPr>
        <w:t xml:space="preserve"> </w:t>
      </w:r>
    </w:p>
    <w:p w14:paraId="1DBC7FDF" w14:textId="42221569" w:rsidR="00A10F54" w:rsidRPr="003516DA" w:rsidRDefault="00A10F54" w:rsidP="00A10F54">
      <w:pPr>
        <w:shd w:val="clear" w:color="auto" w:fill="F4B083" w:themeFill="accent2" w:themeFillTint="99"/>
        <w:ind w:left="-142" w:right="283"/>
        <w:jc w:val="center"/>
        <w:rPr>
          <w:rFonts w:ascii="Arial" w:eastAsia="Gulim" w:hAnsi="Arial" w:cs="Arial"/>
          <w:b/>
          <w:color w:val="FF0000"/>
          <w:lang w:val="en" w:eastAsia="en-AU"/>
        </w:rPr>
      </w:pPr>
      <w:r w:rsidRPr="003516DA">
        <w:rPr>
          <w:rFonts w:ascii="Arial" w:eastAsia="Gulim" w:hAnsi="Arial" w:cs="Arial"/>
          <w:b/>
          <w:color w:val="FF0000"/>
          <w:lang w:val="en" w:eastAsia="en-AU"/>
        </w:rPr>
        <w:t>FR VITTORIO’S PROFESSION OF FAITH IN ITALY &amp; RETREAT</w:t>
      </w:r>
    </w:p>
    <w:p w14:paraId="63824229" w14:textId="77777777" w:rsidR="00A10F54" w:rsidRPr="003860F3" w:rsidRDefault="00A10F54" w:rsidP="00A10F54">
      <w:pPr>
        <w:shd w:val="clear" w:color="auto" w:fill="FFFFFF"/>
        <w:ind w:left="-142" w:right="283"/>
        <w:jc w:val="both"/>
        <w:rPr>
          <w:rFonts w:ascii="Arial" w:hAnsi="Arial" w:cs="Arial"/>
          <w:sz w:val="20"/>
          <w:szCs w:val="20"/>
        </w:rPr>
      </w:pPr>
      <w:r w:rsidRPr="003860F3">
        <w:rPr>
          <w:rFonts w:ascii="Arial" w:hAnsi="Arial" w:cs="Arial"/>
          <w:sz w:val="20"/>
          <w:szCs w:val="20"/>
        </w:rPr>
        <w:t xml:space="preserve">Dear parishioners, </w:t>
      </w:r>
    </w:p>
    <w:p w14:paraId="173108EC" w14:textId="77777777" w:rsidR="00A10F54" w:rsidRPr="003860F3" w:rsidRDefault="00A10F54" w:rsidP="00A10F54">
      <w:pPr>
        <w:shd w:val="clear" w:color="auto" w:fill="FFFFFF"/>
        <w:ind w:left="-142" w:right="283"/>
        <w:jc w:val="both"/>
        <w:rPr>
          <w:rFonts w:ascii="Arial" w:hAnsi="Arial" w:cs="Arial"/>
          <w:sz w:val="20"/>
          <w:szCs w:val="20"/>
        </w:rPr>
      </w:pPr>
      <w:r w:rsidRPr="003860F3">
        <w:rPr>
          <w:rFonts w:ascii="Arial" w:hAnsi="Arial" w:cs="Arial"/>
          <w:sz w:val="20"/>
          <w:szCs w:val="20"/>
        </w:rPr>
        <w:t>I will leave for Italy on the 22</w:t>
      </w:r>
      <w:r w:rsidRPr="003860F3">
        <w:rPr>
          <w:rFonts w:ascii="Arial" w:hAnsi="Arial" w:cs="Arial"/>
          <w:sz w:val="20"/>
          <w:szCs w:val="20"/>
          <w:vertAlign w:val="superscript"/>
        </w:rPr>
        <w:t xml:space="preserve">nd </w:t>
      </w:r>
      <w:r w:rsidRPr="003860F3">
        <w:rPr>
          <w:rFonts w:ascii="Arial" w:hAnsi="Arial" w:cs="Arial"/>
          <w:sz w:val="20"/>
          <w:szCs w:val="20"/>
        </w:rPr>
        <w:t xml:space="preserve">of February to do a retreat for my profession of faith with my Neocatechumenal community of Brindisi back home. </w:t>
      </w:r>
    </w:p>
    <w:p w14:paraId="7E97FCDD" w14:textId="77777777" w:rsidR="00A10F54" w:rsidRPr="003860F3" w:rsidRDefault="00A10F54" w:rsidP="00A10F54">
      <w:pPr>
        <w:shd w:val="clear" w:color="auto" w:fill="FFFFFF"/>
        <w:ind w:left="-142" w:right="283"/>
        <w:jc w:val="both"/>
        <w:rPr>
          <w:rFonts w:ascii="Arial" w:hAnsi="Arial" w:cs="Arial"/>
          <w:sz w:val="20"/>
          <w:szCs w:val="20"/>
        </w:rPr>
      </w:pPr>
      <w:proofErr w:type="gramStart"/>
      <w:r w:rsidRPr="003860F3">
        <w:rPr>
          <w:rFonts w:ascii="Arial" w:hAnsi="Arial" w:cs="Arial"/>
          <w:sz w:val="20"/>
          <w:szCs w:val="20"/>
        </w:rPr>
        <w:t>So</w:t>
      </w:r>
      <w:proofErr w:type="gramEnd"/>
      <w:r w:rsidRPr="003860F3">
        <w:rPr>
          <w:rFonts w:ascii="Arial" w:hAnsi="Arial" w:cs="Arial"/>
          <w:sz w:val="20"/>
          <w:szCs w:val="20"/>
        </w:rPr>
        <w:t xml:space="preserve"> at this stage, I will stay in Italy only for 3 weeks, from </w:t>
      </w:r>
      <w:r w:rsidRPr="003860F3">
        <w:rPr>
          <w:rFonts w:ascii="Arial" w:hAnsi="Arial" w:cs="Arial"/>
          <w:b/>
          <w:sz w:val="20"/>
          <w:szCs w:val="20"/>
        </w:rPr>
        <w:t>the 22</w:t>
      </w:r>
      <w:r w:rsidRPr="003860F3">
        <w:rPr>
          <w:rFonts w:ascii="Arial" w:hAnsi="Arial" w:cs="Arial"/>
          <w:b/>
          <w:sz w:val="20"/>
          <w:szCs w:val="20"/>
          <w:vertAlign w:val="superscript"/>
        </w:rPr>
        <w:t>nd</w:t>
      </w:r>
      <w:r w:rsidRPr="003860F3">
        <w:rPr>
          <w:rFonts w:ascii="Arial" w:hAnsi="Arial" w:cs="Arial"/>
          <w:b/>
          <w:sz w:val="20"/>
          <w:szCs w:val="20"/>
        </w:rPr>
        <w:t xml:space="preserve"> of February to the 15</w:t>
      </w:r>
      <w:r w:rsidRPr="003860F3">
        <w:rPr>
          <w:rFonts w:ascii="Arial" w:hAnsi="Arial" w:cs="Arial"/>
          <w:b/>
          <w:sz w:val="20"/>
          <w:szCs w:val="20"/>
          <w:vertAlign w:val="superscript"/>
        </w:rPr>
        <w:t>th</w:t>
      </w:r>
      <w:r w:rsidRPr="003860F3">
        <w:rPr>
          <w:rFonts w:ascii="Arial" w:hAnsi="Arial" w:cs="Arial"/>
          <w:b/>
          <w:sz w:val="20"/>
          <w:szCs w:val="20"/>
        </w:rPr>
        <w:t xml:space="preserve"> of March,</w:t>
      </w:r>
      <w:r w:rsidRPr="003860F3">
        <w:rPr>
          <w:rFonts w:ascii="Arial" w:hAnsi="Arial" w:cs="Arial"/>
          <w:sz w:val="20"/>
          <w:szCs w:val="20"/>
        </w:rPr>
        <w:t xml:space="preserve"> and after I should go back again for another ten days until Palm Sunday. </w:t>
      </w:r>
    </w:p>
    <w:p w14:paraId="3A1D1422" w14:textId="77777777" w:rsidR="004F29DB" w:rsidRDefault="00A10F54" w:rsidP="00A10F54">
      <w:pPr>
        <w:ind w:left="-142" w:right="283"/>
        <w:jc w:val="both"/>
        <w:rPr>
          <w:rFonts w:ascii="Arial" w:hAnsi="Arial" w:cs="Arial"/>
          <w:sz w:val="20"/>
          <w:szCs w:val="20"/>
        </w:rPr>
      </w:pPr>
      <w:r w:rsidRPr="003860F3">
        <w:rPr>
          <w:rFonts w:ascii="Arial" w:hAnsi="Arial" w:cs="Arial"/>
          <w:sz w:val="20"/>
          <w:szCs w:val="20"/>
        </w:rPr>
        <w:t>All weekend Masses and weekday Masses</w:t>
      </w:r>
      <w:r w:rsidR="00D00539">
        <w:rPr>
          <w:rFonts w:ascii="Arial" w:hAnsi="Arial" w:cs="Arial"/>
          <w:sz w:val="20"/>
          <w:szCs w:val="20"/>
        </w:rPr>
        <w:t>, and Station of the Cross</w:t>
      </w:r>
      <w:r w:rsidRPr="003860F3">
        <w:rPr>
          <w:rFonts w:ascii="Arial" w:hAnsi="Arial" w:cs="Arial"/>
          <w:sz w:val="20"/>
          <w:szCs w:val="20"/>
        </w:rPr>
        <w:t xml:space="preserve"> will be celebrated by Fr Stephen Hamilton</w:t>
      </w:r>
      <w:r w:rsidR="004F29DB">
        <w:rPr>
          <w:rFonts w:ascii="Arial" w:hAnsi="Arial" w:cs="Arial"/>
          <w:sz w:val="20"/>
          <w:szCs w:val="20"/>
        </w:rPr>
        <w:t xml:space="preserve"> </w:t>
      </w:r>
    </w:p>
    <w:p w14:paraId="7F049291" w14:textId="76F89946" w:rsidR="006518B8" w:rsidRPr="00D536B7" w:rsidRDefault="004F29DB" w:rsidP="00A10F54">
      <w:pPr>
        <w:ind w:left="-142" w:right="283"/>
        <w:jc w:val="both"/>
        <w:rPr>
          <w:rFonts w:ascii="Arial" w:hAnsi="Arial" w:cs="Arial"/>
          <w:b/>
          <w:bCs/>
          <w:noProof/>
          <w:color w:val="000000" w:themeColor="text1"/>
          <w:sz w:val="22"/>
          <w:szCs w:val="22"/>
          <w:lang w:eastAsia="en-AU"/>
        </w:rPr>
      </w:pPr>
      <w:r>
        <w:rPr>
          <w:rFonts w:ascii="Arial" w:hAnsi="Arial" w:cs="Arial"/>
          <w:sz w:val="22"/>
          <w:szCs w:val="22"/>
        </w:rPr>
        <w:t>(ph. 0407 201 474)</w:t>
      </w:r>
      <w:r w:rsidR="00A10F54" w:rsidRPr="003860F3">
        <w:rPr>
          <w:rFonts w:ascii="Arial" w:hAnsi="Arial" w:cs="Arial"/>
          <w:sz w:val="20"/>
          <w:szCs w:val="20"/>
        </w:rPr>
        <w:t xml:space="preserve"> at the normal times.</w:t>
      </w:r>
    </w:p>
    <w:sectPr w:rsidR="006518B8" w:rsidRPr="00D536B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367F4"/>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112"/>
    <w:rsid w:val="001A7E8D"/>
    <w:rsid w:val="001B1C36"/>
    <w:rsid w:val="001B6C10"/>
    <w:rsid w:val="001B710B"/>
    <w:rsid w:val="001B78B1"/>
    <w:rsid w:val="001C0E45"/>
    <w:rsid w:val="001C2D5D"/>
    <w:rsid w:val="001C302A"/>
    <w:rsid w:val="001C644C"/>
    <w:rsid w:val="001C75BE"/>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43D"/>
    <w:rsid w:val="00364339"/>
    <w:rsid w:val="00367D3B"/>
    <w:rsid w:val="00371463"/>
    <w:rsid w:val="00373C7F"/>
    <w:rsid w:val="00375AEB"/>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A6335"/>
    <w:rsid w:val="003B01A9"/>
    <w:rsid w:val="003B0AAB"/>
    <w:rsid w:val="003B384D"/>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3F1E9A"/>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29D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A6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868"/>
    <w:rsid w:val="005C4F64"/>
    <w:rsid w:val="005C6D1E"/>
    <w:rsid w:val="005E14D7"/>
    <w:rsid w:val="005E27C3"/>
    <w:rsid w:val="005E32EE"/>
    <w:rsid w:val="005E4081"/>
    <w:rsid w:val="005E52A6"/>
    <w:rsid w:val="005E5B90"/>
    <w:rsid w:val="005E5BB3"/>
    <w:rsid w:val="005F7A5B"/>
    <w:rsid w:val="00601271"/>
    <w:rsid w:val="00602070"/>
    <w:rsid w:val="00611457"/>
    <w:rsid w:val="00611D9F"/>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4DF0"/>
    <w:rsid w:val="00745C61"/>
    <w:rsid w:val="007465E8"/>
    <w:rsid w:val="0075335A"/>
    <w:rsid w:val="0075610E"/>
    <w:rsid w:val="00756B4A"/>
    <w:rsid w:val="007610E4"/>
    <w:rsid w:val="007630D9"/>
    <w:rsid w:val="007659DB"/>
    <w:rsid w:val="00766097"/>
    <w:rsid w:val="0077294F"/>
    <w:rsid w:val="00776748"/>
    <w:rsid w:val="007774FB"/>
    <w:rsid w:val="00780E3F"/>
    <w:rsid w:val="00790DD4"/>
    <w:rsid w:val="007961EB"/>
    <w:rsid w:val="007A0124"/>
    <w:rsid w:val="007A4024"/>
    <w:rsid w:val="007A7CF2"/>
    <w:rsid w:val="007B10F5"/>
    <w:rsid w:val="007B121C"/>
    <w:rsid w:val="007B1774"/>
    <w:rsid w:val="007B17F9"/>
    <w:rsid w:val="007B2096"/>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5F4"/>
    <w:rsid w:val="00910ABE"/>
    <w:rsid w:val="00910C64"/>
    <w:rsid w:val="00920462"/>
    <w:rsid w:val="00921512"/>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0F54"/>
    <w:rsid w:val="00A141C3"/>
    <w:rsid w:val="00A15FC0"/>
    <w:rsid w:val="00A17853"/>
    <w:rsid w:val="00A21ED6"/>
    <w:rsid w:val="00A2380E"/>
    <w:rsid w:val="00A2651E"/>
    <w:rsid w:val="00A272A6"/>
    <w:rsid w:val="00A41047"/>
    <w:rsid w:val="00A541B7"/>
    <w:rsid w:val="00A5758B"/>
    <w:rsid w:val="00A6326E"/>
    <w:rsid w:val="00A66236"/>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391"/>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609"/>
    <w:rsid w:val="00CB37D2"/>
    <w:rsid w:val="00CB4F78"/>
    <w:rsid w:val="00CB6715"/>
    <w:rsid w:val="00CB77C1"/>
    <w:rsid w:val="00CC0EEA"/>
    <w:rsid w:val="00CC15D5"/>
    <w:rsid w:val="00CC2F84"/>
    <w:rsid w:val="00CC303A"/>
    <w:rsid w:val="00CD1BFA"/>
    <w:rsid w:val="00CD2BF0"/>
    <w:rsid w:val="00CD3598"/>
    <w:rsid w:val="00CE17F3"/>
    <w:rsid w:val="00CE3A7F"/>
    <w:rsid w:val="00CE4EC4"/>
    <w:rsid w:val="00CE6C3B"/>
    <w:rsid w:val="00CF0C28"/>
    <w:rsid w:val="00CF1E02"/>
    <w:rsid w:val="00CF26BC"/>
    <w:rsid w:val="00CF3C45"/>
    <w:rsid w:val="00CF3E13"/>
    <w:rsid w:val="00D00539"/>
    <w:rsid w:val="00D00893"/>
    <w:rsid w:val="00D0245F"/>
    <w:rsid w:val="00D02B73"/>
    <w:rsid w:val="00D02C91"/>
    <w:rsid w:val="00D0389F"/>
    <w:rsid w:val="00D0450A"/>
    <w:rsid w:val="00D109FA"/>
    <w:rsid w:val="00D11415"/>
    <w:rsid w:val="00D11A7F"/>
    <w:rsid w:val="00D13C99"/>
    <w:rsid w:val="00D1674C"/>
    <w:rsid w:val="00D16E2A"/>
    <w:rsid w:val="00D211F7"/>
    <w:rsid w:val="00D2218F"/>
    <w:rsid w:val="00D22ABF"/>
    <w:rsid w:val="00D33D5F"/>
    <w:rsid w:val="00D347D4"/>
    <w:rsid w:val="00D349F8"/>
    <w:rsid w:val="00D429F1"/>
    <w:rsid w:val="00D4382F"/>
    <w:rsid w:val="00D4576E"/>
    <w:rsid w:val="00D4741D"/>
    <w:rsid w:val="00D474B5"/>
    <w:rsid w:val="00D536B7"/>
    <w:rsid w:val="00D55AEF"/>
    <w:rsid w:val="00D6328B"/>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tiff"/><Relationship Id="rId17" Type="http://schemas.openxmlformats.org/officeDocument/2006/relationships/image" Target="cid:659c5ca8-1bdf-4960-8f58-f5129dff1df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IHMC@optusnet.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20</cp:revision>
  <cp:lastPrinted>2021-12-31T05:10:00Z</cp:lastPrinted>
  <dcterms:created xsi:type="dcterms:W3CDTF">2022-01-05T08:26:00Z</dcterms:created>
  <dcterms:modified xsi:type="dcterms:W3CDTF">2022-02-15T11:40:00Z</dcterms:modified>
</cp:coreProperties>
</file>