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77777777"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18ED261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15C7"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7777777"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77777777"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77777777"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0461D93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B338"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7777777"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7777777"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5BC3B2A2"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039DA483"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77777777"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5268E382"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722FAA72"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08B2FA74"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66C1B7D6"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63B4CF5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A77B"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37"/>
        <w:gridCol w:w="2991"/>
        <w:gridCol w:w="2835"/>
      </w:tblGrid>
      <w:tr w:rsidR="008E1C7E" w:rsidRPr="00A6777E" w14:paraId="2BF002FB" w14:textId="77777777" w:rsidTr="008E1C7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bookmarkEnd w:id="6"/>
          <w:p w14:paraId="617CC439" w14:textId="2624E94E" w:rsidR="008E1C7E" w:rsidRPr="00BB1802" w:rsidRDefault="008E1C7E" w:rsidP="008E1C7E">
            <w:pPr>
              <w:rPr>
                <w:rFonts w:ascii="Arial Narrow" w:hAnsi="Arial Narrow" w:cs="Arial"/>
                <w:b/>
                <w:sz w:val="21"/>
                <w:szCs w:val="21"/>
              </w:rPr>
            </w:pPr>
            <w:r w:rsidRPr="00C46A24">
              <w:rPr>
                <w:rFonts w:ascii="Arial Narrow" w:hAnsi="Arial Narrow" w:cs="Arial"/>
                <w:b/>
                <w:color w:val="FF0000"/>
                <w:sz w:val="21"/>
                <w:szCs w:val="21"/>
              </w:rPr>
              <w:t>Holy Family Sun 26 Dec 21</w:t>
            </w:r>
          </w:p>
        </w:tc>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A80B4DF" w14:textId="1C665D7A" w:rsidR="008E1C7E" w:rsidRPr="0075560E" w:rsidRDefault="008E1C7E" w:rsidP="008E1C7E">
            <w:pPr>
              <w:jc w:val="center"/>
              <w:rPr>
                <w:rFonts w:ascii="Arial Narrow" w:hAnsi="Arial Narrow" w:cs="Arial"/>
                <w:color w:val="FF0000"/>
                <w:sz w:val="21"/>
                <w:szCs w:val="21"/>
              </w:rPr>
            </w:pPr>
            <w:r w:rsidRPr="00C46A24">
              <w:rPr>
                <w:rFonts w:ascii="Arial Narrow" w:hAnsi="Arial Narrow" w:cs="Arial"/>
                <w:b/>
                <w:color w:val="FF0000"/>
                <w:sz w:val="21"/>
                <w:szCs w:val="21"/>
              </w:rPr>
              <w:t xml:space="preserve">9.00 am Mass </w:t>
            </w:r>
          </w:p>
        </w:tc>
        <w:tc>
          <w:tcPr>
            <w:tcW w:w="299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A793A6" w14:textId="53DB7392" w:rsidR="008E1C7E" w:rsidRPr="0075560E" w:rsidRDefault="008E1C7E" w:rsidP="008E1C7E">
            <w:pPr>
              <w:jc w:val="center"/>
              <w:rPr>
                <w:rFonts w:ascii="Arial Narrow" w:hAnsi="Arial Narrow" w:cs="Arial"/>
                <w:color w:val="FF0000"/>
                <w:sz w:val="21"/>
                <w:szCs w:val="21"/>
              </w:rPr>
            </w:pPr>
            <w:r w:rsidRPr="00C46A24">
              <w:rPr>
                <w:rFonts w:ascii="Arial Narrow" w:hAnsi="Arial Narrow" w:cs="Arial"/>
                <w:b/>
                <w:color w:val="FF0000"/>
                <w:sz w:val="21"/>
                <w:szCs w:val="21"/>
              </w:rPr>
              <w:t xml:space="preserve">10.30 am Mass </w:t>
            </w:r>
          </w:p>
        </w:tc>
        <w:tc>
          <w:tcPr>
            <w:tcW w:w="2835" w:type="dxa"/>
            <w:vMerge w:val="restart"/>
            <w:tcBorders>
              <w:top w:val="single" w:sz="12" w:space="0" w:color="auto"/>
              <w:left w:val="single" w:sz="12" w:space="0" w:color="auto"/>
              <w:right w:val="single" w:sz="12" w:space="0" w:color="auto"/>
            </w:tcBorders>
            <w:shd w:val="clear" w:color="auto" w:fill="FFD966" w:themeFill="accent4" w:themeFillTint="99"/>
          </w:tcPr>
          <w:p w14:paraId="65D80977" w14:textId="77777777" w:rsidR="008E1C7E" w:rsidRPr="00BB1802" w:rsidRDefault="008E1C7E" w:rsidP="008E1C7E">
            <w:pPr>
              <w:jc w:val="center"/>
              <w:rPr>
                <w:rFonts w:ascii="Arial Narrow" w:hAnsi="Arial Narrow" w:cs="Arial"/>
                <w:sz w:val="21"/>
                <w:szCs w:val="21"/>
              </w:rPr>
            </w:pPr>
            <w:r>
              <w:rPr>
                <w:rFonts w:ascii="Arial Narrow" w:hAnsi="Arial Narrow" w:cs="Arial"/>
                <w:noProof/>
                <w:sz w:val="20"/>
                <w:szCs w:val="20"/>
                <w:lang w:eastAsia="en-AU"/>
              </w:rPr>
              <w:drawing>
                <wp:inline distT="0" distB="0" distL="0" distR="0" wp14:anchorId="6587AD7F" wp14:editId="7D70C527">
                  <wp:extent cx="1657350" cy="3171825"/>
                  <wp:effectExtent l="0" t="0" r="0" b="9525"/>
                  <wp:docPr id="21" name="Picture 21" descr="scan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3171825"/>
                          </a:xfrm>
                          <a:prstGeom prst="rect">
                            <a:avLst/>
                          </a:prstGeom>
                          <a:noFill/>
                          <a:ln>
                            <a:noFill/>
                          </a:ln>
                        </pic:spPr>
                      </pic:pic>
                    </a:graphicData>
                  </a:graphic>
                </wp:inline>
              </w:drawing>
            </w:r>
          </w:p>
        </w:tc>
      </w:tr>
      <w:tr w:rsidR="008E1C7E" w:rsidRPr="00A6777E" w14:paraId="7F78240C" w14:textId="77777777" w:rsidTr="008E1C7E">
        <w:tc>
          <w:tcPr>
            <w:tcW w:w="2410" w:type="dxa"/>
            <w:tcBorders>
              <w:top w:val="single" w:sz="12" w:space="0" w:color="auto"/>
              <w:left w:val="single" w:sz="12" w:space="0" w:color="auto"/>
              <w:bottom w:val="single" w:sz="12" w:space="0" w:color="auto"/>
              <w:right w:val="single" w:sz="12" w:space="0" w:color="auto"/>
            </w:tcBorders>
          </w:tcPr>
          <w:p w14:paraId="31AF2E7A" w14:textId="46182C5C" w:rsidR="008E1C7E" w:rsidRPr="00BB1802" w:rsidRDefault="008E1C7E" w:rsidP="008E1C7E">
            <w:pPr>
              <w:rPr>
                <w:rFonts w:ascii="Arial Narrow" w:hAnsi="Arial Narrow" w:cs="Arial"/>
                <w:b/>
                <w:sz w:val="21"/>
                <w:szCs w:val="21"/>
              </w:rPr>
            </w:pPr>
            <w:r w:rsidRPr="00BB1802">
              <w:rPr>
                <w:rFonts w:ascii="Arial Narrow" w:hAnsi="Arial Narrow" w:cs="Arial"/>
                <w:b/>
                <w:sz w:val="21"/>
                <w:szCs w:val="21"/>
              </w:rPr>
              <w:t>Lector</w:t>
            </w:r>
          </w:p>
        </w:tc>
        <w:tc>
          <w:tcPr>
            <w:tcW w:w="2537" w:type="dxa"/>
            <w:tcBorders>
              <w:top w:val="single" w:sz="12" w:space="0" w:color="auto"/>
              <w:left w:val="single" w:sz="12" w:space="0" w:color="auto"/>
              <w:bottom w:val="single" w:sz="12" w:space="0" w:color="auto"/>
              <w:right w:val="single" w:sz="12" w:space="0" w:color="auto"/>
            </w:tcBorders>
          </w:tcPr>
          <w:p w14:paraId="2896C940" w14:textId="1D0523AB" w:rsidR="008E1C7E" w:rsidRPr="00625BE8" w:rsidRDefault="008E1C7E" w:rsidP="008E1C7E">
            <w:pPr>
              <w:rPr>
                <w:rFonts w:ascii="Arial Narrow" w:hAnsi="Arial Narrow" w:cs="Arial"/>
                <w:sz w:val="21"/>
                <w:szCs w:val="21"/>
              </w:rPr>
            </w:pPr>
            <w:r w:rsidRPr="00625BE8">
              <w:rPr>
                <w:rFonts w:ascii="Arial Narrow" w:hAnsi="Arial Narrow" w:cs="Arial"/>
                <w:sz w:val="21"/>
                <w:szCs w:val="21"/>
                <w:lang w:val="en-US"/>
              </w:rPr>
              <w:t>Angelina Robinson</w:t>
            </w:r>
          </w:p>
        </w:tc>
        <w:tc>
          <w:tcPr>
            <w:tcW w:w="2991" w:type="dxa"/>
            <w:tcBorders>
              <w:top w:val="single" w:sz="12" w:space="0" w:color="auto"/>
              <w:left w:val="single" w:sz="12" w:space="0" w:color="auto"/>
              <w:bottom w:val="single" w:sz="12" w:space="0" w:color="auto"/>
              <w:right w:val="single" w:sz="12" w:space="0" w:color="auto"/>
            </w:tcBorders>
          </w:tcPr>
          <w:p w14:paraId="3BB3684E" w14:textId="5E2C689C" w:rsidR="008E1C7E" w:rsidRPr="00BB1802" w:rsidRDefault="008E1C7E" w:rsidP="008E1C7E">
            <w:pPr>
              <w:rPr>
                <w:rFonts w:ascii="Arial Narrow" w:hAnsi="Arial Narrow" w:cs="Arial"/>
                <w:sz w:val="21"/>
                <w:szCs w:val="21"/>
              </w:rPr>
            </w:pPr>
            <w:r>
              <w:rPr>
                <w:rFonts w:ascii="Arial Narrow" w:hAnsi="Arial Narrow" w:cs="Arial"/>
                <w:sz w:val="21"/>
                <w:szCs w:val="21"/>
                <w:lang w:val="en-US"/>
              </w:rPr>
              <w:t>Lobo family</w:t>
            </w:r>
          </w:p>
        </w:tc>
        <w:tc>
          <w:tcPr>
            <w:tcW w:w="2835" w:type="dxa"/>
            <w:vMerge/>
            <w:tcBorders>
              <w:left w:val="single" w:sz="12" w:space="0" w:color="auto"/>
              <w:right w:val="single" w:sz="12" w:space="0" w:color="auto"/>
            </w:tcBorders>
          </w:tcPr>
          <w:p w14:paraId="6CB539D2" w14:textId="77777777" w:rsidR="008E1C7E" w:rsidRPr="00BB1802" w:rsidRDefault="008E1C7E" w:rsidP="008E1C7E">
            <w:pPr>
              <w:jc w:val="both"/>
              <w:rPr>
                <w:rFonts w:ascii="Arial Narrow" w:hAnsi="Arial Narrow" w:cs="Arial"/>
                <w:sz w:val="21"/>
                <w:szCs w:val="21"/>
              </w:rPr>
            </w:pPr>
          </w:p>
        </w:tc>
      </w:tr>
      <w:tr w:rsidR="008E1C7E" w:rsidRPr="00A6777E" w14:paraId="7242D416" w14:textId="77777777" w:rsidTr="008E1C7E">
        <w:trPr>
          <w:trHeight w:val="225"/>
        </w:trPr>
        <w:tc>
          <w:tcPr>
            <w:tcW w:w="2410" w:type="dxa"/>
            <w:tcBorders>
              <w:top w:val="single" w:sz="12" w:space="0" w:color="auto"/>
              <w:left w:val="single" w:sz="12" w:space="0" w:color="auto"/>
              <w:right w:val="single" w:sz="12" w:space="0" w:color="auto"/>
            </w:tcBorders>
          </w:tcPr>
          <w:p w14:paraId="3F0BDCD1" w14:textId="292F3167" w:rsidR="008E1C7E" w:rsidRPr="00BB1802" w:rsidRDefault="008E1C7E" w:rsidP="008E1C7E">
            <w:pPr>
              <w:rPr>
                <w:rFonts w:ascii="Arial Narrow" w:hAnsi="Arial Narrow" w:cs="Arial"/>
                <w:b/>
                <w:sz w:val="21"/>
                <w:szCs w:val="21"/>
              </w:rPr>
            </w:pPr>
            <w:r>
              <w:rPr>
                <w:rFonts w:ascii="Arial Narrow" w:hAnsi="Arial Narrow" w:cs="Arial"/>
                <w:b/>
                <w:sz w:val="21"/>
                <w:szCs w:val="21"/>
              </w:rPr>
              <w:t xml:space="preserve">Music ministry </w:t>
            </w:r>
          </w:p>
        </w:tc>
        <w:tc>
          <w:tcPr>
            <w:tcW w:w="2537" w:type="dxa"/>
            <w:tcBorders>
              <w:top w:val="single" w:sz="12" w:space="0" w:color="auto"/>
              <w:left w:val="single" w:sz="12" w:space="0" w:color="auto"/>
              <w:bottom w:val="single" w:sz="4" w:space="0" w:color="auto"/>
              <w:right w:val="single" w:sz="12" w:space="0" w:color="auto"/>
            </w:tcBorders>
          </w:tcPr>
          <w:p w14:paraId="45230C87" w14:textId="602099AB" w:rsidR="008E1C7E" w:rsidRPr="00625BE8" w:rsidRDefault="008E1C7E" w:rsidP="008E1C7E">
            <w:pPr>
              <w:rPr>
                <w:rFonts w:ascii="Arial Narrow" w:hAnsi="Arial Narrow" w:cs="Arial"/>
                <w:sz w:val="21"/>
                <w:szCs w:val="21"/>
              </w:rPr>
            </w:pPr>
            <w:r>
              <w:rPr>
                <w:rFonts w:ascii="Arial Narrow" w:hAnsi="Arial Narrow" w:cs="Arial"/>
                <w:sz w:val="21"/>
                <w:szCs w:val="21"/>
                <w:lang w:val="en-US"/>
              </w:rPr>
              <w:t>Mary Rose</w:t>
            </w:r>
          </w:p>
        </w:tc>
        <w:tc>
          <w:tcPr>
            <w:tcW w:w="2991" w:type="dxa"/>
            <w:tcBorders>
              <w:top w:val="single" w:sz="12" w:space="0" w:color="auto"/>
              <w:left w:val="single" w:sz="12" w:space="0" w:color="auto"/>
              <w:bottom w:val="single" w:sz="4" w:space="0" w:color="auto"/>
              <w:right w:val="single" w:sz="12" w:space="0" w:color="auto"/>
            </w:tcBorders>
          </w:tcPr>
          <w:p w14:paraId="6CA45F45" w14:textId="62F61F46" w:rsidR="008E1C7E" w:rsidRPr="00BB1802" w:rsidRDefault="008E1C7E" w:rsidP="008E1C7E">
            <w:pPr>
              <w:rPr>
                <w:rFonts w:ascii="Arial Narrow" w:hAnsi="Arial Narrow" w:cs="Arial"/>
                <w:sz w:val="21"/>
                <w:szCs w:val="21"/>
              </w:rPr>
            </w:pPr>
            <w:r>
              <w:rPr>
                <w:rFonts w:ascii="Arial Narrow" w:hAnsi="Arial Narrow"/>
                <w:sz w:val="20"/>
                <w:szCs w:val="20"/>
              </w:rPr>
              <w:t>Marylou James</w:t>
            </w:r>
          </w:p>
        </w:tc>
        <w:tc>
          <w:tcPr>
            <w:tcW w:w="2835" w:type="dxa"/>
            <w:vMerge/>
            <w:tcBorders>
              <w:left w:val="single" w:sz="12" w:space="0" w:color="auto"/>
              <w:right w:val="single" w:sz="12" w:space="0" w:color="auto"/>
            </w:tcBorders>
          </w:tcPr>
          <w:p w14:paraId="78E7DE29" w14:textId="77777777" w:rsidR="008E1C7E" w:rsidRPr="00BB1802" w:rsidRDefault="008E1C7E" w:rsidP="008E1C7E">
            <w:pPr>
              <w:jc w:val="both"/>
              <w:rPr>
                <w:rFonts w:ascii="Arial Narrow" w:hAnsi="Arial Narrow" w:cs="Arial"/>
                <w:sz w:val="21"/>
                <w:szCs w:val="21"/>
              </w:rPr>
            </w:pPr>
          </w:p>
        </w:tc>
      </w:tr>
      <w:tr w:rsidR="008E1C7E" w:rsidRPr="00A6777E" w14:paraId="566B9F4A" w14:textId="77777777" w:rsidTr="008E1C7E">
        <w:trPr>
          <w:trHeight w:val="550"/>
        </w:trPr>
        <w:tc>
          <w:tcPr>
            <w:tcW w:w="2410" w:type="dxa"/>
            <w:tcBorders>
              <w:left w:val="single" w:sz="12" w:space="0" w:color="auto"/>
              <w:right w:val="single" w:sz="12" w:space="0" w:color="auto"/>
            </w:tcBorders>
          </w:tcPr>
          <w:p w14:paraId="08CF4050" w14:textId="762F319C" w:rsidR="008E1C7E" w:rsidRPr="00BB1802" w:rsidRDefault="008E1C7E" w:rsidP="008E1C7E">
            <w:pPr>
              <w:rPr>
                <w:rFonts w:ascii="Arial Narrow" w:hAnsi="Arial Narrow" w:cs="Arial"/>
                <w:b/>
                <w:sz w:val="21"/>
                <w:szCs w:val="21"/>
              </w:rPr>
            </w:pPr>
            <w:r w:rsidRPr="00BB1802">
              <w:rPr>
                <w:rFonts w:ascii="Arial Narrow" w:hAnsi="Arial Narrow" w:cs="Arial"/>
                <w:b/>
                <w:sz w:val="21"/>
                <w:szCs w:val="21"/>
              </w:rPr>
              <w:t>Minister of Communion</w:t>
            </w:r>
          </w:p>
        </w:tc>
        <w:tc>
          <w:tcPr>
            <w:tcW w:w="2537" w:type="dxa"/>
            <w:tcBorders>
              <w:top w:val="single" w:sz="4" w:space="0" w:color="auto"/>
              <w:left w:val="single" w:sz="12" w:space="0" w:color="auto"/>
              <w:right w:val="single" w:sz="12" w:space="0" w:color="auto"/>
            </w:tcBorders>
          </w:tcPr>
          <w:p w14:paraId="0DE2C781" w14:textId="1FC37F75" w:rsidR="008E1C7E" w:rsidRPr="00625BE8" w:rsidRDefault="008E1C7E" w:rsidP="008E1C7E">
            <w:pPr>
              <w:rPr>
                <w:rFonts w:ascii="Arial Narrow" w:hAnsi="Arial Narrow" w:cs="Arial"/>
                <w:sz w:val="21"/>
                <w:szCs w:val="21"/>
              </w:rPr>
            </w:pPr>
            <w:r w:rsidRPr="00625BE8">
              <w:rPr>
                <w:rFonts w:ascii="Arial Narrow" w:hAnsi="Arial Narrow" w:cs="Arial"/>
                <w:sz w:val="21"/>
                <w:szCs w:val="21"/>
                <w:lang w:val="en-US"/>
              </w:rPr>
              <w:t>Fr Vittorio</w:t>
            </w:r>
          </w:p>
          <w:p w14:paraId="4BD09D2E" w14:textId="500C6B3E" w:rsidR="008E1C7E" w:rsidRPr="00625BE8" w:rsidRDefault="008E1C7E" w:rsidP="008E1C7E">
            <w:pPr>
              <w:rPr>
                <w:rFonts w:ascii="Arial Narrow" w:hAnsi="Arial Narrow" w:cs="Arial"/>
                <w:sz w:val="21"/>
                <w:szCs w:val="21"/>
              </w:rPr>
            </w:pPr>
            <w:r>
              <w:rPr>
                <w:rFonts w:ascii="Arial Narrow" w:hAnsi="Arial Narrow" w:cs="Arial"/>
                <w:sz w:val="21"/>
                <w:szCs w:val="21"/>
                <w:lang w:val="en-US"/>
              </w:rPr>
              <w:t>someone will be nominated</w:t>
            </w:r>
          </w:p>
        </w:tc>
        <w:tc>
          <w:tcPr>
            <w:tcW w:w="2991" w:type="dxa"/>
            <w:tcBorders>
              <w:top w:val="single" w:sz="4" w:space="0" w:color="auto"/>
              <w:left w:val="single" w:sz="12" w:space="0" w:color="auto"/>
              <w:right w:val="single" w:sz="12" w:space="0" w:color="auto"/>
            </w:tcBorders>
          </w:tcPr>
          <w:p w14:paraId="13B02A4F" w14:textId="77777777" w:rsidR="008E1C7E" w:rsidRPr="00BB1802" w:rsidRDefault="008E1C7E" w:rsidP="008E1C7E">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1032DB7F" w14:textId="6853C4FB" w:rsidR="008E1C7E" w:rsidRPr="00BB1802" w:rsidRDefault="008E1C7E" w:rsidP="008E1C7E">
            <w:pPr>
              <w:rPr>
                <w:rFonts w:ascii="Arial Narrow" w:hAnsi="Arial Narrow" w:cs="Arial"/>
                <w:sz w:val="21"/>
                <w:szCs w:val="21"/>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0A1B5A80" w14:textId="77777777" w:rsidR="008E1C7E" w:rsidRPr="00BB1802" w:rsidRDefault="008E1C7E" w:rsidP="008E1C7E">
            <w:pPr>
              <w:jc w:val="both"/>
              <w:rPr>
                <w:rFonts w:ascii="Arial Narrow" w:hAnsi="Arial Narrow" w:cs="Arial"/>
                <w:sz w:val="21"/>
                <w:szCs w:val="21"/>
              </w:rPr>
            </w:pPr>
          </w:p>
        </w:tc>
      </w:tr>
      <w:tr w:rsidR="008E1C7E" w:rsidRPr="00A6777E" w14:paraId="21DFE232" w14:textId="77777777" w:rsidTr="008E1C7E">
        <w:tc>
          <w:tcPr>
            <w:tcW w:w="2410" w:type="dxa"/>
            <w:tcBorders>
              <w:top w:val="single" w:sz="12" w:space="0" w:color="auto"/>
              <w:left w:val="single" w:sz="12" w:space="0" w:color="auto"/>
              <w:bottom w:val="single" w:sz="12" w:space="0" w:color="auto"/>
              <w:right w:val="single" w:sz="12" w:space="0" w:color="auto"/>
            </w:tcBorders>
          </w:tcPr>
          <w:p w14:paraId="79CABBF6" w14:textId="79885FB3" w:rsidR="008E1C7E" w:rsidRPr="00BB1802" w:rsidRDefault="008E1C7E" w:rsidP="008E1C7E">
            <w:pPr>
              <w:rPr>
                <w:rFonts w:ascii="Arial Narrow" w:hAnsi="Arial Narrow" w:cs="Arial"/>
                <w:b/>
                <w:sz w:val="21"/>
                <w:szCs w:val="21"/>
              </w:rPr>
            </w:pPr>
            <w:r w:rsidRPr="00BB1802">
              <w:rPr>
                <w:rFonts w:ascii="Arial Narrow" w:hAnsi="Arial Narrow" w:cs="Arial"/>
                <w:b/>
                <w:sz w:val="21"/>
                <w:szCs w:val="21"/>
              </w:rPr>
              <w:t>Offertory Procession</w:t>
            </w:r>
          </w:p>
        </w:tc>
        <w:tc>
          <w:tcPr>
            <w:tcW w:w="2537" w:type="dxa"/>
            <w:tcBorders>
              <w:top w:val="single" w:sz="12" w:space="0" w:color="auto"/>
              <w:left w:val="single" w:sz="12" w:space="0" w:color="auto"/>
              <w:bottom w:val="single" w:sz="12" w:space="0" w:color="auto"/>
              <w:right w:val="single" w:sz="12" w:space="0" w:color="auto"/>
            </w:tcBorders>
          </w:tcPr>
          <w:p w14:paraId="7199C3A6" w14:textId="5BB636F5" w:rsidR="008E1C7E" w:rsidRPr="00625BE8" w:rsidRDefault="008E1C7E" w:rsidP="008E1C7E">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991" w:type="dxa"/>
            <w:tcBorders>
              <w:top w:val="single" w:sz="12" w:space="0" w:color="auto"/>
              <w:left w:val="single" w:sz="12" w:space="0" w:color="auto"/>
              <w:bottom w:val="single" w:sz="12" w:space="0" w:color="auto"/>
              <w:right w:val="single" w:sz="12" w:space="0" w:color="auto"/>
            </w:tcBorders>
          </w:tcPr>
          <w:p w14:paraId="32F3BE1A" w14:textId="2B1513C7" w:rsidR="008E1C7E" w:rsidRPr="00BB1802" w:rsidRDefault="008E1C7E" w:rsidP="008E1C7E">
            <w:pPr>
              <w:rPr>
                <w:rFonts w:ascii="Arial Narrow" w:hAnsi="Arial Narrow" w:cs="Arial"/>
                <w:sz w:val="21"/>
                <w:szCs w:val="21"/>
              </w:rPr>
            </w:pPr>
            <w:r w:rsidRPr="00625BE8">
              <w:rPr>
                <w:rFonts w:ascii="Arial Narrow" w:hAnsi="Arial Narrow" w:cs="Arial"/>
                <w:sz w:val="21"/>
                <w:szCs w:val="21"/>
                <w:lang w:val="en-US"/>
              </w:rPr>
              <w:t>Volunteers</w:t>
            </w:r>
          </w:p>
        </w:tc>
        <w:tc>
          <w:tcPr>
            <w:tcW w:w="2835" w:type="dxa"/>
            <w:vMerge/>
            <w:tcBorders>
              <w:left w:val="single" w:sz="12" w:space="0" w:color="auto"/>
              <w:right w:val="single" w:sz="12" w:space="0" w:color="auto"/>
            </w:tcBorders>
          </w:tcPr>
          <w:p w14:paraId="4BD0BC98" w14:textId="77777777" w:rsidR="008E1C7E" w:rsidRPr="00BB1802" w:rsidRDefault="008E1C7E" w:rsidP="008E1C7E">
            <w:pPr>
              <w:jc w:val="both"/>
              <w:rPr>
                <w:rFonts w:ascii="Arial Narrow" w:hAnsi="Arial Narrow" w:cs="Arial"/>
                <w:sz w:val="21"/>
                <w:szCs w:val="21"/>
              </w:rPr>
            </w:pPr>
          </w:p>
        </w:tc>
      </w:tr>
      <w:tr w:rsidR="008E1C7E" w:rsidRPr="00A6777E" w14:paraId="18BAA266" w14:textId="77777777" w:rsidTr="008E1C7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FB0B145" w14:textId="0807CB94" w:rsidR="008E1C7E" w:rsidRPr="00BB1802" w:rsidRDefault="008E1C7E" w:rsidP="008E1C7E">
            <w:pPr>
              <w:rPr>
                <w:rFonts w:ascii="Arial Narrow" w:hAnsi="Arial Narrow" w:cs="Arial"/>
                <w:b/>
                <w:sz w:val="21"/>
                <w:szCs w:val="21"/>
              </w:rPr>
            </w:pPr>
            <w:r w:rsidRPr="00C46A24">
              <w:rPr>
                <w:rFonts w:ascii="Arial Narrow" w:hAnsi="Arial Narrow" w:cs="Arial"/>
                <w:b/>
                <w:color w:val="1F3864" w:themeColor="accent5" w:themeShade="80"/>
                <w:sz w:val="21"/>
                <w:szCs w:val="21"/>
              </w:rPr>
              <w:t>New Year’s Day</w:t>
            </w:r>
          </w:p>
        </w:tc>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8D9848" w14:textId="2E198F9C" w:rsidR="008E1C7E" w:rsidRPr="00625BE8" w:rsidRDefault="008E1C7E" w:rsidP="008E1C7E">
            <w:pPr>
              <w:rPr>
                <w:rFonts w:ascii="Arial Narrow" w:hAnsi="Arial Narrow" w:cs="Arial"/>
                <w:sz w:val="21"/>
                <w:szCs w:val="21"/>
                <w:lang w:val="en-US"/>
              </w:rPr>
            </w:pPr>
            <w:r w:rsidRPr="00C46A24">
              <w:rPr>
                <w:rFonts w:ascii="Arial Narrow" w:hAnsi="Arial Narrow" w:cs="Arial"/>
                <w:b/>
                <w:color w:val="1F3864" w:themeColor="accent5" w:themeShade="80"/>
                <w:sz w:val="21"/>
                <w:szCs w:val="21"/>
              </w:rPr>
              <w:t>Saturday 1</w:t>
            </w:r>
            <w:r w:rsidRPr="00C46A24">
              <w:rPr>
                <w:rFonts w:ascii="Arial Narrow" w:hAnsi="Arial Narrow" w:cs="Arial"/>
                <w:b/>
                <w:color w:val="1F3864" w:themeColor="accent5" w:themeShade="80"/>
                <w:sz w:val="21"/>
                <w:szCs w:val="21"/>
                <w:vertAlign w:val="superscript"/>
              </w:rPr>
              <w:t>st</w:t>
            </w:r>
            <w:r w:rsidRPr="00C46A24">
              <w:rPr>
                <w:rFonts w:ascii="Arial Narrow" w:hAnsi="Arial Narrow" w:cs="Arial"/>
                <w:b/>
                <w:color w:val="1F3864" w:themeColor="accent5" w:themeShade="80"/>
                <w:sz w:val="21"/>
                <w:szCs w:val="21"/>
              </w:rPr>
              <w:t xml:space="preserve"> Jan 2022 </w:t>
            </w:r>
          </w:p>
        </w:tc>
        <w:tc>
          <w:tcPr>
            <w:tcW w:w="299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B17D182" w14:textId="25A718E8" w:rsidR="008E1C7E" w:rsidRPr="00625BE8" w:rsidRDefault="008E1C7E" w:rsidP="008E1C7E">
            <w:pPr>
              <w:rPr>
                <w:rFonts w:ascii="Arial Narrow" w:hAnsi="Arial Narrow" w:cs="Arial"/>
                <w:sz w:val="21"/>
                <w:szCs w:val="21"/>
                <w:lang w:val="en-US"/>
              </w:rPr>
            </w:pPr>
            <w:r w:rsidRPr="00C46A24">
              <w:rPr>
                <w:rFonts w:ascii="Arial Narrow" w:hAnsi="Arial Narrow" w:cs="Arial"/>
                <w:b/>
                <w:color w:val="1F3864" w:themeColor="accent5" w:themeShade="80"/>
                <w:sz w:val="21"/>
                <w:szCs w:val="21"/>
              </w:rPr>
              <w:t xml:space="preserve">Adoration and then 9.00 am Mass </w:t>
            </w:r>
          </w:p>
        </w:tc>
        <w:tc>
          <w:tcPr>
            <w:tcW w:w="2835" w:type="dxa"/>
            <w:vMerge/>
            <w:tcBorders>
              <w:left w:val="single" w:sz="12" w:space="0" w:color="auto"/>
              <w:right w:val="single" w:sz="12" w:space="0" w:color="auto"/>
            </w:tcBorders>
            <w:shd w:val="clear" w:color="auto" w:fill="FFD966" w:themeFill="accent4" w:themeFillTint="99"/>
          </w:tcPr>
          <w:p w14:paraId="4BCD296A" w14:textId="77777777" w:rsidR="008E1C7E" w:rsidRPr="00BB1802" w:rsidRDefault="008E1C7E" w:rsidP="008E1C7E">
            <w:pPr>
              <w:jc w:val="both"/>
              <w:rPr>
                <w:rFonts w:ascii="Arial Narrow" w:hAnsi="Arial Narrow" w:cs="Arial"/>
                <w:sz w:val="21"/>
                <w:szCs w:val="21"/>
              </w:rPr>
            </w:pPr>
          </w:p>
        </w:tc>
      </w:tr>
      <w:tr w:rsidR="008E1C7E" w:rsidRPr="00BB1802" w14:paraId="190A6A55" w14:textId="77777777" w:rsidTr="008E1C7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4F55CE0" w14:textId="11E7FD55" w:rsidR="008E1C7E" w:rsidRPr="0075560E" w:rsidRDefault="008E1C7E" w:rsidP="008E1C7E">
            <w:pPr>
              <w:rPr>
                <w:rFonts w:ascii="Arial Narrow" w:hAnsi="Arial Narrow" w:cs="Arial"/>
                <w:b/>
                <w:color w:val="FF0000"/>
                <w:sz w:val="21"/>
                <w:szCs w:val="21"/>
                <w:lang w:val="en-US"/>
              </w:rPr>
            </w:pPr>
            <w:r w:rsidRPr="00C46A24">
              <w:rPr>
                <w:rFonts w:ascii="Arial Narrow" w:hAnsi="Arial Narrow" w:cs="Arial"/>
                <w:b/>
                <w:color w:val="FF0000"/>
                <w:sz w:val="21"/>
                <w:szCs w:val="21"/>
              </w:rPr>
              <w:t>Epiphany Sun 2 Jan 22</w:t>
            </w:r>
          </w:p>
        </w:tc>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3F8C681" w14:textId="53931676" w:rsidR="008E1C7E" w:rsidRPr="0075560E" w:rsidRDefault="008E1C7E" w:rsidP="008E1C7E">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99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9E4277E" w14:textId="1D0FC098" w:rsidR="008E1C7E" w:rsidRPr="0075560E" w:rsidRDefault="008E1C7E" w:rsidP="008E1C7E">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10.30 am Mass </w:t>
            </w:r>
          </w:p>
        </w:tc>
        <w:tc>
          <w:tcPr>
            <w:tcW w:w="2835" w:type="dxa"/>
            <w:vMerge/>
            <w:tcBorders>
              <w:left w:val="single" w:sz="12" w:space="0" w:color="auto"/>
              <w:right w:val="single" w:sz="12" w:space="0" w:color="auto"/>
            </w:tcBorders>
            <w:shd w:val="clear" w:color="auto" w:fill="FFD966" w:themeFill="accent4" w:themeFillTint="99"/>
          </w:tcPr>
          <w:p w14:paraId="30CBE484" w14:textId="77777777" w:rsidR="008E1C7E" w:rsidRPr="00BB1802" w:rsidRDefault="008E1C7E" w:rsidP="008E1C7E">
            <w:pPr>
              <w:jc w:val="center"/>
              <w:rPr>
                <w:rFonts w:ascii="Arial Narrow" w:hAnsi="Arial Narrow" w:cs="Arial"/>
                <w:b/>
                <w:sz w:val="21"/>
                <w:szCs w:val="21"/>
                <w:lang w:val="en-US"/>
              </w:rPr>
            </w:pPr>
          </w:p>
        </w:tc>
      </w:tr>
      <w:tr w:rsidR="008E1C7E" w:rsidRPr="00BB1802" w14:paraId="10681942" w14:textId="77777777" w:rsidTr="008E1C7E">
        <w:tc>
          <w:tcPr>
            <w:tcW w:w="2410" w:type="dxa"/>
            <w:tcBorders>
              <w:top w:val="single" w:sz="12" w:space="0" w:color="auto"/>
              <w:left w:val="single" w:sz="12" w:space="0" w:color="auto"/>
              <w:bottom w:val="single" w:sz="12" w:space="0" w:color="auto"/>
              <w:right w:val="single" w:sz="12" w:space="0" w:color="auto"/>
            </w:tcBorders>
          </w:tcPr>
          <w:p w14:paraId="3F9DF235" w14:textId="6D02734F"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top w:val="single" w:sz="12" w:space="0" w:color="auto"/>
              <w:left w:val="single" w:sz="12" w:space="0" w:color="auto"/>
              <w:bottom w:val="single" w:sz="12" w:space="0" w:color="auto"/>
              <w:right w:val="single" w:sz="12" w:space="0" w:color="auto"/>
            </w:tcBorders>
          </w:tcPr>
          <w:p w14:paraId="29619EFE" w14:textId="52B04ACC" w:rsidR="008E1C7E" w:rsidRPr="00625BE8" w:rsidRDefault="008E1C7E" w:rsidP="008E1C7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Borders>
              <w:top w:val="single" w:sz="12" w:space="0" w:color="auto"/>
              <w:left w:val="single" w:sz="12" w:space="0" w:color="auto"/>
              <w:bottom w:val="single" w:sz="12" w:space="0" w:color="auto"/>
              <w:right w:val="single" w:sz="12" w:space="0" w:color="auto"/>
            </w:tcBorders>
          </w:tcPr>
          <w:p w14:paraId="211D318B" w14:textId="38746BF4" w:rsidR="008E1C7E" w:rsidRPr="00BB1802" w:rsidRDefault="008E1C7E" w:rsidP="008E1C7E">
            <w:pPr>
              <w:rPr>
                <w:rFonts w:ascii="Arial Narrow" w:hAnsi="Arial Narrow" w:cs="Arial"/>
                <w:sz w:val="21"/>
                <w:szCs w:val="21"/>
                <w:lang w:val="en-US"/>
              </w:rPr>
            </w:pPr>
            <w:r>
              <w:rPr>
                <w:rFonts w:ascii="Arial Narrow" w:hAnsi="Arial Narrow" w:cs="Arial"/>
                <w:sz w:val="21"/>
                <w:szCs w:val="21"/>
                <w:lang w:val="en-US"/>
              </w:rPr>
              <w:t>Lobo family</w:t>
            </w:r>
          </w:p>
        </w:tc>
        <w:tc>
          <w:tcPr>
            <w:tcW w:w="2835" w:type="dxa"/>
            <w:vMerge/>
            <w:tcBorders>
              <w:left w:val="single" w:sz="12" w:space="0" w:color="auto"/>
              <w:right w:val="single" w:sz="12" w:space="0" w:color="auto"/>
            </w:tcBorders>
          </w:tcPr>
          <w:p w14:paraId="78026EF8" w14:textId="77777777" w:rsidR="008E1C7E" w:rsidRPr="00BB1802" w:rsidRDefault="008E1C7E" w:rsidP="008E1C7E">
            <w:pPr>
              <w:jc w:val="both"/>
              <w:rPr>
                <w:rFonts w:ascii="Arial Narrow" w:hAnsi="Arial Narrow" w:cs="Arial"/>
                <w:sz w:val="21"/>
                <w:szCs w:val="21"/>
                <w:lang w:val="en-US"/>
              </w:rPr>
            </w:pPr>
          </w:p>
        </w:tc>
      </w:tr>
      <w:tr w:rsidR="008E1C7E" w:rsidRPr="00BB1802" w14:paraId="3635F187" w14:textId="77777777" w:rsidTr="008E1C7E">
        <w:tc>
          <w:tcPr>
            <w:tcW w:w="2410" w:type="dxa"/>
            <w:tcBorders>
              <w:top w:val="single" w:sz="12" w:space="0" w:color="auto"/>
              <w:left w:val="single" w:sz="12" w:space="0" w:color="auto"/>
              <w:right w:val="single" w:sz="12" w:space="0" w:color="auto"/>
            </w:tcBorders>
          </w:tcPr>
          <w:p w14:paraId="049DA184" w14:textId="6CD6E99F" w:rsidR="008E1C7E" w:rsidRPr="00BB1802" w:rsidRDefault="008E1C7E" w:rsidP="008E1C7E">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left w:val="single" w:sz="12" w:space="0" w:color="auto"/>
              <w:right w:val="single" w:sz="12" w:space="0" w:color="auto"/>
            </w:tcBorders>
          </w:tcPr>
          <w:p w14:paraId="2E4A02B2" w14:textId="61F76C4F" w:rsidR="008E1C7E" w:rsidRPr="00625BE8" w:rsidRDefault="008E1C7E" w:rsidP="008E1C7E">
            <w:pPr>
              <w:rPr>
                <w:rFonts w:ascii="Arial Narrow" w:hAnsi="Arial Narrow" w:cs="Arial"/>
                <w:sz w:val="21"/>
                <w:szCs w:val="21"/>
                <w:lang w:val="en-US"/>
              </w:rPr>
            </w:pPr>
            <w:r>
              <w:rPr>
                <w:rFonts w:ascii="Arial Narrow" w:hAnsi="Arial Narrow" w:cs="Arial"/>
                <w:sz w:val="21"/>
                <w:szCs w:val="21"/>
                <w:lang w:val="en-US"/>
              </w:rPr>
              <w:t>Mary Rose</w:t>
            </w:r>
          </w:p>
        </w:tc>
        <w:tc>
          <w:tcPr>
            <w:tcW w:w="2991" w:type="dxa"/>
            <w:tcBorders>
              <w:top w:val="single" w:sz="12" w:space="0" w:color="auto"/>
              <w:left w:val="single" w:sz="12" w:space="0" w:color="auto"/>
              <w:right w:val="single" w:sz="12" w:space="0" w:color="auto"/>
            </w:tcBorders>
          </w:tcPr>
          <w:p w14:paraId="685633EA" w14:textId="4B07AFF6" w:rsidR="008E1C7E" w:rsidRPr="00BB1802" w:rsidRDefault="008E1C7E" w:rsidP="008E1C7E">
            <w:pPr>
              <w:rPr>
                <w:rFonts w:ascii="Arial Narrow" w:hAnsi="Arial Narrow" w:cs="Arial"/>
                <w:sz w:val="21"/>
                <w:szCs w:val="21"/>
                <w:lang w:val="en-US"/>
              </w:rPr>
            </w:pPr>
            <w:r>
              <w:rPr>
                <w:rFonts w:ascii="Arial Narrow" w:hAnsi="Arial Narrow"/>
                <w:sz w:val="20"/>
                <w:szCs w:val="20"/>
              </w:rPr>
              <w:t>Marylou James</w:t>
            </w:r>
          </w:p>
        </w:tc>
        <w:tc>
          <w:tcPr>
            <w:tcW w:w="2835" w:type="dxa"/>
            <w:vMerge/>
            <w:tcBorders>
              <w:left w:val="single" w:sz="12" w:space="0" w:color="auto"/>
              <w:right w:val="single" w:sz="12" w:space="0" w:color="auto"/>
            </w:tcBorders>
          </w:tcPr>
          <w:p w14:paraId="4E127C43" w14:textId="77777777" w:rsidR="008E1C7E" w:rsidRPr="00BB1802" w:rsidRDefault="008E1C7E" w:rsidP="008E1C7E">
            <w:pPr>
              <w:jc w:val="both"/>
              <w:rPr>
                <w:rFonts w:ascii="Arial Narrow" w:hAnsi="Arial Narrow" w:cs="Arial"/>
                <w:sz w:val="21"/>
                <w:szCs w:val="21"/>
                <w:lang w:val="en-US"/>
              </w:rPr>
            </w:pPr>
          </w:p>
        </w:tc>
      </w:tr>
      <w:tr w:rsidR="008E1C7E" w:rsidRPr="00BB1802" w14:paraId="2D953BCC" w14:textId="77777777" w:rsidTr="008E1C7E">
        <w:trPr>
          <w:trHeight w:val="173"/>
        </w:trPr>
        <w:tc>
          <w:tcPr>
            <w:tcW w:w="2410" w:type="dxa"/>
            <w:tcBorders>
              <w:left w:val="single" w:sz="12" w:space="0" w:color="auto"/>
              <w:bottom w:val="single" w:sz="12" w:space="0" w:color="auto"/>
              <w:right w:val="single" w:sz="12" w:space="0" w:color="auto"/>
            </w:tcBorders>
          </w:tcPr>
          <w:p w14:paraId="4E7FA40E" w14:textId="06D6BEE8"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left w:val="single" w:sz="12" w:space="0" w:color="auto"/>
              <w:right w:val="single" w:sz="12" w:space="0" w:color="auto"/>
            </w:tcBorders>
          </w:tcPr>
          <w:p w14:paraId="0F14A4F8" w14:textId="77777777" w:rsidR="00DD5555" w:rsidRPr="00BB1802" w:rsidRDefault="00DD5555" w:rsidP="00DD5555">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2268026" w14:textId="78D2C9A3" w:rsidR="008E1C7E" w:rsidRPr="00625BE8" w:rsidRDefault="008E1C7E" w:rsidP="008E1C7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Borders>
              <w:left w:val="single" w:sz="12" w:space="0" w:color="auto"/>
              <w:right w:val="single" w:sz="12" w:space="0" w:color="auto"/>
            </w:tcBorders>
          </w:tcPr>
          <w:p w14:paraId="7D61991A" w14:textId="77777777" w:rsidR="00DD5555" w:rsidRPr="00625BE8" w:rsidRDefault="00DD5555" w:rsidP="00DD5555">
            <w:pPr>
              <w:rPr>
                <w:rFonts w:ascii="Arial Narrow" w:hAnsi="Arial Narrow" w:cs="Arial"/>
                <w:sz w:val="21"/>
                <w:szCs w:val="21"/>
              </w:rPr>
            </w:pPr>
            <w:r w:rsidRPr="00625BE8">
              <w:rPr>
                <w:rFonts w:ascii="Arial Narrow" w:hAnsi="Arial Narrow" w:cs="Arial"/>
                <w:sz w:val="21"/>
                <w:szCs w:val="21"/>
                <w:lang w:val="en-US"/>
              </w:rPr>
              <w:t>Fr Vittorio</w:t>
            </w:r>
          </w:p>
          <w:p w14:paraId="2E21CBE8" w14:textId="75A28163" w:rsidR="008E1C7E" w:rsidRPr="00BB1802" w:rsidRDefault="008E1C7E" w:rsidP="008E1C7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61985F84" w14:textId="77777777" w:rsidR="008E1C7E" w:rsidRPr="00BB1802" w:rsidRDefault="008E1C7E" w:rsidP="008E1C7E">
            <w:pPr>
              <w:rPr>
                <w:rFonts w:ascii="Arial Narrow" w:hAnsi="Arial Narrow" w:cs="Arial"/>
                <w:sz w:val="21"/>
                <w:szCs w:val="21"/>
                <w:lang w:val="en-US"/>
              </w:rPr>
            </w:pPr>
          </w:p>
        </w:tc>
      </w:tr>
      <w:tr w:rsidR="008E1C7E" w:rsidRPr="00BB1802" w14:paraId="77105536" w14:textId="77777777" w:rsidTr="008E1C7E">
        <w:tc>
          <w:tcPr>
            <w:tcW w:w="2410" w:type="dxa"/>
            <w:tcBorders>
              <w:top w:val="single" w:sz="12" w:space="0" w:color="auto"/>
              <w:left w:val="single" w:sz="12" w:space="0" w:color="auto"/>
              <w:bottom w:val="single" w:sz="12" w:space="0" w:color="auto"/>
              <w:right w:val="single" w:sz="12" w:space="0" w:color="auto"/>
            </w:tcBorders>
          </w:tcPr>
          <w:p w14:paraId="5123C9B7" w14:textId="270DF54E"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left w:val="single" w:sz="12" w:space="0" w:color="auto"/>
              <w:bottom w:val="single" w:sz="12" w:space="0" w:color="auto"/>
              <w:right w:val="single" w:sz="12" w:space="0" w:color="auto"/>
            </w:tcBorders>
          </w:tcPr>
          <w:p w14:paraId="64FE4BB1" w14:textId="595E99E2" w:rsidR="008E1C7E" w:rsidRPr="00625BE8" w:rsidRDefault="008E1C7E" w:rsidP="008E1C7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top w:val="single" w:sz="12" w:space="0" w:color="auto"/>
              <w:left w:val="single" w:sz="12" w:space="0" w:color="auto"/>
              <w:bottom w:val="single" w:sz="12" w:space="0" w:color="auto"/>
              <w:right w:val="single" w:sz="12" w:space="0" w:color="auto"/>
            </w:tcBorders>
          </w:tcPr>
          <w:p w14:paraId="0AAAB9D1" w14:textId="139FCA73" w:rsidR="008E1C7E" w:rsidRPr="00BB1802" w:rsidRDefault="008E1C7E" w:rsidP="008E1C7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835" w:type="dxa"/>
            <w:vMerge/>
            <w:tcBorders>
              <w:left w:val="single" w:sz="12" w:space="0" w:color="auto"/>
              <w:right w:val="single" w:sz="12" w:space="0" w:color="auto"/>
            </w:tcBorders>
          </w:tcPr>
          <w:p w14:paraId="52A74BB6" w14:textId="77777777" w:rsidR="008E1C7E" w:rsidRPr="00BB1802" w:rsidRDefault="008E1C7E" w:rsidP="008E1C7E">
            <w:pPr>
              <w:rPr>
                <w:rFonts w:ascii="Arial Narrow" w:hAnsi="Arial Narrow" w:cs="Arial"/>
                <w:sz w:val="21"/>
                <w:szCs w:val="21"/>
                <w:lang w:val="en-US"/>
              </w:rPr>
            </w:pPr>
          </w:p>
        </w:tc>
      </w:tr>
      <w:tr w:rsidR="008E1C7E" w:rsidRPr="00BB1802" w14:paraId="18D7CFFD" w14:textId="77777777" w:rsidTr="008E1C7E">
        <w:tc>
          <w:tcPr>
            <w:tcW w:w="2410"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8A1FF7D" w14:textId="7F01E585" w:rsidR="008E1C7E" w:rsidRPr="00BB1802" w:rsidRDefault="008E1C7E" w:rsidP="008E1C7E">
            <w:pPr>
              <w:rPr>
                <w:rFonts w:ascii="Arial Narrow" w:hAnsi="Arial Narrow" w:cs="Arial"/>
                <w:b/>
                <w:sz w:val="21"/>
                <w:szCs w:val="21"/>
                <w:lang w:val="en-US"/>
              </w:rPr>
            </w:pPr>
            <w:r w:rsidRPr="00C46A24">
              <w:rPr>
                <w:rFonts w:ascii="Arial Narrow" w:hAnsi="Arial Narrow" w:cs="Arial"/>
                <w:b/>
                <w:color w:val="FF0000"/>
                <w:sz w:val="21"/>
                <w:szCs w:val="21"/>
              </w:rPr>
              <w:t>Baptism Sun 9 Jan 22</w:t>
            </w:r>
          </w:p>
        </w:tc>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9D33674" w14:textId="53777D5F" w:rsidR="008E1C7E" w:rsidRPr="00BB1802" w:rsidRDefault="008E1C7E" w:rsidP="008E1C7E">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99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DCC408" w14:textId="7EDBF402" w:rsidR="008E1C7E" w:rsidRPr="00BB1802" w:rsidRDefault="008E1C7E" w:rsidP="008E1C7E">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c>
          <w:tcPr>
            <w:tcW w:w="2835" w:type="dxa"/>
            <w:vMerge/>
            <w:tcBorders>
              <w:left w:val="single" w:sz="12" w:space="0" w:color="auto"/>
              <w:right w:val="single" w:sz="12" w:space="0" w:color="auto"/>
            </w:tcBorders>
            <w:shd w:val="clear" w:color="auto" w:fill="FFD966" w:themeFill="accent4" w:themeFillTint="99"/>
          </w:tcPr>
          <w:p w14:paraId="5E5909BF" w14:textId="77777777" w:rsidR="008E1C7E" w:rsidRPr="00BB1802" w:rsidRDefault="008E1C7E" w:rsidP="008E1C7E">
            <w:pPr>
              <w:jc w:val="center"/>
              <w:rPr>
                <w:rFonts w:ascii="Arial Narrow" w:hAnsi="Arial Narrow" w:cs="Arial"/>
                <w:b/>
                <w:sz w:val="21"/>
                <w:szCs w:val="21"/>
                <w:lang w:val="en-US"/>
              </w:rPr>
            </w:pPr>
          </w:p>
        </w:tc>
      </w:tr>
      <w:tr w:rsidR="008E1C7E" w:rsidRPr="00BB1802" w14:paraId="58E19986" w14:textId="77777777" w:rsidTr="008E1C7E">
        <w:tc>
          <w:tcPr>
            <w:tcW w:w="2410" w:type="dxa"/>
            <w:tcBorders>
              <w:top w:val="single" w:sz="12" w:space="0" w:color="auto"/>
              <w:left w:val="single" w:sz="12" w:space="0" w:color="auto"/>
              <w:bottom w:val="single" w:sz="12" w:space="0" w:color="auto"/>
              <w:right w:val="single" w:sz="12" w:space="0" w:color="auto"/>
            </w:tcBorders>
          </w:tcPr>
          <w:p w14:paraId="2A52CA18" w14:textId="6FDC2662"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top w:val="single" w:sz="12" w:space="0" w:color="auto"/>
              <w:left w:val="single" w:sz="12" w:space="0" w:color="auto"/>
              <w:bottom w:val="single" w:sz="12" w:space="0" w:color="auto"/>
              <w:right w:val="single" w:sz="12" w:space="0" w:color="auto"/>
            </w:tcBorders>
          </w:tcPr>
          <w:p w14:paraId="451FC280" w14:textId="44EE473D" w:rsidR="008E1C7E" w:rsidRPr="00625BE8" w:rsidRDefault="008E1C7E" w:rsidP="008E1C7E">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Borders>
              <w:top w:val="single" w:sz="12" w:space="0" w:color="auto"/>
              <w:left w:val="single" w:sz="12" w:space="0" w:color="auto"/>
              <w:bottom w:val="single" w:sz="12" w:space="0" w:color="auto"/>
              <w:right w:val="single" w:sz="12" w:space="0" w:color="auto"/>
            </w:tcBorders>
          </w:tcPr>
          <w:p w14:paraId="6E7582C9" w14:textId="36226EFC" w:rsidR="008E1C7E" w:rsidRPr="00BB1802" w:rsidRDefault="008E1C7E" w:rsidP="008E1C7E">
            <w:pPr>
              <w:rPr>
                <w:rFonts w:ascii="Arial Narrow" w:hAnsi="Arial Narrow" w:cs="Arial"/>
                <w:sz w:val="21"/>
                <w:szCs w:val="21"/>
                <w:lang w:val="en-US"/>
              </w:rPr>
            </w:pPr>
            <w:r>
              <w:rPr>
                <w:rFonts w:ascii="Arial Narrow" w:hAnsi="Arial Narrow" w:cs="Arial"/>
                <w:sz w:val="21"/>
                <w:szCs w:val="21"/>
                <w:lang w:val="en-US"/>
              </w:rPr>
              <w:t>Lobo family</w:t>
            </w:r>
          </w:p>
        </w:tc>
        <w:tc>
          <w:tcPr>
            <w:tcW w:w="2835" w:type="dxa"/>
            <w:vMerge/>
            <w:tcBorders>
              <w:left w:val="single" w:sz="12" w:space="0" w:color="auto"/>
              <w:right w:val="single" w:sz="12" w:space="0" w:color="auto"/>
            </w:tcBorders>
          </w:tcPr>
          <w:p w14:paraId="2D275481" w14:textId="77777777" w:rsidR="008E1C7E" w:rsidRPr="00BB1802" w:rsidRDefault="008E1C7E" w:rsidP="008E1C7E">
            <w:pPr>
              <w:jc w:val="both"/>
              <w:rPr>
                <w:rFonts w:ascii="Arial Narrow" w:hAnsi="Arial Narrow" w:cs="Arial"/>
                <w:sz w:val="21"/>
                <w:szCs w:val="21"/>
                <w:lang w:val="en-US"/>
              </w:rPr>
            </w:pPr>
          </w:p>
        </w:tc>
      </w:tr>
      <w:tr w:rsidR="008E1C7E" w:rsidRPr="00BB1802" w14:paraId="09AAC516" w14:textId="77777777" w:rsidTr="008E1C7E">
        <w:tc>
          <w:tcPr>
            <w:tcW w:w="2410" w:type="dxa"/>
            <w:tcBorders>
              <w:top w:val="single" w:sz="12" w:space="0" w:color="auto"/>
              <w:left w:val="single" w:sz="12" w:space="0" w:color="auto"/>
              <w:right w:val="single" w:sz="12" w:space="0" w:color="auto"/>
            </w:tcBorders>
          </w:tcPr>
          <w:p w14:paraId="61CBA084" w14:textId="7F19427A" w:rsidR="008E1C7E" w:rsidRPr="00BB1802" w:rsidRDefault="008E1C7E" w:rsidP="008E1C7E">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left w:val="single" w:sz="12" w:space="0" w:color="auto"/>
              <w:right w:val="single" w:sz="12" w:space="0" w:color="auto"/>
            </w:tcBorders>
          </w:tcPr>
          <w:p w14:paraId="5BD9C4F0" w14:textId="481BE7AB" w:rsidR="008E1C7E" w:rsidRPr="00625BE8" w:rsidRDefault="008E1C7E" w:rsidP="008E1C7E">
            <w:pPr>
              <w:rPr>
                <w:rFonts w:ascii="Arial Narrow" w:hAnsi="Arial Narrow" w:cs="Arial"/>
                <w:sz w:val="21"/>
                <w:szCs w:val="21"/>
                <w:lang w:val="en-US"/>
              </w:rPr>
            </w:pPr>
            <w:r>
              <w:rPr>
                <w:rFonts w:ascii="Arial Narrow" w:hAnsi="Arial Narrow" w:cs="Arial"/>
                <w:sz w:val="21"/>
                <w:szCs w:val="21"/>
                <w:lang w:val="en-US"/>
              </w:rPr>
              <w:t>Mary Rose</w:t>
            </w:r>
          </w:p>
        </w:tc>
        <w:tc>
          <w:tcPr>
            <w:tcW w:w="2991" w:type="dxa"/>
            <w:tcBorders>
              <w:top w:val="single" w:sz="12" w:space="0" w:color="auto"/>
              <w:left w:val="single" w:sz="12" w:space="0" w:color="auto"/>
              <w:right w:val="single" w:sz="12" w:space="0" w:color="auto"/>
            </w:tcBorders>
          </w:tcPr>
          <w:p w14:paraId="4C6514FC" w14:textId="3FA616C1" w:rsidR="008E1C7E" w:rsidRPr="00BB1802" w:rsidRDefault="008E1C7E" w:rsidP="008E1C7E">
            <w:pPr>
              <w:rPr>
                <w:rFonts w:ascii="Arial Narrow" w:hAnsi="Arial Narrow" w:cs="Arial"/>
                <w:sz w:val="21"/>
                <w:szCs w:val="21"/>
                <w:lang w:val="en-US"/>
              </w:rPr>
            </w:pPr>
            <w:r>
              <w:rPr>
                <w:rFonts w:ascii="Arial Narrow" w:hAnsi="Arial Narrow"/>
                <w:sz w:val="20"/>
                <w:szCs w:val="20"/>
              </w:rPr>
              <w:t>Marylou James</w:t>
            </w:r>
          </w:p>
        </w:tc>
        <w:tc>
          <w:tcPr>
            <w:tcW w:w="2835" w:type="dxa"/>
            <w:vMerge/>
            <w:tcBorders>
              <w:left w:val="single" w:sz="12" w:space="0" w:color="auto"/>
              <w:right w:val="single" w:sz="12" w:space="0" w:color="auto"/>
            </w:tcBorders>
          </w:tcPr>
          <w:p w14:paraId="5CE2F3AB" w14:textId="77777777" w:rsidR="008E1C7E" w:rsidRPr="00BB1802" w:rsidRDefault="008E1C7E" w:rsidP="008E1C7E">
            <w:pPr>
              <w:jc w:val="both"/>
              <w:rPr>
                <w:rFonts w:ascii="Arial Narrow" w:hAnsi="Arial Narrow" w:cs="Arial"/>
                <w:sz w:val="21"/>
                <w:szCs w:val="21"/>
                <w:lang w:val="en-US"/>
              </w:rPr>
            </w:pPr>
          </w:p>
        </w:tc>
      </w:tr>
      <w:tr w:rsidR="008E1C7E" w:rsidRPr="00BB1802" w14:paraId="5B28628F" w14:textId="77777777" w:rsidTr="008E1C7E">
        <w:trPr>
          <w:trHeight w:val="173"/>
        </w:trPr>
        <w:tc>
          <w:tcPr>
            <w:tcW w:w="2410" w:type="dxa"/>
            <w:tcBorders>
              <w:left w:val="single" w:sz="12" w:space="0" w:color="auto"/>
              <w:bottom w:val="single" w:sz="12" w:space="0" w:color="auto"/>
              <w:right w:val="single" w:sz="12" w:space="0" w:color="auto"/>
            </w:tcBorders>
          </w:tcPr>
          <w:p w14:paraId="775787EC" w14:textId="2D05078A"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left w:val="single" w:sz="12" w:space="0" w:color="auto"/>
              <w:right w:val="single" w:sz="12" w:space="0" w:color="auto"/>
            </w:tcBorders>
          </w:tcPr>
          <w:p w14:paraId="37683910" w14:textId="45F5A501" w:rsidR="008E1C7E" w:rsidRPr="00625BE8" w:rsidRDefault="008E1C7E" w:rsidP="008E1C7E">
            <w:pPr>
              <w:rPr>
                <w:rFonts w:ascii="Arial Narrow" w:hAnsi="Arial Narrow" w:cs="Arial"/>
                <w:sz w:val="21"/>
                <w:szCs w:val="21"/>
              </w:rPr>
            </w:pPr>
            <w:r w:rsidRPr="00625BE8">
              <w:rPr>
                <w:rFonts w:ascii="Arial Narrow" w:hAnsi="Arial Narrow" w:cs="Arial"/>
                <w:sz w:val="21"/>
                <w:szCs w:val="21"/>
                <w:lang w:val="en-US"/>
              </w:rPr>
              <w:t>Fr Vittorio</w:t>
            </w:r>
          </w:p>
          <w:p w14:paraId="356A6B8F" w14:textId="3461EA50" w:rsidR="008E1C7E" w:rsidRPr="00625BE8" w:rsidRDefault="008E1C7E" w:rsidP="008E1C7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Borders>
              <w:left w:val="single" w:sz="12" w:space="0" w:color="auto"/>
              <w:right w:val="single" w:sz="12" w:space="0" w:color="auto"/>
            </w:tcBorders>
          </w:tcPr>
          <w:p w14:paraId="2200DA16" w14:textId="77777777" w:rsidR="008E1C7E" w:rsidRPr="00BB1802" w:rsidRDefault="008E1C7E" w:rsidP="008E1C7E">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548078" w14:textId="15BB3EE2" w:rsidR="008E1C7E" w:rsidRPr="00BB1802" w:rsidRDefault="008E1C7E" w:rsidP="008E1C7E">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vMerge/>
            <w:tcBorders>
              <w:left w:val="single" w:sz="12" w:space="0" w:color="auto"/>
              <w:right w:val="single" w:sz="12" w:space="0" w:color="auto"/>
            </w:tcBorders>
          </w:tcPr>
          <w:p w14:paraId="01D172A9" w14:textId="77777777" w:rsidR="008E1C7E" w:rsidRPr="00BB1802" w:rsidRDefault="008E1C7E" w:rsidP="008E1C7E">
            <w:pPr>
              <w:rPr>
                <w:rFonts w:ascii="Arial Narrow" w:hAnsi="Arial Narrow" w:cs="Arial"/>
                <w:sz w:val="21"/>
                <w:szCs w:val="21"/>
                <w:lang w:val="en-US"/>
              </w:rPr>
            </w:pPr>
          </w:p>
        </w:tc>
      </w:tr>
      <w:tr w:rsidR="008E1C7E" w:rsidRPr="00BB1802" w14:paraId="3B7A7A93" w14:textId="77777777" w:rsidTr="008E1C7E">
        <w:tc>
          <w:tcPr>
            <w:tcW w:w="2410" w:type="dxa"/>
            <w:tcBorders>
              <w:top w:val="single" w:sz="12" w:space="0" w:color="auto"/>
              <w:left w:val="single" w:sz="12" w:space="0" w:color="auto"/>
              <w:bottom w:val="single" w:sz="12" w:space="0" w:color="auto"/>
              <w:right w:val="single" w:sz="12" w:space="0" w:color="auto"/>
            </w:tcBorders>
          </w:tcPr>
          <w:p w14:paraId="3759E563" w14:textId="75180685" w:rsidR="008E1C7E" w:rsidRPr="00BB1802" w:rsidRDefault="008E1C7E" w:rsidP="008E1C7E">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left w:val="single" w:sz="12" w:space="0" w:color="auto"/>
              <w:bottom w:val="single" w:sz="12" w:space="0" w:color="auto"/>
              <w:right w:val="single" w:sz="12" w:space="0" w:color="auto"/>
            </w:tcBorders>
          </w:tcPr>
          <w:p w14:paraId="0EC1E4DA" w14:textId="7C8590CA" w:rsidR="008E1C7E" w:rsidRPr="00625BE8" w:rsidRDefault="008E1C7E" w:rsidP="008E1C7E">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top w:val="single" w:sz="12" w:space="0" w:color="auto"/>
              <w:left w:val="single" w:sz="12" w:space="0" w:color="auto"/>
              <w:bottom w:val="single" w:sz="12" w:space="0" w:color="auto"/>
              <w:right w:val="single" w:sz="12" w:space="0" w:color="auto"/>
            </w:tcBorders>
          </w:tcPr>
          <w:p w14:paraId="3F754986" w14:textId="346D22A7" w:rsidR="008E1C7E" w:rsidRPr="00BB1802" w:rsidRDefault="008E1C7E" w:rsidP="008E1C7E">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835" w:type="dxa"/>
            <w:vMerge/>
            <w:tcBorders>
              <w:left w:val="single" w:sz="12" w:space="0" w:color="auto"/>
              <w:bottom w:val="single" w:sz="12" w:space="0" w:color="auto"/>
              <w:right w:val="single" w:sz="12" w:space="0" w:color="auto"/>
            </w:tcBorders>
          </w:tcPr>
          <w:p w14:paraId="11927AB7" w14:textId="77777777" w:rsidR="008E1C7E" w:rsidRPr="00BB1802" w:rsidRDefault="008E1C7E" w:rsidP="008E1C7E">
            <w:pPr>
              <w:rPr>
                <w:rFonts w:ascii="Arial Narrow" w:hAnsi="Arial Narrow" w:cs="Arial"/>
                <w:sz w:val="21"/>
                <w:szCs w:val="21"/>
                <w:lang w:val="en-US"/>
              </w:rPr>
            </w:pPr>
          </w:p>
        </w:tc>
      </w:tr>
    </w:tbl>
    <w:p w14:paraId="649652C5" w14:textId="5AC1B28F" w:rsidR="00AF4B05" w:rsidRPr="00CF26BC" w:rsidRDefault="00AF4B05" w:rsidP="00C551F4">
      <w:pPr>
        <w:spacing w:before="120"/>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w:t>
      </w:r>
      <w:r w:rsidR="001F67AF">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w:t>
      </w:r>
      <w:r w:rsidR="001F67AF">
        <w:rPr>
          <w:rFonts w:ascii="Arial" w:hAnsi="Arial" w:cs="Arial"/>
          <w:b/>
          <w:color w:val="2E74B5" w:themeColor="accent1" w:themeShade="BF"/>
          <w:sz w:val="22"/>
          <w:szCs w:val="22"/>
        </w:rPr>
        <w:t>634</w:t>
      </w:r>
      <w:r>
        <w:rPr>
          <w:rFonts w:ascii="Arial" w:hAnsi="Arial" w:cs="Arial"/>
          <w:b/>
          <w:color w:val="2E74B5" w:themeColor="accent1" w:themeShade="BF"/>
          <w:sz w:val="22"/>
          <w:szCs w:val="22"/>
        </w:rPr>
        <w:t>.</w:t>
      </w:r>
      <w:r w:rsidR="001F67AF">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p>
    <w:p w14:paraId="75F2462D" w14:textId="048A4658"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w:t>
      </w:r>
      <w:r w:rsidR="001F67AF">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 xml:space="preserve">/2021 – </w:t>
      </w:r>
      <w:r w:rsidR="001F67AF">
        <w:rPr>
          <w:rFonts w:ascii="Arial" w:hAnsi="Arial" w:cs="Arial"/>
          <w:b/>
          <w:color w:val="2E74B5" w:themeColor="accent1" w:themeShade="BF"/>
          <w:sz w:val="22"/>
          <w:szCs w:val="22"/>
        </w:rPr>
        <w:t>112</w:t>
      </w:r>
      <w:r>
        <w:rPr>
          <w:rFonts w:ascii="Arial" w:hAnsi="Arial" w:cs="Arial"/>
          <w:b/>
          <w:color w:val="2E74B5" w:themeColor="accent1" w:themeShade="BF"/>
          <w:sz w:val="22"/>
          <w:szCs w:val="22"/>
        </w:rPr>
        <w:t>.00$</w:t>
      </w:r>
    </w:p>
    <w:p w14:paraId="0FBFADB3" w14:textId="3D77614C" w:rsidR="00AF4B05" w:rsidRDefault="00AF4B05" w:rsidP="00C551F4">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5F15FDA6" w14:textId="27DC658C" w:rsidR="000042F3" w:rsidRDefault="007B6320" w:rsidP="001F67AF">
      <w:pPr>
        <w:shd w:val="clear" w:color="auto" w:fill="C45911" w:themeFill="accent2" w:themeFillShade="BF"/>
        <w:spacing w:before="120"/>
        <w:ind w:left="142" w:right="284"/>
        <w:jc w:val="center"/>
        <w:rPr>
          <w:rFonts w:ascii="Arial" w:hAnsi="Arial" w:cs="Arial"/>
          <w:sz w:val="22"/>
          <w:szCs w:val="22"/>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2AB6E917" wp14:editId="32FA58C3">
                <wp:simplePos x="0" y="0"/>
                <wp:positionH relativeFrom="margin">
                  <wp:posOffset>-83820</wp:posOffset>
                </wp:positionH>
                <wp:positionV relativeFrom="paragraph">
                  <wp:posOffset>43181</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785A90"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3.4pt" to="555.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" strokecolor="#ccb16e" strokeweight="3pt">
                <w10:wrap anchorx="margin"/>
              </v:line>
            </w:pict>
          </mc:Fallback>
        </mc:AlternateContent>
      </w:r>
      <w:r w:rsidR="000042F3" w:rsidRPr="00042378">
        <w:rPr>
          <w:rFonts w:ascii="Arial" w:hAnsi="Arial" w:cs="Arial"/>
          <w:b/>
          <w:color w:val="000000" w:themeColor="text1"/>
        </w:rPr>
        <w:t>SACRAMENT OF RECONCILIATION</w:t>
      </w:r>
    </w:p>
    <w:p w14:paraId="0693126B" w14:textId="77777777" w:rsidR="00C551F4" w:rsidRPr="00230773" w:rsidRDefault="00C551F4" w:rsidP="00C551F4">
      <w:pPr>
        <w:spacing w:before="60"/>
        <w:ind w:left="993"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773952" behindDoc="1" locked="0" layoutInCell="1" allowOverlap="1" wp14:anchorId="6497519B" wp14:editId="364BE8E4">
            <wp:simplePos x="0" y="0"/>
            <wp:positionH relativeFrom="column">
              <wp:posOffset>106679</wp:posOffset>
            </wp:positionH>
            <wp:positionV relativeFrom="paragraph">
              <wp:posOffset>36830</wp:posOffset>
            </wp:positionV>
            <wp:extent cx="370853" cy="514350"/>
            <wp:effectExtent l="0" t="0" r="0" b="0"/>
            <wp:wrapNone/>
            <wp:docPr id="1" name="Picture 1"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4583" cy="5333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773">
        <w:rPr>
          <w:rFonts w:ascii="Arial" w:hAnsi="Arial" w:cs="Arial"/>
          <w:sz w:val="20"/>
          <w:szCs w:val="20"/>
        </w:rPr>
        <w:t xml:space="preserve">In this Christmastide, the sacrament of Reconciliation will continue every Saturday at 10.30 am in preparation for all the other feast of Christmas. </w:t>
      </w:r>
    </w:p>
    <w:p w14:paraId="3CD0A1AD" w14:textId="07017354" w:rsidR="000042F3" w:rsidRPr="00DD6EDB" w:rsidRDefault="007B6320" w:rsidP="00C551F4">
      <w:pPr>
        <w:tabs>
          <w:tab w:val="left" w:pos="10773"/>
        </w:tabs>
        <w:spacing w:after="120"/>
        <w:ind w:left="993" w:right="284"/>
        <w:jc w:val="both"/>
        <w:rPr>
          <w:rFonts w:ascii="Arial" w:hAnsi="Arial" w:cs="Arial"/>
          <w:sz w:val="20"/>
          <w:szCs w:val="20"/>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87264" behindDoc="0" locked="0" layoutInCell="1" allowOverlap="1" wp14:anchorId="50A6BAAC" wp14:editId="36565CCE">
                <wp:simplePos x="0" y="0"/>
                <wp:positionH relativeFrom="margin">
                  <wp:posOffset>-86995</wp:posOffset>
                </wp:positionH>
                <wp:positionV relativeFrom="paragraph">
                  <wp:posOffset>317500</wp:posOffset>
                </wp:positionV>
                <wp:extent cx="7143750" cy="95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C9852" id="Straight Connector 14"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25pt" to="555.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" strokecolor="#ccb16e" strokeweight="3pt">
                <w10:wrap anchorx="margin"/>
              </v:line>
            </w:pict>
          </mc:Fallback>
        </mc:AlternateContent>
      </w:r>
      <w:r w:rsidR="00C551F4" w:rsidRPr="00230773">
        <w:rPr>
          <w:rFonts w:ascii="Arial" w:hAnsi="Arial" w:cs="Arial"/>
          <w:sz w:val="20"/>
          <w:szCs w:val="20"/>
        </w:rPr>
        <w:t>This year, Fr Vittorio will be available for the individual confessions also by appointment, but every Saturday will be dedicated to the confessions</w:t>
      </w:r>
      <w:r w:rsidR="00C551F4">
        <w:rPr>
          <w:rFonts w:ascii="Arial" w:hAnsi="Arial" w:cs="Arial"/>
          <w:sz w:val="20"/>
          <w:szCs w:val="20"/>
        </w:rPr>
        <w:t xml:space="preserve"> at 10.30 am, excluding the Saturday of Christmas</w:t>
      </w:r>
      <w:r w:rsidR="00C551F4" w:rsidRPr="00230773">
        <w:rPr>
          <w:rFonts w:ascii="Arial" w:hAnsi="Arial" w:cs="Arial"/>
          <w:sz w:val="20"/>
          <w:szCs w:val="20"/>
        </w:rPr>
        <w:t>.</w:t>
      </w:r>
      <w:r w:rsidRPr="007B6320">
        <w:rPr>
          <w:rFonts w:ascii="Arial" w:hAnsi="Arial" w:cs="Arial"/>
          <w:b/>
          <w:noProof/>
          <w:color w:val="FF0000"/>
          <w:sz w:val="20"/>
          <w:szCs w:val="20"/>
          <w:lang w:eastAsia="en-AU"/>
        </w:rPr>
        <w:t xml:space="preserve"> </w:t>
      </w:r>
    </w:p>
    <w:p w14:paraId="36BBC886" w14:textId="7F67398A" w:rsidR="00C551F4" w:rsidRPr="0008016B" w:rsidRDefault="00C551F4" w:rsidP="00C551F4">
      <w:pPr>
        <w:shd w:val="clear" w:color="auto" w:fill="F4B083" w:themeFill="accent2" w:themeFillTint="99"/>
        <w:ind w:left="142" w:right="283"/>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NOTE FROM </w:t>
      </w: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AFFECTING OUR MASSES</w:t>
      </w:r>
    </w:p>
    <w:p w14:paraId="1295F397" w14:textId="1A922EEB" w:rsidR="000042F3" w:rsidRDefault="00C551F4" w:rsidP="00C551F4">
      <w:pPr>
        <w:ind w:left="142" w:right="283"/>
        <w:jc w:val="both"/>
        <w:rPr>
          <w:rFonts w:ascii="Arial" w:hAnsi="Arial" w:cs="Arial"/>
          <w:b/>
          <w:noProof/>
          <w:color w:val="FF0000"/>
          <w:sz w:val="22"/>
          <w:szCs w:val="22"/>
          <w:lang w:eastAsia="en-AU"/>
        </w:rPr>
      </w:pPr>
      <w:r w:rsidRPr="00C551F4">
        <w:rPr>
          <w:rFonts w:ascii="Arial" w:hAnsi="Arial" w:cs="Arial"/>
          <w:sz w:val="20"/>
          <w:szCs w:val="20"/>
        </w:rPr>
        <w:t xml:space="preserve">FOLLOWING TODAY’S ANNOUNCEMENT BY THE CHIEF HEALTH OFFICER, FACE COVERINGS ARE NOW REQUIRED FOR INDOOR GATHERINGS (EXCEPT IN THE HOME) FOR PEOPLE AGED EIGHT AND OVER, OR FOR THOSE WITH MEDICAL EXEMPTIONS. </w:t>
      </w:r>
    </w:p>
    <w:bookmarkEnd w:id="1"/>
    <w:bookmarkEnd w:id="2"/>
    <w:bookmarkEnd w:id="3"/>
    <w:bookmarkEnd w:id="4"/>
    <w:bookmarkEnd w:id="5"/>
    <w:p w14:paraId="4F431607" w14:textId="77777777" w:rsidR="00DD5555" w:rsidRPr="00DF42DE" w:rsidRDefault="00DD5555" w:rsidP="00DD5555">
      <w:pPr>
        <w:ind w:left="2410"/>
        <w:jc w:val="center"/>
        <w:outlineLvl w:val="0"/>
        <w:rPr>
          <w:rFonts w:ascii="Arial" w:hAnsi="Arial" w:cs="Arial"/>
          <w:b/>
          <w:color w:val="FF0000"/>
          <w:sz w:val="38"/>
          <w:szCs w:val="38"/>
        </w:rPr>
      </w:pPr>
      <w:r w:rsidRPr="00DF42DE">
        <w:rPr>
          <w:rFonts w:ascii="Arial" w:hAnsi="Arial" w:cs="Arial"/>
          <w:b/>
          <w:noProof/>
          <w:color w:val="0070C0"/>
          <w:sz w:val="38"/>
          <w:szCs w:val="38"/>
          <w:lang w:eastAsia="en-AU"/>
        </w:rPr>
        <w:drawing>
          <wp:anchor distT="0" distB="0" distL="114300" distR="114300" simplePos="0" relativeHeight="251780096" behindDoc="1" locked="0" layoutInCell="1" allowOverlap="1" wp14:anchorId="6EB81615" wp14:editId="2734099C">
            <wp:simplePos x="0" y="0"/>
            <wp:positionH relativeFrom="column">
              <wp:posOffset>103505</wp:posOffset>
            </wp:positionH>
            <wp:positionV relativeFrom="paragraph">
              <wp:posOffset>67310</wp:posOffset>
            </wp:positionV>
            <wp:extent cx="1238250" cy="743585"/>
            <wp:effectExtent l="0" t="0" r="0" b="0"/>
            <wp:wrapNone/>
            <wp:docPr id="7" name="Picture 7" descr="A picture containing indoor, mammal, baby,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mammal, baby, do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Pr="00DF42DE">
        <w:rPr>
          <w:rFonts w:ascii="Arial" w:hAnsi="Arial" w:cs="Arial"/>
          <w:b/>
          <w:color w:val="FF0000"/>
          <w:sz w:val="38"/>
          <w:szCs w:val="38"/>
        </w:rPr>
        <w:t xml:space="preserve">ON BEHALF OF OUR PARISH </w:t>
      </w:r>
    </w:p>
    <w:p w14:paraId="5BB0E175" w14:textId="77777777" w:rsidR="00DD5555" w:rsidRPr="00DF42DE" w:rsidRDefault="00DD5555" w:rsidP="00DD5555">
      <w:pPr>
        <w:ind w:left="2410"/>
        <w:jc w:val="center"/>
        <w:outlineLvl w:val="0"/>
        <w:rPr>
          <w:rFonts w:ascii="Arial" w:hAnsi="Arial" w:cs="Arial"/>
          <w:b/>
          <w:color w:val="FF0000"/>
          <w:sz w:val="38"/>
          <w:szCs w:val="38"/>
        </w:rPr>
      </w:pPr>
      <w:r w:rsidRPr="00DF42DE">
        <w:rPr>
          <w:rFonts w:ascii="Arial" w:hAnsi="Arial" w:cs="Arial"/>
          <w:b/>
          <w:color w:val="FF0000"/>
          <w:sz w:val="38"/>
          <w:szCs w:val="38"/>
        </w:rPr>
        <w:t xml:space="preserve">IMMACULATE HEART OF MARY </w:t>
      </w:r>
    </w:p>
    <w:p w14:paraId="2BC63A52" w14:textId="2CD078A3" w:rsidR="00DD5555" w:rsidRPr="002C7F8D" w:rsidRDefault="00DD5555" w:rsidP="00DD5555">
      <w:pPr>
        <w:spacing w:after="120"/>
        <w:ind w:left="2410"/>
        <w:jc w:val="cente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1120" behindDoc="0" locked="0" layoutInCell="1" allowOverlap="1" wp14:anchorId="12616165" wp14:editId="35528939">
                <wp:simplePos x="0" y="0"/>
                <wp:positionH relativeFrom="margin">
                  <wp:posOffset>7364730</wp:posOffset>
                </wp:positionH>
                <wp:positionV relativeFrom="paragraph">
                  <wp:posOffset>313690</wp:posOffset>
                </wp:positionV>
                <wp:extent cx="71532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FD83C" id="Straight Connector 6"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24.7pt" to="1143.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" strokecolor="#ccb16e" strokeweight="3pt">
                <v:stroke joinstyle="miter"/>
                <w10:wrap anchorx="margin"/>
              </v:line>
            </w:pict>
          </mc:Fallback>
        </mc:AlternateContent>
      </w:r>
      <w:r w:rsidRPr="00DF42DE">
        <w:rPr>
          <w:rFonts w:ascii="Arial" w:hAnsi="Arial" w:cs="Arial"/>
          <w:b/>
          <w:color w:val="FF0000"/>
          <w:sz w:val="38"/>
          <w:szCs w:val="38"/>
        </w:rPr>
        <w:t>HAPPY CHRISTMAS and HAPPY NEW YEAR</w:t>
      </w:r>
    </w:p>
    <w:p w14:paraId="3F995657" w14:textId="77777777" w:rsidR="007B6320" w:rsidRPr="00131421" w:rsidRDefault="007B6320" w:rsidP="007B6320">
      <w:pPr>
        <w:shd w:val="clear" w:color="auto" w:fill="F4B083" w:themeFill="accent2" w:themeFillTint="99"/>
        <w:ind w:left="-142" w:right="283"/>
        <w:jc w:val="center"/>
        <w:rPr>
          <w:rFonts w:ascii="Arial" w:hAnsi="Arial" w:cs="Arial"/>
          <w:b/>
          <w:noProof/>
          <w:color w:val="0070C0"/>
          <w:sz w:val="22"/>
          <w:szCs w:val="22"/>
          <w:lang w:eastAsia="en-AU"/>
        </w:rPr>
      </w:pPr>
      <w:r w:rsidRPr="00327042">
        <w:rPr>
          <w:rFonts w:ascii="Arial" w:eastAsia="Gulim" w:hAnsi="Arial" w:cs="Arial"/>
          <w:b/>
          <w:color w:val="C00000"/>
          <w:szCs w:val="26"/>
          <w:lang w:val="en" w:eastAsia="en-AU"/>
        </w:rPr>
        <w:t>THE SOLEMNITY OF MARY: MOTHER OF GOD</w:t>
      </w:r>
    </w:p>
    <w:p w14:paraId="78920B90" w14:textId="705DD3D2" w:rsidR="007B6320" w:rsidRDefault="007B6320" w:rsidP="007B6320">
      <w:pPr>
        <w:pStyle w:val="PlainText"/>
        <w:spacing w:before="60"/>
        <w:ind w:left="-142" w:right="284"/>
        <w:jc w:val="both"/>
        <w:rPr>
          <w:rFonts w:ascii="Arial" w:hAnsi="Arial" w:cs="Arial"/>
          <w:sz w:val="20"/>
          <w:szCs w:val="20"/>
        </w:rPr>
      </w:pPr>
      <w:r w:rsidRPr="004707F0">
        <w:rPr>
          <w:rFonts w:ascii="Arial" w:hAnsi="Arial" w:cs="Arial"/>
          <w:sz w:val="20"/>
          <w:szCs w:val="20"/>
        </w:rPr>
        <w:t xml:space="preserve">Just a reminder that on the </w:t>
      </w:r>
      <w:r>
        <w:rPr>
          <w:rFonts w:ascii="Arial" w:hAnsi="Arial" w:cs="Arial"/>
          <w:b/>
          <w:sz w:val="20"/>
          <w:szCs w:val="20"/>
        </w:rPr>
        <w:t>1</w:t>
      </w:r>
      <w:r w:rsidRPr="00B12EC0">
        <w:rPr>
          <w:rFonts w:ascii="Arial" w:hAnsi="Arial" w:cs="Arial"/>
          <w:b/>
          <w:sz w:val="20"/>
          <w:szCs w:val="20"/>
          <w:vertAlign w:val="superscript"/>
        </w:rPr>
        <w:t>st</w:t>
      </w:r>
      <w:r>
        <w:rPr>
          <w:rFonts w:ascii="Arial" w:hAnsi="Arial" w:cs="Arial"/>
          <w:b/>
          <w:sz w:val="20"/>
          <w:szCs w:val="20"/>
        </w:rPr>
        <w:t xml:space="preserve"> of </w:t>
      </w:r>
      <w:r w:rsidRPr="00336507">
        <w:rPr>
          <w:rFonts w:ascii="Arial" w:hAnsi="Arial" w:cs="Arial"/>
          <w:b/>
          <w:sz w:val="20"/>
          <w:szCs w:val="20"/>
        </w:rPr>
        <w:t>January 20</w:t>
      </w:r>
      <w:r>
        <w:rPr>
          <w:rFonts w:ascii="Arial" w:hAnsi="Arial" w:cs="Arial"/>
          <w:b/>
          <w:sz w:val="20"/>
          <w:szCs w:val="20"/>
        </w:rPr>
        <w:t>21</w:t>
      </w:r>
      <w:r w:rsidRPr="004707F0">
        <w:rPr>
          <w:rFonts w:ascii="Arial" w:hAnsi="Arial" w:cs="Arial"/>
          <w:sz w:val="20"/>
          <w:szCs w:val="20"/>
        </w:rPr>
        <w:t xml:space="preserve">, </w:t>
      </w:r>
      <w:r w:rsidRPr="00C540B8">
        <w:rPr>
          <w:rFonts w:ascii="Arial" w:hAnsi="Arial" w:cs="Arial"/>
          <w:b/>
          <w:bCs/>
        </w:rPr>
        <w:t>the Blessed Sacrament will be exposed at 9am for Adoration and solemn Blessing followed by Holy Mass.</w:t>
      </w:r>
      <w:r w:rsidRPr="004707F0">
        <w:rPr>
          <w:rFonts w:ascii="Arial" w:hAnsi="Arial" w:cs="Arial"/>
          <w:sz w:val="20"/>
          <w:szCs w:val="20"/>
        </w:rPr>
        <w:t xml:space="preserve"> </w:t>
      </w:r>
    </w:p>
    <w:p w14:paraId="5A940125" w14:textId="77777777" w:rsidR="007B6320" w:rsidRDefault="007B6320" w:rsidP="007B6320">
      <w:pPr>
        <w:pStyle w:val="PlainText"/>
        <w:spacing w:before="60"/>
        <w:ind w:left="-142" w:right="284"/>
        <w:jc w:val="both"/>
        <w:rPr>
          <w:rFonts w:ascii="Arial" w:hAnsi="Arial" w:cs="Arial"/>
          <w:sz w:val="20"/>
          <w:szCs w:val="20"/>
        </w:rPr>
      </w:pPr>
    </w:p>
    <w:p w14:paraId="15D289DA" w14:textId="77777777" w:rsidR="007B6320" w:rsidRPr="00DB2F0D" w:rsidRDefault="007B6320" w:rsidP="007B6320">
      <w:pPr>
        <w:autoSpaceDE w:val="0"/>
        <w:autoSpaceDN w:val="0"/>
        <w:adjustRightInd w:val="0"/>
        <w:ind w:left="-142" w:right="283"/>
        <w:jc w:val="both"/>
        <w:rPr>
          <w:rFonts w:ascii="Arial" w:hAnsi="Arial" w:cs="Arial"/>
          <w:sz w:val="20"/>
          <w:szCs w:val="20"/>
          <w:lang w:val="en-US"/>
        </w:rPr>
      </w:pPr>
      <w:r w:rsidRPr="00DB2F0D">
        <w:rPr>
          <w:rFonts w:ascii="Arial" w:hAnsi="Arial" w:cs="Arial"/>
          <w:b/>
          <w:sz w:val="20"/>
          <w:szCs w:val="20"/>
          <w:lang w:val="en-US"/>
        </w:rPr>
        <w:t xml:space="preserve">The catechism of the Catholic Church can help us to discover Mary’s divine motherhood. </w:t>
      </w:r>
      <w:r w:rsidRPr="00DB2F0D">
        <w:rPr>
          <w:rFonts w:ascii="Arial" w:hAnsi="Arial" w:cs="Arial"/>
          <w:sz w:val="20"/>
          <w:szCs w:val="20"/>
          <w:lang w:val="en-US"/>
        </w:rPr>
        <w:t>Called in the Gospels “the mother of Jesus,” Mary is acclaimed by Elizabeth, at the prompting of the Spirit and even before the birth of her son, as “the mother of my Lord.” In fact, the One whom she conceived as man by the Holy Spirit, who truly became her Son according to the flesh, was none other than the Father’s eternal Son, the second person of the Holy Trinity. Hence the Church confesses that Mary is truly “Mother of God” (</w:t>
      </w:r>
      <w:proofErr w:type="spellStart"/>
      <w:r w:rsidRPr="00DB2F0D">
        <w:rPr>
          <w:rFonts w:ascii="Arial" w:hAnsi="Arial" w:cs="Arial"/>
          <w:i/>
          <w:sz w:val="20"/>
          <w:szCs w:val="20"/>
          <w:lang w:val="en-US"/>
        </w:rPr>
        <w:t>Theotokos</w:t>
      </w:r>
      <w:proofErr w:type="spellEnd"/>
      <w:r w:rsidRPr="00DB2F0D">
        <w:rPr>
          <w:rFonts w:ascii="Arial" w:hAnsi="Arial" w:cs="Arial"/>
          <w:sz w:val="20"/>
          <w:szCs w:val="20"/>
          <w:lang w:val="en-US"/>
        </w:rPr>
        <w:t>). (CCC 495)</w:t>
      </w:r>
    </w:p>
    <w:p w14:paraId="48FF3175" w14:textId="77777777" w:rsidR="007B6320" w:rsidRDefault="007B6320" w:rsidP="007B6320">
      <w:pPr>
        <w:autoSpaceDE w:val="0"/>
        <w:autoSpaceDN w:val="0"/>
        <w:adjustRightInd w:val="0"/>
        <w:ind w:left="-142" w:right="283"/>
        <w:jc w:val="both"/>
        <w:rPr>
          <w:rFonts w:ascii="Arial" w:hAnsi="Arial" w:cs="Arial"/>
          <w:sz w:val="20"/>
          <w:szCs w:val="20"/>
        </w:rPr>
      </w:pPr>
      <w:r w:rsidRPr="00DB2F0D">
        <w:rPr>
          <w:rFonts w:ascii="Arial" w:hAnsi="Arial" w:cs="Arial"/>
          <w:sz w:val="20"/>
          <w:szCs w:val="20"/>
          <w:lang w:val="en-US"/>
        </w:rPr>
        <w:t>In the past, the Nestorian heresy regarded Christ as a human person joined to the divine person of God’s Son. Opposing this heresy, St. Cyril of Alexandria and the third ecumenical council at Ephesus in 431 confessed “that the Word, uniting to himself in his person the flesh animated by a rational soul, became man.” Christ’s humanity has no other subject than the divine person of the Son of God, who assumed it and made it his own, from his conception. For this reason the Council of Ephesus proclaimed in 431 that Mary truly became the Mother of God by the human conception of the Son of God in her womb: “Mother of God, not that the nature of the Word or his divinity received the beginning of its existence from the holy Virgin, but that, since the holy body, animated by a rational soul, which the Word of God united to himself according to the hypostasis, was born from her, the Word is said to be born according to the flesh.” (CCC 466)</w:t>
      </w:r>
    </w:p>
    <w:p w14:paraId="0119375D" w14:textId="77777777" w:rsidR="007B6320" w:rsidRPr="009C4E6A" w:rsidRDefault="007B6320" w:rsidP="007B6320">
      <w:pPr>
        <w:pStyle w:val="PlainText"/>
        <w:spacing w:after="120"/>
        <w:ind w:left="-142" w:right="284"/>
        <w:jc w:val="both"/>
        <w:rPr>
          <w:rFonts w:ascii="Arial" w:hAnsi="Arial" w:cs="Arial"/>
          <w:sz w:val="24"/>
          <w:szCs w:val="24"/>
        </w:rPr>
      </w:pPr>
      <w:r w:rsidRPr="000D1843">
        <w:rPr>
          <w:rFonts w:ascii="Arial" w:hAnsi="Arial" w:cs="Arial"/>
          <w:noProof/>
          <w:sz w:val="20"/>
          <w:szCs w:val="20"/>
          <w:shd w:val="clear" w:color="auto" w:fill="FFFFFF"/>
          <w:lang w:eastAsia="en-AU"/>
        </w:rPr>
        <mc:AlternateContent>
          <mc:Choice Requires="wps">
            <w:drawing>
              <wp:anchor distT="0" distB="0" distL="114300" distR="114300" simplePos="0" relativeHeight="251783168" behindDoc="0" locked="0" layoutInCell="1" allowOverlap="1" wp14:anchorId="1114A9BD" wp14:editId="60C06763">
                <wp:simplePos x="0" y="0"/>
                <wp:positionH relativeFrom="column">
                  <wp:posOffset>-206376</wp:posOffset>
                </wp:positionH>
                <wp:positionV relativeFrom="paragraph">
                  <wp:posOffset>181610</wp:posOffset>
                </wp:positionV>
                <wp:extent cx="7141845" cy="0"/>
                <wp:effectExtent l="0" t="19050" r="2095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F5CA1" id="Straight Connector 26"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4.3pt" to="54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" strokecolor="#ccb16e" strokeweight="3pt">
                <o:lock v:ext="edit" shapetype="f"/>
              </v:line>
            </w:pict>
          </mc:Fallback>
        </mc:AlternateContent>
      </w:r>
      <w:r w:rsidRPr="00DB2F0D">
        <w:rPr>
          <w:rFonts w:ascii="Arial" w:hAnsi="Arial" w:cs="Arial"/>
          <w:b/>
          <w:sz w:val="20"/>
          <w:szCs w:val="20"/>
          <w:lang w:val="en-US"/>
        </w:rPr>
        <w:t xml:space="preserve">For this reason, we can pray, </w:t>
      </w:r>
      <w:r w:rsidRPr="00DB2F0D">
        <w:rPr>
          <w:rFonts w:ascii="Arial" w:hAnsi="Arial" w:cs="Arial"/>
          <w:i/>
          <w:sz w:val="20"/>
          <w:szCs w:val="20"/>
          <w:lang w:val="en-US"/>
        </w:rPr>
        <w:t xml:space="preserve">Holy Mary, </w:t>
      </w:r>
      <w:r w:rsidRPr="00DB2F0D">
        <w:rPr>
          <w:rFonts w:ascii="Arial" w:hAnsi="Arial" w:cs="Arial"/>
          <w:i/>
          <w:sz w:val="20"/>
          <w:szCs w:val="20"/>
          <w:u w:val="single"/>
          <w:lang w:val="en-US"/>
        </w:rPr>
        <w:t>Mother of God</w:t>
      </w:r>
      <w:r w:rsidRPr="00DB2F0D">
        <w:rPr>
          <w:rFonts w:ascii="Arial" w:hAnsi="Arial" w:cs="Arial"/>
          <w:i/>
          <w:sz w:val="20"/>
          <w:szCs w:val="20"/>
          <w:lang w:val="en-US"/>
        </w:rPr>
        <w:t>, pray for us sinners, now and at the hour of our death</w:t>
      </w:r>
      <w:r>
        <w:rPr>
          <w:rFonts w:ascii="Arial" w:hAnsi="Arial" w:cs="Arial"/>
          <w:sz w:val="20"/>
          <w:szCs w:val="20"/>
          <w:lang w:val="en-US"/>
        </w:rPr>
        <w:t>. Amen</w:t>
      </w:r>
    </w:p>
    <w:p w14:paraId="3F6DA6CE" w14:textId="77777777" w:rsidR="007B6320" w:rsidRPr="00312C41" w:rsidRDefault="007B6320" w:rsidP="007B6320">
      <w:pPr>
        <w:shd w:val="clear" w:color="auto" w:fill="F4B083" w:themeFill="accent2" w:themeFillTint="99"/>
        <w:ind w:left="-142" w:right="283"/>
        <w:jc w:val="center"/>
        <w:rPr>
          <w:rFonts w:ascii="Arial" w:eastAsia="Gulim" w:hAnsi="Arial" w:cs="Arial"/>
          <w:b/>
          <w:color w:val="C00000"/>
          <w:lang w:val="en" w:eastAsia="en-AU"/>
        </w:rPr>
      </w:pPr>
      <w:r w:rsidRPr="00CF0E8E">
        <w:rPr>
          <w:rFonts w:ascii="Arial" w:eastAsia="Gulim" w:hAnsi="Arial" w:cs="Arial"/>
          <w:b/>
          <w:color w:val="C00000"/>
          <w:lang w:val="en" w:eastAsia="en-AU"/>
        </w:rPr>
        <w:t>THE HOLY FAMILY OF NAZARETH (CCC)</w:t>
      </w:r>
    </w:p>
    <w:p w14:paraId="6CA4F344" w14:textId="77777777" w:rsidR="007B6320" w:rsidRDefault="007B6320" w:rsidP="007B6320">
      <w:pPr>
        <w:autoSpaceDE w:val="0"/>
        <w:autoSpaceDN w:val="0"/>
        <w:adjustRightInd w:val="0"/>
        <w:ind w:left="-142" w:right="283"/>
        <w:jc w:val="both"/>
        <w:rPr>
          <w:rFonts w:ascii="Arial" w:hAnsi="Arial" w:cs="Arial"/>
          <w:sz w:val="20"/>
          <w:szCs w:val="20"/>
        </w:rPr>
      </w:pPr>
      <w:r w:rsidRPr="00FD2B81">
        <w:rPr>
          <w:rFonts w:ascii="Arial" w:hAnsi="Arial" w:cs="Arial"/>
          <w:sz w:val="20"/>
          <w:szCs w:val="20"/>
          <w:lang w:val="en-US"/>
        </w:rPr>
        <w:t xml:space="preserve">During the greater part of his life Jesus shared the condition of </w:t>
      </w:r>
      <w:proofErr w:type="gramStart"/>
      <w:r w:rsidRPr="00FD2B81">
        <w:rPr>
          <w:rFonts w:ascii="Arial" w:hAnsi="Arial" w:cs="Arial"/>
          <w:sz w:val="20"/>
          <w:szCs w:val="20"/>
          <w:lang w:val="en-US"/>
        </w:rPr>
        <w:t>the vast majority of</w:t>
      </w:r>
      <w:proofErr w:type="gramEnd"/>
      <w:r w:rsidRPr="00FD2B81">
        <w:rPr>
          <w:rFonts w:ascii="Arial" w:hAnsi="Arial" w:cs="Arial"/>
          <w:sz w:val="20"/>
          <w:szCs w:val="20"/>
          <w:lang w:val="en-US"/>
        </w:rPr>
        <w:t xml:space="preserve"> human beings: a daily life spent without evident greatness, a life of manual labor. His religious life was that of a Jew obedient to the law of God, a life in the community. From this whole period, it is revealed to us that Jesus was “obedient” to his parents and that he “increased in wisdom and in stature, and in favor with God and man.”</w:t>
      </w:r>
    </w:p>
    <w:p w14:paraId="0F15797B" w14:textId="77777777" w:rsidR="007B6320" w:rsidRDefault="007B6320" w:rsidP="007B6320">
      <w:pPr>
        <w:autoSpaceDE w:val="0"/>
        <w:autoSpaceDN w:val="0"/>
        <w:adjustRightInd w:val="0"/>
        <w:ind w:left="-142" w:right="283"/>
        <w:jc w:val="both"/>
        <w:rPr>
          <w:rFonts w:ascii="Arial" w:hAnsi="Arial" w:cs="Arial"/>
          <w:sz w:val="20"/>
          <w:szCs w:val="20"/>
          <w:lang w:val="en-US"/>
        </w:rPr>
      </w:pPr>
      <w:r w:rsidRPr="00FD2B81">
        <w:rPr>
          <w:rFonts w:ascii="Arial" w:hAnsi="Arial" w:cs="Arial"/>
          <w:sz w:val="20"/>
          <w:szCs w:val="20"/>
          <w:lang w:val="en-US"/>
        </w:rPr>
        <w:t>Jesus’ obedience to his mother and legal father fulfills the fourth commandment perfectly and was the temporal image of his filial obedience to his Father in heaven. The everyday obedience of Jesus to Joseph and Mary both announced and anticipated the obedience of Holy Thursday: “Not my will.…” The obedience of Christ in the daily routine of his hidden life was already inaugurating</w:t>
      </w:r>
      <w:r>
        <w:rPr>
          <w:rFonts w:ascii="Arial" w:hAnsi="Arial" w:cs="Arial"/>
          <w:sz w:val="20"/>
          <w:szCs w:val="20"/>
          <w:lang w:val="en-US"/>
        </w:rPr>
        <w:t xml:space="preserve"> </w:t>
      </w:r>
      <w:r w:rsidRPr="00FD2B81">
        <w:rPr>
          <w:rFonts w:ascii="Arial" w:hAnsi="Arial" w:cs="Arial"/>
          <w:sz w:val="20"/>
          <w:szCs w:val="20"/>
          <w:lang w:val="en-US"/>
        </w:rPr>
        <w:t>his work of restoring what the disobedience of Adam had destroyed.</w:t>
      </w:r>
    </w:p>
    <w:p w14:paraId="35F8B7FA" w14:textId="3E984C2D" w:rsidR="00C551F4" w:rsidRPr="007B6320" w:rsidRDefault="007B6320" w:rsidP="007B6320">
      <w:pPr>
        <w:autoSpaceDE w:val="0"/>
        <w:autoSpaceDN w:val="0"/>
        <w:adjustRightInd w:val="0"/>
        <w:spacing w:after="120"/>
        <w:ind w:left="-142" w:right="284"/>
        <w:jc w:val="both"/>
        <w:rPr>
          <w:rFonts w:ascii="Arial" w:hAnsi="Arial" w:cs="Arial"/>
          <w:sz w:val="20"/>
          <w:szCs w:val="20"/>
        </w:rPr>
      </w:pPr>
      <w:r w:rsidRPr="000568DA">
        <w:rPr>
          <w:rFonts w:ascii="Arial" w:hAnsi="Arial" w:cs="Arial"/>
          <w:b/>
          <w:noProof/>
          <w:color w:val="FF0000"/>
          <w:sz w:val="20"/>
          <w:szCs w:val="20"/>
          <w:lang w:eastAsia="en-AU"/>
        </w:rPr>
        <mc:AlternateContent>
          <mc:Choice Requires="wps">
            <w:drawing>
              <wp:anchor distT="4294967293" distB="4294967293" distL="114300" distR="114300" simplePos="0" relativeHeight="251785216" behindDoc="0" locked="0" layoutInCell="1" allowOverlap="1" wp14:anchorId="45484E10" wp14:editId="2371E71D">
                <wp:simplePos x="0" y="0"/>
                <wp:positionH relativeFrom="margin">
                  <wp:posOffset>7364730</wp:posOffset>
                </wp:positionH>
                <wp:positionV relativeFrom="paragraph">
                  <wp:posOffset>930275</wp:posOffset>
                </wp:positionV>
                <wp:extent cx="7153275" cy="9525"/>
                <wp:effectExtent l="19050" t="19050"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26ADC" id="Straight Connector 9" o:spid="_x0000_s1026" style="position:absolute;z-index:251785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73.25pt" to="1143.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" strokecolor="#ccb16e" strokeweight="3pt">
                <o:lock v:ext="edit" shapetype="f"/>
                <w10:wrap anchorx="margin"/>
              </v:line>
            </w:pict>
          </mc:Fallback>
        </mc:AlternateContent>
      </w:r>
      <w:r w:rsidRPr="00FD2B81">
        <w:rPr>
          <w:rFonts w:ascii="Arial" w:hAnsi="Arial" w:cs="Arial"/>
          <w:sz w:val="20"/>
          <w:szCs w:val="20"/>
          <w:lang w:val="en-US"/>
        </w:rPr>
        <w:t>The hidden life at Nazareth allows everyone to enter fellowship with Jesus by the most ordinary events of daily life</w:t>
      </w:r>
      <w:r>
        <w:rPr>
          <w:rFonts w:ascii="Arial" w:hAnsi="Arial" w:cs="Arial"/>
          <w:sz w:val="20"/>
          <w:szCs w:val="20"/>
          <w:lang w:val="en-US"/>
        </w:rPr>
        <w:t>.</w:t>
      </w:r>
      <w:r>
        <w:rPr>
          <w:rFonts w:ascii="Arial" w:hAnsi="Arial" w:cs="Arial"/>
          <w:sz w:val="20"/>
          <w:szCs w:val="20"/>
        </w:rPr>
        <w:t xml:space="preserve"> A</w:t>
      </w:r>
      <w:r>
        <w:rPr>
          <w:rFonts w:ascii="Arial" w:hAnsi="Arial" w:cs="Arial"/>
          <w:sz w:val="20"/>
          <w:szCs w:val="20"/>
          <w:lang w:val="en-US"/>
        </w:rPr>
        <w:t>s Paul VI wrote in 1964, “t</w:t>
      </w:r>
      <w:r w:rsidRPr="00FD2B81">
        <w:rPr>
          <w:rFonts w:ascii="Arial" w:hAnsi="Arial" w:cs="Arial"/>
          <w:sz w:val="20"/>
          <w:szCs w:val="20"/>
          <w:lang w:val="en-US"/>
        </w:rPr>
        <w:t xml:space="preserve">he home of Nazareth is the school where we begin to understand the life of Jesus—the school of the Gospel. First, then, a lesson of silence. May esteem for </w:t>
      </w:r>
      <w:r w:rsidRPr="00FD2B81">
        <w:rPr>
          <w:rFonts w:ascii="Arial" w:hAnsi="Arial" w:cs="Arial"/>
          <w:i/>
          <w:sz w:val="20"/>
          <w:szCs w:val="20"/>
          <w:lang w:val="en-US"/>
        </w:rPr>
        <w:t>silence</w:t>
      </w:r>
      <w:r w:rsidRPr="00FD2B81">
        <w:rPr>
          <w:rFonts w:ascii="Arial" w:hAnsi="Arial" w:cs="Arial"/>
          <w:sz w:val="20"/>
          <w:szCs w:val="20"/>
          <w:lang w:val="en-US"/>
        </w:rPr>
        <w:t xml:space="preserve">, that admirable and indispensable condition of mind, revive in us … A lesson on </w:t>
      </w:r>
      <w:r w:rsidRPr="00FD2B81">
        <w:rPr>
          <w:rFonts w:ascii="Arial" w:hAnsi="Arial" w:cs="Arial"/>
          <w:i/>
          <w:sz w:val="20"/>
          <w:szCs w:val="20"/>
          <w:lang w:val="en-US"/>
        </w:rPr>
        <w:t>family life</w:t>
      </w:r>
      <w:r w:rsidRPr="00FD2B81">
        <w:rPr>
          <w:rFonts w:ascii="Arial" w:hAnsi="Arial" w:cs="Arial"/>
          <w:sz w:val="20"/>
          <w:szCs w:val="20"/>
          <w:lang w:val="en-US"/>
        </w:rPr>
        <w:t xml:space="preserve">. May Nazareth teach us what family life is, its communion of love, its austere and simple beauty, and its sacred and inviolable character … A lesson of </w:t>
      </w:r>
      <w:r w:rsidRPr="00FD2B81">
        <w:rPr>
          <w:rFonts w:ascii="Arial" w:hAnsi="Arial" w:cs="Arial"/>
          <w:i/>
          <w:sz w:val="20"/>
          <w:szCs w:val="20"/>
          <w:lang w:val="en-US"/>
        </w:rPr>
        <w:t>work</w:t>
      </w:r>
      <w:r w:rsidRPr="00FD2B81">
        <w:rPr>
          <w:rFonts w:ascii="Arial" w:hAnsi="Arial" w:cs="Arial"/>
          <w:sz w:val="20"/>
          <w:szCs w:val="20"/>
          <w:lang w:val="en-US"/>
        </w:rPr>
        <w:t>. Nazareth, home of the “Carpenter’s Son,” in you I would choose to understand and proclaim the severe and redeeming law of human work.…</w:t>
      </w:r>
      <w:r>
        <w:rPr>
          <w:rFonts w:ascii="Arial" w:hAnsi="Arial" w:cs="Arial"/>
          <w:sz w:val="20"/>
          <w:szCs w:val="20"/>
          <w:lang w:val="en-US"/>
        </w:rPr>
        <w:t>”</w:t>
      </w:r>
      <w:r w:rsidRPr="007B6320">
        <w:rPr>
          <w:rFonts w:ascii="Arial" w:hAnsi="Arial" w:cs="Arial"/>
          <w:b/>
          <w:noProof/>
          <w:color w:val="FF0000"/>
          <w:sz w:val="20"/>
          <w:szCs w:val="20"/>
          <w:lang w:eastAsia="en-AU"/>
        </w:rPr>
        <w:t xml:space="preserve"> </w:t>
      </w:r>
    </w:p>
    <w:p w14:paraId="5E0AD887" w14:textId="73AF342F" w:rsidR="00C551F4" w:rsidRPr="00C551F4" w:rsidRDefault="007B6320"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mc:AlternateContent>
          <mc:Choice Requires="wps">
            <w:drawing>
              <wp:anchor distT="45720" distB="45720" distL="114300" distR="114300" simplePos="0" relativeHeight="251778048" behindDoc="0" locked="0" layoutInCell="1" allowOverlap="1" wp14:anchorId="6537D9E1" wp14:editId="622E100A">
                <wp:simplePos x="0" y="0"/>
                <wp:positionH relativeFrom="margin">
                  <wp:posOffset>12163425</wp:posOffset>
                </wp:positionH>
                <wp:positionV relativeFrom="margin">
                  <wp:posOffset>6105525</wp:posOffset>
                </wp:positionV>
                <wp:extent cx="2139315" cy="361950"/>
                <wp:effectExtent l="57150" t="57150" r="5143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61950"/>
                        </a:xfrm>
                        <a:prstGeom prst="rect">
                          <a:avLst/>
                        </a:prstGeom>
                        <a:solidFill>
                          <a:srgbClr val="FF0000"/>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667238C8" w14:textId="77777777" w:rsidR="00C551F4" w:rsidRPr="00F25E2D" w:rsidRDefault="00C551F4" w:rsidP="00C551F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6F94D7D" w14:textId="77777777" w:rsidR="00C551F4" w:rsidRDefault="00C551F4" w:rsidP="00C55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7D9E1" id="_x0000_t202" coordsize="21600,21600" o:spt="202" path="m,l,21600r21600,l21600,xe">
                <v:stroke joinstyle="miter"/>
                <v:path gradientshapeok="t" o:connecttype="rect"/>
              </v:shapetype>
              <v:shape id="Text Box 2" o:spid="_x0000_s1028" type="#_x0000_t202" style="position:absolute;left:0;text-align:left;margin-left:957.75pt;margin-top:480.75pt;width:168.45pt;height:28.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" fillcolor="red" strokecolor="#ed7d31 [3205]" strokeweight=".5pt">
                <v:textbox>
                  <w:txbxContent>
                    <w:p w14:paraId="667238C8" w14:textId="77777777" w:rsidR="00C551F4" w:rsidRPr="00F25E2D" w:rsidRDefault="00C551F4" w:rsidP="00C551F4">
                      <w:pPr>
                        <w:jc w:val="center"/>
                        <w:rPr>
                          <w:rFonts w:ascii="Arial" w:hAnsi="Arial" w:cs="Arial"/>
                          <w:b/>
                          <w:i/>
                          <w:iCs/>
                          <w:sz w:val="18"/>
                          <w:szCs w:val="18"/>
                        </w:rPr>
                      </w:pPr>
                      <w:r w:rsidRPr="00F25E2D">
                        <w:rPr>
                          <w:rFonts w:ascii="Arial" w:hAnsi="Arial" w:cs="Arial"/>
                          <w:b/>
                          <w:i/>
                          <w:iCs/>
                          <w:sz w:val="18"/>
                          <w:szCs w:val="18"/>
                        </w:rPr>
                        <w:t>December is the Month of the Divine Infancy</w:t>
                      </w:r>
                    </w:p>
                    <w:p w14:paraId="46F94D7D" w14:textId="77777777" w:rsidR="00C551F4" w:rsidRDefault="00C551F4" w:rsidP="00C551F4"/>
                  </w:txbxContent>
                </v:textbox>
                <w10:wrap anchorx="margin" anchory="margin"/>
              </v:shape>
            </w:pict>
          </mc:Fallback>
        </mc:AlternateContent>
      </w:r>
      <w:r w:rsidR="00C551F4" w:rsidRPr="00C551F4">
        <w:rPr>
          <w:rFonts w:ascii="Arial" w:hAnsi="Arial" w:cs="Arial"/>
          <w:b/>
          <w:noProof/>
          <w:color w:val="2E74B5" w:themeColor="accent1" w:themeShade="BF"/>
          <w:sz w:val="20"/>
          <w:szCs w:val="20"/>
          <w:lang w:eastAsia="en-AU"/>
        </w:rPr>
        <w:t>Mon:</w:t>
      </w:r>
      <w:r w:rsidR="00C551F4" w:rsidRPr="00C551F4">
        <w:rPr>
          <w:rFonts w:ascii="Arial" w:hAnsi="Arial" w:cs="Arial"/>
          <w:b/>
          <w:noProof/>
          <w:color w:val="2E74B5" w:themeColor="accent1" w:themeShade="BF"/>
          <w:sz w:val="20"/>
          <w:szCs w:val="20"/>
          <w:lang w:eastAsia="en-AU"/>
        </w:rPr>
        <w:tab/>
        <w:t>27</w:t>
      </w:r>
      <w:r w:rsidR="00C551F4" w:rsidRPr="00C551F4">
        <w:rPr>
          <w:rFonts w:ascii="Arial" w:hAnsi="Arial" w:cs="Arial"/>
          <w:b/>
          <w:noProof/>
          <w:color w:val="2E74B5" w:themeColor="accent1" w:themeShade="BF"/>
          <w:sz w:val="20"/>
          <w:szCs w:val="20"/>
          <w:vertAlign w:val="superscript"/>
          <w:lang w:eastAsia="en-AU"/>
        </w:rPr>
        <w:t>th</w:t>
      </w:r>
      <w:r w:rsidR="00C551F4" w:rsidRPr="00C551F4">
        <w:rPr>
          <w:rFonts w:ascii="Arial" w:hAnsi="Arial" w:cs="Arial"/>
          <w:b/>
          <w:noProof/>
          <w:color w:val="2E74B5" w:themeColor="accent1" w:themeShade="BF"/>
          <w:sz w:val="20"/>
          <w:szCs w:val="20"/>
          <w:lang w:eastAsia="en-AU"/>
        </w:rPr>
        <w:t xml:space="preserve"> Dec</w:t>
      </w:r>
      <w:r w:rsidR="00C551F4" w:rsidRPr="00C551F4">
        <w:rPr>
          <w:rFonts w:ascii="Arial" w:hAnsi="Arial" w:cs="Arial"/>
          <w:b/>
          <w:noProof/>
          <w:color w:val="2E74B5" w:themeColor="accent1" w:themeShade="BF"/>
          <w:sz w:val="20"/>
          <w:szCs w:val="20"/>
          <w:lang w:eastAsia="en-AU"/>
        </w:rPr>
        <w:tab/>
        <w:t>St John</w:t>
      </w:r>
      <w:r w:rsidR="00C551F4">
        <w:rPr>
          <w:rFonts w:ascii="Arial" w:hAnsi="Arial" w:cs="Arial"/>
          <w:b/>
          <w:noProof/>
          <w:color w:val="2E74B5" w:themeColor="accent1" w:themeShade="BF"/>
          <w:sz w:val="20"/>
          <w:szCs w:val="20"/>
          <w:lang w:eastAsia="en-AU"/>
        </w:rPr>
        <w:t>, Apostle and Evangelist</w:t>
      </w:r>
    </w:p>
    <w:p w14:paraId="612196C5" w14:textId="110379E8"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Tue:</w:t>
      </w:r>
      <w:r w:rsidRPr="00C551F4">
        <w:rPr>
          <w:rFonts w:ascii="Arial" w:hAnsi="Arial" w:cs="Arial"/>
          <w:b/>
          <w:noProof/>
          <w:color w:val="2E74B5" w:themeColor="accent1" w:themeShade="BF"/>
          <w:sz w:val="20"/>
          <w:szCs w:val="20"/>
          <w:lang w:eastAsia="en-AU"/>
        </w:rPr>
        <w:tab/>
        <w:t>28</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r>
      <w:r>
        <w:rPr>
          <w:rFonts w:ascii="Arial" w:hAnsi="Arial" w:cs="Arial"/>
          <w:b/>
          <w:noProof/>
          <w:color w:val="2E74B5" w:themeColor="accent1" w:themeShade="BF"/>
          <w:sz w:val="20"/>
          <w:szCs w:val="20"/>
          <w:lang w:eastAsia="en-AU"/>
        </w:rPr>
        <w:t>The Holy Innocents, Martyrs</w:t>
      </w:r>
    </w:p>
    <w:p w14:paraId="60A1FAB3" w14:textId="37150C68"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Wed:</w:t>
      </w:r>
      <w:r w:rsidRPr="00C551F4">
        <w:rPr>
          <w:rFonts w:ascii="Arial" w:hAnsi="Arial" w:cs="Arial"/>
          <w:b/>
          <w:noProof/>
          <w:color w:val="2E74B5" w:themeColor="accent1" w:themeShade="BF"/>
          <w:sz w:val="20"/>
          <w:szCs w:val="20"/>
          <w:lang w:eastAsia="en-AU"/>
        </w:rPr>
        <w:tab/>
        <w:t>29</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t xml:space="preserve">St. </w:t>
      </w:r>
      <w:r>
        <w:rPr>
          <w:rFonts w:ascii="Arial" w:hAnsi="Arial" w:cs="Arial"/>
          <w:b/>
          <w:noProof/>
          <w:color w:val="2E74B5" w:themeColor="accent1" w:themeShade="BF"/>
          <w:sz w:val="20"/>
          <w:szCs w:val="20"/>
          <w:lang w:eastAsia="en-AU"/>
        </w:rPr>
        <w:t>Thomas Becket</w:t>
      </w:r>
    </w:p>
    <w:p w14:paraId="411B9DE3" w14:textId="07B83074"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mc:AlternateContent>
          <mc:Choice Requires="wps">
            <w:drawing>
              <wp:anchor distT="45720" distB="45720" distL="114300" distR="114300" simplePos="0" relativeHeight="251777024" behindDoc="1" locked="0" layoutInCell="1" allowOverlap="1" wp14:anchorId="033FA3CC" wp14:editId="3B7B8BDF">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51E7F69" w14:textId="77777777" w:rsidR="00C551F4" w:rsidRPr="00A01FCB" w:rsidRDefault="00C551F4" w:rsidP="00C551F4">
                            <w:pPr>
                              <w:rPr>
                                <w:rFonts w:ascii="Lucida Calligraphy" w:hAnsi="Lucida Calligraphy"/>
                                <w:b/>
                                <w:sz w:val="20"/>
                                <w:szCs w:val="20"/>
                              </w:rPr>
                            </w:pPr>
                            <w:bookmarkStart w:id="7" w:name="_Hlk521512310"/>
                            <w:bookmarkEnd w:id="7"/>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A3CC" id="_x0000_s1029" type="#_x0000_t202" style="position:absolute;left:0;text-align:left;margin-left:380.5pt;margin-top:5.9pt;width:2in;height:23.2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" fillcolor="#4f7ac7 [3032]" stroked="f">
                <v:fill color2="#416fc3 [3176]" rotate="t" colors="0 #6083cb;.5 #3e70ca;1 #2e61ba" focus="100%" type="gradient">
                  <o:fill v:ext="view" type="gradientUnscaled"/>
                </v:fill>
                <v:shadow on="t" color="black" opacity="41287f" offset="0,1.5pt"/>
                <v:textbox>
                  <w:txbxContent>
                    <w:p w14:paraId="651E7F69" w14:textId="77777777" w:rsidR="00C551F4" w:rsidRPr="00A01FCB" w:rsidRDefault="00C551F4" w:rsidP="00C551F4">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v:textbox>
                <w10:wrap type="tight"/>
              </v:shape>
            </w:pict>
          </mc:Fallback>
        </mc:AlternateContent>
      </w:r>
      <w:r w:rsidRPr="00C551F4">
        <w:rPr>
          <w:rFonts w:ascii="Arial" w:hAnsi="Arial" w:cs="Arial"/>
          <w:b/>
          <w:noProof/>
          <w:color w:val="2E74B5" w:themeColor="accent1" w:themeShade="BF"/>
          <w:sz w:val="20"/>
          <w:szCs w:val="20"/>
          <w:lang w:eastAsia="en-AU"/>
        </w:rPr>
        <w:t>Thu:</w:t>
      </w:r>
      <w:r w:rsidRPr="00C551F4">
        <w:rPr>
          <w:rFonts w:ascii="Arial" w:hAnsi="Arial" w:cs="Arial"/>
          <w:b/>
          <w:noProof/>
          <w:color w:val="2E74B5" w:themeColor="accent1" w:themeShade="BF"/>
          <w:sz w:val="20"/>
          <w:szCs w:val="20"/>
          <w:lang w:eastAsia="en-AU"/>
        </w:rPr>
        <w:tab/>
        <w:t>30</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w:t>
      </w:r>
      <w:r w:rsidRPr="00C551F4">
        <w:rPr>
          <w:rFonts w:ascii="Arial" w:hAnsi="Arial" w:cs="Arial"/>
          <w:b/>
          <w:noProof/>
          <w:color w:val="2E74B5" w:themeColor="accent1" w:themeShade="BF"/>
          <w:sz w:val="20"/>
          <w:szCs w:val="20"/>
          <w:vertAlign w:val="superscript"/>
          <w:lang w:eastAsia="en-AU"/>
        </w:rPr>
        <w:t xml:space="preserve"> </w:t>
      </w:r>
      <w:r w:rsidRPr="00C551F4">
        <w:rPr>
          <w:rFonts w:ascii="Arial" w:hAnsi="Arial" w:cs="Arial"/>
          <w:b/>
          <w:noProof/>
          <w:color w:val="2E74B5" w:themeColor="accent1" w:themeShade="BF"/>
          <w:sz w:val="20"/>
          <w:szCs w:val="20"/>
          <w:lang w:eastAsia="en-AU"/>
        </w:rPr>
        <w:t>Dec</w:t>
      </w:r>
      <w:r w:rsidRPr="00C551F4">
        <w:rPr>
          <w:rFonts w:ascii="Arial" w:hAnsi="Arial" w:cs="Arial"/>
          <w:b/>
          <w:noProof/>
          <w:color w:val="2E74B5" w:themeColor="accent1" w:themeShade="BF"/>
          <w:sz w:val="20"/>
          <w:szCs w:val="20"/>
          <w:lang w:eastAsia="en-AU"/>
        </w:rPr>
        <w:tab/>
        <w:t xml:space="preserve">St. John </w:t>
      </w:r>
      <w:r>
        <w:rPr>
          <w:rFonts w:ascii="Arial" w:hAnsi="Arial" w:cs="Arial"/>
          <w:b/>
          <w:noProof/>
          <w:color w:val="2E74B5" w:themeColor="accent1" w:themeShade="BF"/>
          <w:sz w:val="20"/>
          <w:szCs w:val="20"/>
          <w:lang w:eastAsia="en-AU"/>
        </w:rPr>
        <w:t>Alcober</w:t>
      </w:r>
    </w:p>
    <w:p w14:paraId="5B84E6C7" w14:textId="77777777"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Fri:</w:t>
      </w:r>
      <w:r w:rsidRPr="00C551F4">
        <w:rPr>
          <w:rFonts w:ascii="Arial" w:hAnsi="Arial" w:cs="Arial"/>
          <w:b/>
          <w:noProof/>
          <w:color w:val="2E74B5" w:themeColor="accent1" w:themeShade="BF"/>
          <w:sz w:val="20"/>
          <w:szCs w:val="20"/>
          <w:lang w:eastAsia="en-AU"/>
        </w:rPr>
        <w:tab/>
        <w:t>31</w:t>
      </w:r>
      <w:r w:rsidRPr="00C551F4">
        <w:rPr>
          <w:rFonts w:ascii="Arial" w:hAnsi="Arial" w:cs="Arial"/>
          <w:b/>
          <w:noProof/>
          <w:color w:val="2E74B5" w:themeColor="accent1" w:themeShade="BF"/>
          <w:sz w:val="20"/>
          <w:szCs w:val="20"/>
          <w:vertAlign w:val="superscript"/>
          <w:lang w:eastAsia="en-AU"/>
        </w:rPr>
        <w:t>st</w:t>
      </w:r>
      <w:r w:rsidRPr="00C551F4">
        <w:rPr>
          <w:rFonts w:ascii="Arial" w:hAnsi="Arial" w:cs="Arial"/>
          <w:b/>
          <w:noProof/>
          <w:color w:val="2E74B5" w:themeColor="accent1" w:themeShade="BF"/>
          <w:sz w:val="20"/>
          <w:szCs w:val="20"/>
          <w:lang w:eastAsia="en-AU"/>
        </w:rPr>
        <w:t xml:space="preserve"> Dec</w:t>
      </w:r>
      <w:r w:rsidRPr="00C551F4">
        <w:rPr>
          <w:rFonts w:ascii="Arial" w:hAnsi="Arial" w:cs="Arial"/>
          <w:b/>
          <w:noProof/>
          <w:color w:val="2E74B5" w:themeColor="accent1" w:themeShade="BF"/>
          <w:sz w:val="20"/>
          <w:szCs w:val="20"/>
          <w:lang w:eastAsia="en-AU"/>
        </w:rPr>
        <w:tab/>
        <w:t xml:space="preserve">St. </w:t>
      </w:r>
      <w:r>
        <w:rPr>
          <w:rFonts w:ascii="Arial" w:hAnsi="Arial" w:cs="Arial"/>
          <w:b/>
          <w:noProof/>
          <w:color w:val="2E74B5" w:themeColor="accent1" w:themeShade="BF"/>
          <w:sz w:val="20"/>
          <w:szCs w:val="20"/>
          <w:lang w:eastAsia="en-AU"/>
        </w:rPr>
        <w:t>Sylvester I, Pope</w:t>
      </w:r>
    </w:p>
    <w:p w14:paraId="496F7675" w14:textId="66F14D77" w:rsidR="00C551F4" w:rsidRDefault="00C551F4" w:rsidP="00C551F4">
      <w:pPr>
        <w:tabs>
          <w:tab w:val="left" w:pos="709"/>
        </w:tabs>
        <w:ind w:left="-142" w:right="283"/>
        <w:jc w:val="both"/>
        <w:rPr>
          <w:rFonts w:ascii="Arial" w:hAnsi="Arial" w:cs="Arial"/>
          <w:bCs/>
          <w:sz w:val="22"/>
          <w:szCs w:val="22"/>
        </w:rPr>
      </w:pPr>
      <w:r w:rsidRPr="000568DA">
        <w:rPr>
          <w:rFonts w:ascii="Arial" w:hAnsi="Arial" w:cs="Arial"/>
          <w:b/>
          <w:noProof/>
          <w:color w:val="FF0000"/>
          <w:sz w:val="20"/>
          <w:szCs w:val="20"/>
          <w:lang w:eastAsia="en-AU"/>
        </w:rPr>
        <mc:AlternateContent>
          <mc:Choice Requires="wps">
            <w:drawing>
              <wp:anchor distT="4294967293" distB="4294967293" distL="114300" distR="114300" simplePos="0" relativeHeight="251776000" behindDoc="0" locked="0" layoutInCell="1" allowOverlap="1" wp14:anchorId="0DB1BDCA" wp14:editId="76CA9558">
                <wp:simplePos x="0" y="0"/>
                <wp:positionH relativeFrom="margin">
                  <wp:posOffset>7364730</wp:posOffset>
                </wp:positionH>
                <wp:positionV relativeFrom="paragraph">
                  <wp:posOffset>179070</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654B9" id="Straight Connector 19" o:spid="_x0000_s1026" style="position:absolute;z-index:251776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" strokecolor="#ccb16e" strokeweight="3pt">
                <o:lock v:ext="edit" shapetype="f"/>
                <w10:wrap anchorx="margin"/>
              </v:line>
            </w:pict>
          </mc:Fallback>
        </mc:AlternateContent>
      </w:r>
      <w:r w:rsidRPr="000568DA">
        <w:rPr>
          <w:rFonts w:ascii="Arial" w:hAnsi="Arial" w:cs="Arial"/>
          <w:b/>
          <w:noProof/>
          <w:color w:val="FF0000"/>
          <w:sz w:val="20"/>
          <w:szCs w:val="20"/>
          <w:lang w:eastAsia="en-AU"/>
        </w:rPr>
        <w:t>Sat:</w:t>
      </w:r>
      <w:r w:rsidRPr="000568DA">
        <w:rPr>
          <w:rFonts w:ascii="Arial" w:hAnsi="Arial" w:cs="Arial"/>
          <w:b/>
          <w:noProof/>
          <w:color w:val="FF0000"/>
          <w:sz w:val="20"/>
          <w:szCs w:val="20"/>
          <w:lang w:eastAsia="en-AU"/>
        </w:rPr>
        <w:tab/>
      </w:r>
      <w:r>
        <w:rPr>
          <w:rFonts w:ascii="Arial" w:hAnsi="Arial" w:cs="Arial"/>
          <w:b/>
          <w:noProof/>
          <w:color w:val="FF0000"/>
          <w:sz w:val="20"/>
          <w:szCs w:val="20"/>
          <w:lang w:eastAsia="en-AU"/>
        </w:rPr>
        <w:t>1</w:t>
      </w:r>
      <w:r w:rsidRPr="00C551F4">
        <w:rPr>
          <w:rFonts w:ascii="Arial" w:hAnsi="Arial" w:cs="Arial"/>
          <w:b/>
          <w:noProof/>
          <w:color w:val="FF0000"/>
          <w:sz w:val="20"/>
          <w:szCs w:val="20"/>
          <w:vertAlign w:val="superscript"/>
          <w:lang w:eastAsia="en-AU"/>
        </w:rPr>
        <w:t>st</w:t>
      </w:r>
      <w:r>
        <w:rPr>
          <w:rFonts w:ascii="Arial" w:hAnsi="Arial" w:cs="Arial"/>
          <w:b/>
          <w:noProof/>
          <w:color w:val="FF0000"/>
          <w:sz w:val="20"/>
          <w:szCs w:val="20"/>
          <w:lang w:eastAsia="en-AU"/>
        </w:rPr>
        <w:t xml:space="preserve"> Jan 2022</w:t>
      </w:r>
      <w:r>
        <w:rPr>
          <w:rFonts w:ascii="Arial" w:hAnsi="Arial" w:cs="Arial"/>
          <w:b/>
          <w:noProof/>
          <w:color w:val="FF0000"/>
          <w:sz w:val="20"/>
          <w:szCs w:val="20"/>
          <w:lang w:eastAsia="en-AU"/>
        </w:rPr>
        <w:tab/>
        <w:t>MARY, THE HOLY MOTHER OF GOD</w:t>
      </w:r>
    </w:p>
    <w:p w14:paraId="5A2BAD62" w14:textId="4B8A38DB" w:rsidR="00C551F4" w:rsidRPr="007B6320" w:rsidRDefault="00C551F4" w:rsidP="00C551F4">
      <w:pPr>
        <w:spacing w:before="120"/>
        <w:ind w:left="-142" w:right="284"/>
        <w:outlineLvl w:val="0"/>
        <w:rPr>
          <w:rFonts w:asciiTheme="minorHAnsi" w:hAnsiTheme="minorHAnsi" w:cstheme="minorHAnsi"/>
          <w:b/>
          <w:sz w:val="22"/>
          <w:szCs w:val="22"/>
          <w:shd w:val="clear" w:color="auto" w:fill="D1B97D"/>
        </w:rPr>
      </w:pPr>
      <w:r w:rsidRPr="007B6320">
        <w:rPr>
          <w:rFonts w:asciiTheme="minorHAnsi" w:hAnsiTheme="minorHAnsi" w:cstheme="minorHAnsi"/>
          <w:b/>
          <w:sz w:val="22"/>
          <w:szCs w:val="22"/>
          <w:shd w:val="clear" w:color="auto" w:fill="D1B97D"/>
        </w:rPr>
        <w:t>PRAYERS FOR THE SICK</w:t>
      </w:r>
    </w:p>
    <w:p w14:paraId="58A7673C" w14:textId="77777777" w:rsidR="00C551F4" w:rsidRPr="007B6320" w:rsidRDefault="00C551F4" w:rsidP="00C551F4">
      <w:pPr>
        <w:ind w:left="-142" w:right="284"/>
        <w:jc w:val="both"/>
        <w:rPr>
          <w:rFonts w:asciiTheme="minorHAnsi" w:hAnsiTheme="minorHAnsi" w:cstheme="minorHAnsi"/>
          <w:sz w:val="22"/>
          <w:szCs w:val="22"/>
        </w:rPr>
      </w:pPr>
      <w:r w:rsidRPr="007B6320">
        <w:rPr>
          <w:rFonts w:asciiTheme="minorHAnsi" w:hAnsiTheme="minorHAnsi" w:cstheme="minorHAnsi"/>
          <w:iCs/>
          <w:sz w:val="22"/>
          <w:szCs w:val="22"/>
        </w:rPr>
        <w:t>Chiara Mazzeo; Christian</w:t>
      </w:r>
      <w:r w:rsidRPr="007B6320">
        <w:rPr>
          <w:rFonts w:asciiTheme="minorHAnsi" w:hAnsiTheme="minorHAnsi" w:cstheme="minorHAnsi"/>
          <w:sz w:val="22"/>
          <w:szCs w:val="22"/>
        </w:rPr>
        <w:t xml:space="preserve"> James;</w:t>
      </w:r>
      <w:r w:rsidRPr="007B6320">
        <w:rPr>
          <w:sz w:val="22"/>
          <w:szCs w:val="22"/>
        </w:rPr>
        <w:t xml:space="preserve"> </w:t>
      </w:r>
      <w:r w:rsidRPr="007B6320">
        <w:rPr>
          <w:rFonts w:asciiTheme="minorHAnsi" w:hAnsiTheme="minorHAnsi" w:cstheme="minorHAnsi"/>
          <w:sz w:val="22"/>
          <w:szCs w:val="22"/>
        </w:rPr>
        <w:t xml:space="preserve">Filippo and Sara, Sophia, Daniel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xml:space="preserve">, Georgette Kheir, Christine Banerjee, Ettore Poletta, Francesco Paolo Ricciardi; Millie </w:t>
      </w:r>
      <w:proofErr w:type="spellStart"/>
      <w:r w:rsidRPr="007B6320">
        <w:rPr>
          <w:rFonts w:asciiTheme="minorHAnsi" w:hAnsiTheme="minorHAnsi" w:cstheme="minorHAnsi"/>
          <w:sz w:val="22"/>
          <w:szCs w:val="22"/>
        </w:rPr>
        <w:t>D’Alton</w:t>
      </w:r>
      <w:proofErr w:type="spellEnd"/>
      <w:r w:rsidRPr="007B6320">
        <w:rPr>
          <w:rFonts w:asciiTheme="minorHAnsi" w:hAnsiTheme="minorHAnsi" w:cstheme="minorHAnsi"/>
          <w:sz w:val="22"/>
          <w:szCs w:val="22"/>
        </w:rPr>
        <w:t xml:space="preserve">, Claire </w:t>
      </w:r>
      <w:proofErr w:type="spellStart"/>
      <w:r w:rsidRPr="007B6320">
        <w:rPr>
          <w:rFonts w:asciiTheme="minorHAnsi" w:hAnsiTheme="minorHAnsi" w:cstheme="minorHAnsi"/>
          <w:sz w:val="22"/>
          <w:szCs w:val="22"/>
        </w:rPr>
        <w:t>Posten</w:t>
      </w:r>
      <w:proofErr w:type="spellEnd"/>
      <w:r w:rsidRPr="007B6320">
        <w:rPr>
          <w:rFonts w:asciiTheme="minorHAnsi" w:hAnsiTheme="minorHAnsi" w:cstheme="minorHAnsi"/>
          <w:sz w:val="22"/>
          <w:szCs w:val="22"/>
        </w:rPr>
        <w:t>, James Morrison, Catalina Morrison, Rosa Maria Santos, Ben,</w:t>
      </w:r>
      <w:r w:rsidRPr="007B6320">
        <w:rPr>
          <w:rFonts w:asciiTheme="minorHAnsi" w:hAnsiTheme="minorHAnsi" w:cstheme="minorHAnsi"/>
          <w:iCs/>
          <w:sz w:val="22"/>
          <w:szCs w:val="22"/>
        </w:rPr>
        <w:t xml:space="preserve"> Mary Muscat, Patrick </w:t>
      </w:r>
      <w:proofErr w:type="spellStart"/>
      <w:r w:rsidRPr="007B6320">
        <w:rPr>
          <w:rFonts w:asciiTheme="minorHAnsi" w:hAnsiTheme="minorHAnsi" w:cstheme="minorHAnsi"/>
          <w:iCs/>
          <w:sz w:val="22"/>
          <w:szCs w:val="22"/>
        </w:rPr>
        <w:t>Lakagreagrow</w:t>
      </w:r>
      <w:proofErr w:type="spellEnd"/>
      <w:r w:rsidRPr="007B6320">
        <w:rPr>
          <w:rFonts w:asciiTheme="minorHAnsi" w:hAnsiTheme="minorHAnsi" w:cstheme="minorHAnsi"/>
          <w:iCs/>
          <w:sz w:val="22"/>
          <w:szCs w:val="22"/>
        </w:rPr>
        <w:t>, Brian Tierney</w:t>
      </w:r>
      <w:proofErr w:type="gramStart"/>
      <w:r w:rsidRPr="007B6320">
        <w:rPr>
          <w:rFonts w:asciiTheme="minorHAnsi" w:hAnsiTheme="minorHAnsi" w:cstheme="minorHAnsi"/>
          <w:iCs/>
          <w:sz w:val="22"/>
          <w:szCs w:val="22"/>
        </w:rPr>
        <w:t>, ,</w:t>
      </w:r>
      <w:proofErr w:type="gramEnd"/>
      <w:r w:rsidRPr="007B6320">
        <w:rPr>
          <w:rFonts w:asciiTheme="minorHAnsi" w:hAnsiTheme="minorHAnsi" w:cstheme="minorHAnsi"/>
          <w:iCs/>
          <w:sz w:val="22"/>
          <w:szCs w:val="22"/>
        </w:rPr>
        <w:t xml:space="preserve"> Carmel </w:t>
      </w:r>
      <w:proofErr w:type="spellStart"/>
      <w:r w:rsidRPr="007B6320">
        <w:rPr>
          <w:rFonts w:asciiTheme="minorHAnsi" w:hAnsiTheme="minorHAnsi" w:cstheme="minorHAnsi"/>
          <w:iCs/>
          <w:sz w:val="22"/>
          <w:szCs w:val="22"/>
        </w:rPr>
        <w:t>Kanci</w:t>
      </w:r>
      <w:proofErr w:type="spellEnd"/>
      <w:r w:rsidRPr="007B6320">
        <w:rPr>
          <w:rFonts w:asciiTheme="minorHAnsi" w:hAnsiTheme="minorHAnsi" w:cstheme="minorHAnsi"/>
          <w:iCs/>
          <w:sz w:val="22"/>
          <w:szCs w:val="22"/>
        </w:rPr>
        <w:t xml:space="preserve">, Jo Arena, Pam Montgomery, Helen Mille; Jason Denis; Mary Westhead; Rosa Nistico, </w:t>
      </w:r>
      <w:r w:rsidRPr="007B6320">
        <w:rPr>
          <w:rFonts w:asciiTheme="minorHAnsi" w:hAnsiTheme="minorHAnsi" w:cstheme="minorHAnsi"/>
          <w:sz w:val="22"/>
          <w:szCs w:val="22"/>
        </w:rPr>
        <w:t xml:space="preserve">Margaret Denis; Arthur </w:t>
      </w:r>
      <w:proofErr w:type="spellStart"/>
      <w:r w:rsidRPr="007B6320">
        <w:rPr>
          <w:rFonts w:asciiTheme="minorHAnsi" w:hAnsiTheme="minorHAnsi" w:cstheme="minorHAnsi"/>
          <w:sz w:val="22"/>
          <w:szCs w:val="22"/>
        </w:rPr>
        <w:t>Astarlis</w:t>
      </w:r>
      <w:proofErr w:type="spellEnd"/>
      <w:r w:rsidRPr="007B6320">
        <w:rPr>
          <w:rFonts w:asciiTheme="minorHAnsi" w:hAnsiTheme="minorHAnsi" w:cstheme="minorHAnsi"/>
          <w:sz w:val="22"/>
          <w:szCs w:val="22"/>
        </w:rPr>
        <w:t xml:space="preserve">, , </w:t>
      </w:r>
      <w:proofErr w:type="spellStart"/>
      <w:r w:rsidRPr="007B6320">
        <w:rPr>
          <w:rFonts w:asciiTheme="minorHAnsi" w:hAnsiTheme="minorHAnsi" w:cstheme="minorHAnsi"/>
          <w:sz w:val="22"/>
          <w:szCs w:val="22"/>
        </w:rPr>
        <w:t>Lourenca</w:t>
      </w:r>
      <w:proofErr w:type="spellEnd"/>
      <w:r w:rsidRPr="007B6320">
        <w:rPr>
          <w:rFonts w:asciiTheme="minorHAnsi" w:hAnsiTheme="minorHAnsi" w:cstheme="minorHAnsi"/>
          <w:sz w:val="22"/>
          <w:szCs w:val="22"/>
        </w:rPr>
        <w:t xml:space="preserve"> Fernandes, </w:t>
      </w:r>
      <w:proofErr w:type="spellStart"/>
      <w:r w:rsidRPr="007B6320">
        <w:rPr>
          <w:rFonts w:asciiTheme="minorHAnsi" w:hAnsiTheme="minorHAnsi" w:cstheme="minorHAnsi"/>
          <w:sz w:val="22"/>
          <w:szCs w:val="22"/>
        </w:rPr>
        <w:t>Prithie</w:t>
      </w:r>
      <w:proofErr w:type="spellEnd"/>
      <w:r w:rsidRPr="007B6320">
        <w:rPr>
          <w:rFonts w:asciiTheme="minorHAnsi" w:hAnsiTheme="minorHAnsi" w:cstheme="minorHAnsi"/>
          <w:sz w:val="22"/>
          <w:szCs w:val="22"/>
        </w:rPr>
        <w:t xml:space="preserve"> Pereira, Madison Kelly, Pat </w:t>
      </w:r>
      <w:proofErr w:type="spellStart"/>
      <w:r w:rsidRPr="007B6320">
        <w:rPr>
          <w:rFonts w:asciiTheme="minorHAnsi" w:hAnsiTheme="minorHAnsi" w:cstheme="minorHAnsi"/>
          <w:sz w:val="22"/>
          <w:szCs w:val="22"/>
        </w:rPr>
        <w:t>Flarve</w:t>
      </w:r>
      <w:proofErr w:type="spellEnd"/>
      <w:r w:rsidRPr="007B6320">
        <w:rPr>
          <w:rFonts w:asciiTheme="minorHAnsi" w:hAnsiTheme="minorHAnsi" w:cstheme="minorHAnsi"/>
          <w:sz w:val="22"/>
          <w:szCs w:val="22"/>
        </w:rPr>
        <w:t>.</w:t>
      </w:r>
    </w:p>
    <w:p w14:paraId="29305273" w14:textId="77777777" w:rsidR="00C551F4" w:rsidRPr="007B6320" w:rsidRDefault="00C551F4" w:rsidP="00C551F4">
      <w:pPr>
        <w:spacing w:before="120"/>
        <w:ind w:left="-142" w:right="284"/>
        <w:jc w:val="both"/>
        <w:rPr>
          <w:rFonts w:asciiTheme="minorHAnsi" w:hAnsiTheme="minorHAnsi" w:cstheme="minorHAnsi"/>
          <w:b/>
          <w:sz w:val="22"/>
          <w:szCs w:val="22"/>
        </w:rPr>
      </w:pPr>
      <w:r w:rsidRPr="007B6320">
        <w:rPr>
          <w:rFonts w:asciiTheme="minorHAnsi" w:hAnsiTheme="minorHAnsi" w:cstheme="minorHAnsi"/>
          <w:b/>
          <w:sz w:val="22"/>
          <w:szCs w:val="22"/>
          <w:shd w:val="clear" w:color="auto" w:fill="D1B97D"/>
        </w:rPr>
        <w:t>SPECIAL PRAYERS FOR THE DECEASED</w:t>
      </w:r>
    </w:p>
    <w:p w14:paraId="2B82D27D" w14:textId="3DD7BD99" w:rsidR="00C551F4" w:rsidRPr="00EF1559" w:rsidRDefault="00C551F4" w:rsidP="00C551F4">
      <w:pPr>
        <w:tabs>
          <w:tab w:val="left" w:pos="709"/>
        </w:tabs>
        <w:ind w:left="-142" w:right="283"/>
        <w:jc w:val="both"/>
        <w:rPr>
          <w:rFonts w:ascii="Arial" w:hAnsi="Arial" w:cs="Arial"/>
          <w:bCs/>
          <w:sz w:val="22"/>
          <w:szCs w:val="22"/>
        </w:rPr>
      </w:pPr>
      <w:r w:rsidRPr="007B6320">
        <w:rPr>
          <w:rFonts w:asciiTheme="minorHAnsi" w:hAnsiTheme="minorHAnsi" w:cstheme="minorHAnsi"/>
          <w:b/>
          <w:bCs/>
          <w:sz w:val="22"/>
          <w:szCs w:val="22"/>
        </w:rPr>
        <w:t>Conrad Lobo</w:t>
      </w:r>
      <w:r w:rsidRPr="007B6320">
        <w:rPr>
          <w:rFonts w:asciiTheme="minorHAnsi" w:hAnsiTheme="minorHAnsi" w:cstheme="minorHAnsi"/>
          <w:sz w:val="22"/>
          <w:szCs w:val="22"/>
        </w:rPr>
        <w:t xml:space="preserve">; Benedict Banerjee; Marie Perez; Fr James Early; Michael </w:t>
      </w:r>
      <w:proofErr w:type="spellStart"/>
      <w:r w:rsidRPr="007B6320">
        <w:rPr>
          <w:rFonts w:asciiTheme="minorHAnsi" w:hAnsiTheme="minorHAnsi" w:cstheme="minorHAnsi"/>
          <w:sz w:val="22"/>
          <w:szCs w:val="22"/>
        </w:rPr>
        <w:t>Wiscki</w:t>
      </w:r>
      <w:proofErr w:type="spellEnd"/>
      <w:r w:rsidRPr="007B6320">
        <w:rPr>
          <w:rFonts w:asciiTheme="minorHAnsi" w:hAnsiTheme="minorHAnsi" w:cstheme="minorHAnsi"/>
          <w:sz w:val="22"/>
          <w:szCs w:val="22"/>
        </w:rPr>
        <w:t xml:space="preserve">, John </w:t>
      </w:r>
      <w:proofErr w:type="spellStart"/>
      <w:r w:rsidRPr="007B6320">
        <w:rPr>
          <w:rFonts w:asciiTheme="minorHAnsi" w:hAnsiTheme="minorHAnsi" w:cstheme="minorHAnsi"/>
          <w:sz w:val="22"/>
          <w:szCs w:val="22"/>
        </w:rPr>
        <w:t>allan</w:t>
      </w:r>
      <w:proofErr w:type="spellEnd"/>
      <w:r w:rsidRPr="007B6320">
        <w:rPr>
          <w:rFonts w:asciiTheme="minorHAnsi" w:hAnsiTheme="minorHAnsi" w:cstheme="minorHAnsi"/>
          <w:sz w:val="22"/>
          <w:szCs w:val="22"/>
        </w:rPr>
        <w:t xml:space="preserve"> &amp; Marcia Barry; Lynette Maher; Giovanni </w:t>
      </w:r>
      <w:proofErr w:type="spellStart"/>
      <w:r w:rsidRPr="007B6320">
        <w:rPr>
          <w:rFonts w:asciiTheme="minorHAnsi" w:hAnsiTheme="minorHAnsi" w:cstheme="minorHAnsi"/>
          <w:sz w:val="22"/>
          <w:szCs w:val="22"/>
        </w:rPr>
        <w:t>Lentini</w:t>
      </w:r>
      <w:proofErr w:type="spellEnd"/>
      <w:r w:rsidRPr="007B6320">
        <w:rPr>
          <w:rFonts w:asciiTheme="minorHAnsi" w:hAnsiTheme="minorHAnsi" w:cstheme="minorHAnsi"/>
          <w:iCs/>
          <w:color w:val="000000"/>
          <w:sz w:val="22"/>
          <w:szCs w:val="22"/>
        </w:rPr>
        <w:t>; John McLean</w:t>
      </w:r>
      <w:r w:rsidRPr="007B6320">
        <w:rPr>
          <w:rFonts w:asciiTheme="minorHAnsi" w:hAnsiTheme="minorHAnsi" w:cstheme="minorHAnsi"/>
          <w:b/>
          <w:bCs/>
          <w:iCs/>
          <w:color w:val="000000"/>
          <w:sz w:val="22"/>
          <w:szCs w:val="22"/>
        </w:rPr>
        <w:t>;</w:t>
      </w:r>
      <w:r w:rsidRPr="007B6320">
        <w:rPr>
          <w:rFonts w:asciiTheme="minorHAnsi" w:hAnsiTheme="minorHAnsi" w:cstheme="minorHAnsi"/>
          <w:sz w:val="22"/>
          <w:szCs w:val="22"/>
        </w:rPr>
        <w:t xml:space="preserve">: </w:t>
      </w:r>
      <w:r w:rsidRPr="007B6320">
        <w:rPr>
          <w:rFonts w:asciiTheme="minorHAnsi" w:hAnsiTheme="minorHAnsi" w:cstheme="minorHAnsi"/>
          <w:iCs/>
          <w:color w:val="000000"/>
          <w:sz w:val="22"/>
          <w:szCs w:val="22"/>
        </w:rPr>
        <w:t xml:space="preserve">Mickey </w:t>
      </w:r>
      <w:proofErr w:type="spellStart"/>
      <w:r w:rsidRPr="007B6320">
        <w:rPr>
          <w:rFonts w:asciiTheme="minorHAnsi" w:hAnsiTheme="minorHAnsi" w:cstheme="minorHAnsi"/>
          <w:iCs/>
          <w:color w:val="000000"/>
          <w:sz w:val="22"/>
          <w:szCs w:val="22"/>
        </w:rPr>
        <w:t>Mascarenhas</w:t>
      </w:r>
      <w:proofErr w:type="spellEnd"/>
      <w:r w:rsidRPr="007B6320">
        <w:rPr>
          <w:rFonts w:asciiTheme="minorHAnsi" w:hAnsiTheme="minorHAnsi" w:cstheme="minorHAnsi"/>
          <w:b/>
          <w:sz w:val="22"/>
          <w:szCs w:val="22"/>
        </w:rPr>
        <w:t xml:space="preserve">; </w:t>
      </w:r>
      <w:r w:rsidRPr="007B6320">
        <w:rPr>
          <w:rFonts w:asciiTheme="minorHAnsi" w:hAnsiTheme="minorHAnsi" w:cstheme="minorHAnsi"/>
          <w:sz w:val="22"/>
          <w:szCs w:val="22"/>
        </w:rPr>
        <w:t xml:space="preserve">Vincent &amp; Tina Giglio; </w:t>
      </w:r>
      <w:proofErr w:type="spellStart"/>
      <w:r w:rsidRPr="007B6320">
        <w:rPr>
          <w:rFonts w:asciiTheme="minorHAnsi" w:hAnsiTheme="minorHAnsi" w:cstheme="minorHAnsi"/>
          <w:sz w:val="22"/>
          <w:szCs w:val="22"/>
        </w:rPr>
        <w:t>Louisette</w:t>
      </w:r>
      <w:proofErr w:type="spellEnd"/>
      <w:r w:rsidRPr="007B6320">
        <w:rPr>
          <w:rFonts w:asciiTheme="minorHAnsi" w:hAnsiTheme="minorHAnsi" w:cstheme="minorHAnsi"/>
          <w:sz w:val="22"/>
          <w:szCs w:val="22"/>
        </w:rPr>
        <w:t xml:space="preserve"> Harris; Nelson Trapani; Jim Walsh; Miriam Proctor; Elva </w:t>
      </w:r>
      <w:proofErr w:type="spellStart"/>
      <w:r w:rsidRPr="007B6320">
        <w:rPr>
          <w:rFonts w:asciiTheme="minorHAnsi" w:hAnsiTheme="minorHAnsi" w:cstheme="minorHAnsi"/>
          <w:sz w:val="22"/>
          <w:szCs w:val="22"/>
        </w:rPr>
        <w:t>Ebdon</w:t>
      </w:r>
      <w:proofErr w:type="spellEnd"/>
      <w:r w:rsidRPr="007B6320">
        <w:rPr>
          <w:rFonts w:asciiTheme="minorHAnsi" w:hAnsiTheme="minorHAnsi" w:cstheme="minorHAnsi"/>
          <w:sz w:val="22"/>
          <w:szCs w:val="22"/>
        </w:rPr>
        <w:t xml:space="preserve">, John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xml:space="preserve">, Marie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Douglas Gonsalves, Charlotte Godfrey, Linda D’Souza;</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iCs/>
          <w:sz w:val="22"/>
          <w:szCs w:val="22"/>
        </w:rPr>
        <w:t>Felix Lobo, Margaret Herbstreit; Trevor Anthony Fernandez, Pauline Burke,</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Sandra Highland, Rudolph D’Souza, Michelle Fowler, Sam Molino,</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 xml:space="preserve">Margherita M. La Macchia, Joan Elliot, Archimede </w:t>
      </w:r>
      <w:proofErr w:type="spellStart"/>
      <w:r w:rsidRPr="007B6320">
        <w:rPr>
          <w:rFonts w:asciiTheme="minorHAnsi" w:hAnsiTheme="minorHAnsi" w:cstheme="minorHAnsi"/>
          <w:sz w:val="22"/>
          <w:szCs w:val="22"/>
        </w:rPr>
        <w:t>Camba</w:t>
      </w:r>
      <w:proofErr w:type="spellEnd"/>
      <w:r w:rsidRPr="007B6320">
        <w:rPr>
          <w:rFonts w:asciiTheme="minorHAnsi" w:hAnsiTheme="minorHAnsi" w:cstheme="minorHAnsi"/>
          <w:sz w:val="22"/>
          <w:szCs w:val="22"/>
        </w:rPr>
        <w:t xml:space="preserve">, Denzel D’Souza, Melissa D’Souza John </w:t>
      </w:r>
      <w:proofErr w:type="spellStart"/>
      <w:r w:rsidRPr="007B6320">
        <w:rPr>
          <w:rFonts w:asciiTheme="minorHAnsi" w:hAnsiTheme="minorHAnsi" w:cstheme="minorHAnsi"/>
          <w:sz w:val="22"/>
          <w:szCs w:val="22"/>
        </w:rPr>
        <w:t>Noal</w:t>
      </w:r>
      <w:proofErr w:type="spellEnd"/>
      <w:r w:rsidRPr="007B6320">
        <w:rPr>
          <w:rFonts w:asciiTheme="minorHAnsi" w:hAnsiTheme="minorHAnsi" w:cstheme="minorHAnsi"/>
          <w:sz w:val="22"/>
          <w:szCs w:val="22"/>
        </w:rPr>
        <w:t xml:space="preserve">, Lorraine Thompson, Peg Smith, Gladys </w:t>
      </w:r>
      <w:proofErr w:type="spellStart"/>
      <w:r w:rsidRPr="007B6320">
        <w:rPr>
          <w:rFonts w:asciiTheme="minorHAnsi" w:hAnsiTheme="minorHAnsi" w:cstheme="minorHAnsi"/>
          <w:sz w:val="22"/>
          <w:szCs w:val="22"/>
        </w:rPr>
        <w:t>DeRosario</w:t>
      </w:r>
      <w:proofErr w:type="spellEnd"/>
      <w:r w:rsidRPr="007B6320">
        <w:rPr>
          <w:rFonts w:asciiTheme="minorHAnsi" w:hAnsiTheme="minorHAnsi" w:cstheme="minorHAnsi"/>
          <w:sz w:val="22"/>
          <w:szCs w:val="22"/>
        </w:rPr>
        <w:t xml:space="preserve">, Molly </w:t>
      </w:r>
      <w:proofErr w:type="spellStart"/>
      <w:r w:rsidRPr="007B6320">
        <w:rPr>
          <w:rFonts w:asciiTheme="minorHAnsi" w:hAnsiTheme="minorHAnsi" w:cstheme="minorHAnsi"/>
          <w:sz w:val="22"/>
          <w:szCs w:val="22"/>
        </w:rPr>
        <w:t>Wintle</w:t>
      </w:r>
      <w:proofErr w:type="spellEnd"/>
      <w:r w:rsidRPr="007B6320">
        <w:rPr>
          <w:rFonts w:asciiTheme="minorHAnsi" w:hAnsiTheme="minorHAnsi" w:cstheme="minorHAnsi"/>
          <w:sz w:val="22"/>
          <w:szCs w:val="22"/>
        </w:rPr>
        <w:t xml:space="preserve">, Florencio David Sr, Kathy Taranto, Maureen Collins, John </w:t>
      </w:r>
      <w:proofErr w:type="spellStart"/>
      <w:r w:rsidRPr="007B6320">
        <w:rPr>
          <w:rFonts w:asciiTheme="minorHAnsi" w:hAnsiTheme="minorHAnsi" w:cstheme="minorHAnsi"/>
          <w:sz w:val="22"/>
          <w:szCs w:val="22"/>
        </w:rPr>
        <w:t>Palamara</w:t>
      </w:r>
      <w:proofErr w:type="spellEnd"/>
      <w:r w:rsidRPr="007B6320">
        <w:rPr>
          <w:rFonts w:asciiTheme="minorHAnsi" w:hAnsiTheme="minorHAnsi" w:cstheme="minorHAnsi"/>
          <w:sz w:val="22"/>
          <w:szCs w:val="22"/>
        </w:rPr>
        <w:t xml:space="preserve">, May Ray, Milan </w:t>
      </w:r>
      <w:proofErr w:type="spellStart"/>
      <w:r w:rsidRPr="007B6320">
        <w:rPr>
          <w:rFonts w:asciiTheme="minorHAnsi" w:hAnsiTheme="minorHAnsi" w:cstheme="minorHAnsi"/>
          <w:sz w:val="22"/>
          <w:szCs w:val="22"/>
        </w:rPr>
        <w:t>Lozo</w:t>
      </w:r>
      <w:proofErr w:type="spellEnd"/>
      <w:r w:rsidRPr="007B6320">
        <w:rPr>
          <w:rFonts w:asciiTheme="minorHAnsi" w:hAnsiTheme="minorHAnsi" w:cstheme="minorHAnsi"/>
          <w:sz w:val="22"/>
          <w:szCs w:val="22"/>
        </w:rPr>
        <w:t xml:space="preserve">, Albert &amp; Hillary D’Souza; Shannon Baker; Margaret </w:t>
      </w:r>
      <w:proofErr w:type="spellStart"/>
      <w:r w:rsidRPr="007B6320">
        <w:rPr>
          <w:rFonts w:asciiTheme="minorHAnsi" w:hAnsiTheme="minorHAnsi" w:cstheme="minorHAnsi"/>
          <w:sz w:val="22"/>
          <w:szCs w:val="22"/>
        </w:rPr>
        <w:t>Dowsey</w:t>
      </w:r>
      <w:proofErr w:type="spellEnd"/>
      <w:r w:rsidRPr="007B6320">
        <w:rPr>
          <w:rFonts w:asciiTheme="minorHAnsi" w:hAnsiTheme="minorHAnsi" w:cstheme="minorHAnsi"/>
          <w:sz w:val="22"/>
          <w:szCs w:val="22"/>
        </w:rPr>
        <w:t xml:space="preserve">, Janine Capiron; </w:t>
      </w:r>
      <w:r w:rsidRPr="007B6320">
        <w:rPr>
          <w:rFonts w:asciiTheme="minorHAnsi" w:hAnsiTheme="minorHAnsi" w:cstheme="minorHAnsi"/>
          <w:iCs/>
          <w:sz w:val="22"/>
          <w:szCs w:val="22"/>
        </w:rPr>
        <w:t xml:space="preserve">George Tickner; </w:t>
      </w:r>
      <w:r w:rsidRPr="007B6320">
        <w:rPr>
          <w:rFonts w:asciiTheme="minorHAnsi" w:hAnsiTheme="minorHAnsi" w:cstheme="minorHAnsi"/>
          <w:sz w:val="22"/>
          <w:szCs w:val="22"/>
        </w:rPr>
        <w:t>Jack Foley; Sheila McKenna</w:t>
      </w:r>
      <w:r w:rsidRPr="007B6320">
        <w:rPr>
          <w:rFonts w:asciiTheme="minorHAnsi" w:hAnsiTheme="minorHAnsi" w:cstheme="minorHAnsi"/>
          <w:bCs/>
          <w:sz w:val="22"/>
          <w:szCs w:val="22"/>
        </w:rPr>
        <w:t xml:space="preserve">; </w:t>
      </w:r>
      <w:r w:rsidRPr="007B6320">
        <w:rPr>
          <w:rFonts w:asciiTheme="minorHAnsi" w:hAnsiTheme="minorHAnsi" w:cstheme="minorHAnsi"/>
          <w:sz w:val="22"/>
          <w:szCs w:val="22"/>
        </w:rPr>
        <w:t xml:space="preserve">Peter Dunne; Tony Molloy; </w:t>
      </w:r>
      <w:r w:rsidRPr="007B6320">
        <w:rPr>
          <w:rFonts w:asciiTheme="minorHAnsi" w:hAnsiTheme="minorHAnsi" w:cstheme="minorHAnsi"/>
          <w:bCs/>
          <w:sz w:val="22"/>
          <w:szCs w:val="22"/>
        </w:rPr>
        <w:t>Dulcie Jopling</w:t>
      </w:r>
      <w:r w:rsidRPr="007B6320">
        <w:rPr>
          <w:rFonts w:asciiTheme="minorHAnsi" w:hAnsiTheme="minorHAnsi" w:cstheme="minorHAnsi"/>
          <w:sz w:val="22"/>
          <w:szCs w:val="22"/>
        </w:rPr>
        <w:t xml:space="preserve">; </w:t>
      </w:r>
      <w:r w:rsidRPr="007B6320">
        <w:rPr>
          <w:rFonts w:asciiTheme="minorHAnsi" w:hAnsiTheme="minorHAnsi" w:cstheme="minorHAnsi"/>
          <w:iCs/>
          <w:sz w:val="22"/>
          <w:szCs w:val="22"/>
        </w:rPr>
        <w:t xml:space="preserve">Gerard Bourke, Alfred Foster, </w:t>
      </w:r>
      <w:r w:rsidRPr="007B6320">
        <w:rPr>
          <w:rFonts w:asciiTheme="minorHAnsi" w:hAnsiTheme="minorHAnsi" w:cstheme="minorHAnsi"/>
          <w:sz w:val="22"/>
          <w:szCs w:val="22"/>
        </w:rPr>
        <w:t xml:space="preserve">Joan </w:t>
      </w:r>
      <w:proofErr w:type="spellStart"/>
      <w:r w:rsidRPr="007B6320">
        <w:rPr>
          <w:rFonts w:asciiTheme="minorHAnsi" w:hAnsiTheme="minorHAnsi" w:cstheme="minorHAnsi"/>
          <w:sz w:val="22"/>
          <w:szCs w:val="22"/>
        </w:rPr>
        <w:t>Mealing</w:t>
      </w:r>
      <w:proofErr w:type="spellEnd"/>
      <w:r w:rsidRPr="007B6320">
        <w:rPr>
          <w:rFonts w:asciiTheme="minorHAnsi" w:hAnsiTheme="minorHAnsi" w:cstheme="minorHAnsi"/>
          <w:sz w:val="22"/>
          <w:szCs w:val="22"/>
        </w:rPr>
        <w:t>; Judith Buckley; Genevieve Rodrigues</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 xml:space="preserve">Jean </w:t>
      </w:r>
      <w:proofErr w:type="spellStart"/>
      <w:r w:rsidRPr="007B6320">
        <w:rPr>
          <w:rFonts w:asciiTheme="minorHAnsi" w:hAnsiTheme="minorHAnsi" w:cstheme="minorHAnsi"/>
          <w:sz w:val="22"/>
          <w:szCs w:val="22"/>
        </w:rPr>
        <w:t>Allday</w:t>
      </w:r>
      <w:proofErr w:type="spellEnd"/>
      <w:r w:rsidRPr="007B6320">
        <w:rPr>
          <w:rFonts w:asciiTheme="minorHAnsi" w:hAnsiTheme="minorHAnsi" w:cstheme="minorHAnsi"/>
          <w:sz w:val="22"/>
          <w:szCs w:val="22"/>
        </w:rPr>
        <w:t xml:space="preserve">; Gloria James; Earnie </w:t>
      </w:r>
      <w:proofErr w:type="spellStart"/>
      <w:r w:rsidRPr="007B6320">
        <w:rPr>
          <w:rFonts w:asciiTheme="minorHAnsi" w:hAnsiTheme="minorHAnsi" w:cstheme="minorHAnsi"/>
          <w:sz w:val="22"/>
          <w:szCs w:val="22"/>
        </w:rPr>
        <w:t>Breznik</w:t>
      </w:r>
      <w:proofErr w:type="spellEnd"/>
      <w:r w:rsidRPr="007B6320">
        <w:rPr>
          <w:rFonts w:asciiTheme="minorHAnsi" w:hAnsiTheme="minorHAnsi" w:cstheme="minorHAnsi"/>
          <w:bCs/>
          <w:iCs/>
          <w:sz w:val="22"/>
          <w:szCs w:val="22"/>
        </w:rPr>
        <w:t xml:space="preserve">; </w:t>
      </w:r>
      <w:r w:rsidRPr="007B6320">
        <w:rPr>
          <w:rFonts w:asciiTheme="minorHAnsi" w:hAnsiTheme="minorHAnsi" w:cstheme="minorHAnsi"/>
          <w:iCs/>
          <w:sz w:val="22"/>
          <w:szCs w:val="22"/>
        </w:rPr>
        <w:t xml:space="preserve">Margaret </w:t>
      </w:r>
      <w:proofErr w:type="spellStart"/>
      <w:r w:rsidRPr="007B6320">
        <w:rPr>
          <w:rFonts w:asciiTheme="minorHAnsi" w:hAnsiTheme="minorHAnsi" w:cstheme="minorHAnsi"/>
          <w:iCs/>
          <w:sz w:val="22"/>
          <w:szCs w:val="22"/>
        </w:rPr>
        <w:t>Daveron</w:t>
      </w:r>
      <w:proofErr w:type="spellEnd"/>
      <w:r w:rsidRPr="007B6320">
        <w:rPr>
          <w:rFonts w:asciiTheme="minorHAnsi" w:hAnsiTheme="minorHAnsi" w:cstheme="minorHAnsi"/>
          <w:iCs/>
          <w:sz w:val="22"/>
          <w:szCs w:val="22"/>
        </w:rPr>
        <w:t>; Patrick &amp; Maurice Kelly;</w:t>
      </w:r>
      <w:r w:rsidRPr="007B6320">
        <w:rPr>
          <w:rFonts w:asciiTheme="minorHAnsi" w:hAnsiTheme="minorHAnsi" w:cstheme="minorHAnsi"/>
          <w:sz w:val="22"/>
          <w:szCs w:val="22"/>
        </w:rPr>
        <w:t xml:space="preserve"> Edward </w:t>
      </w:r>
      <w:proofErr w:type="spellStart"/>
      <w:r w:rsidRPr="007B6320">
        <w:rPr>
          <w:rFonts w:asciiTheme="minorHAnsi" w:hAnsiTheme="minorHAnsi" w:cstheme="minorHAnsi"/>
          <w:sz w:val="22"/>
          <w:szCs w:val="22"/>
        </w:rPr>
        <w:t>Majda</w:t>
      </w:r>
      <w:proofErr w:type="spellEnd"/>
      <w:r w:rsidRPr="007B6320">
        <w:rPr>
          <w:rFonts w:asciiTheme="minorHAnsi" w:hAnsiTheme="minorHAnsi" w:cstheme="minorHAnsi"/>
          <w:sz w:val="22"/>
          <w:szCs w:val="22"/>
        </w:rPr>
        <w:t xml:space="preserve">; Elizabeth Mary McKay; John H. Moloney; +Fr. Frank Maher; +Fr. Victor </w:t>
      </w:r>
      <w:proofErr w:type="spellStart"/>
      <w:r w:rsidRPr="007B6320">
        <w:rPr>
          <w:rFonts w:asciiTheme="minorHAnsi" w:hAnsiTheme="minorHAnsi" w:cstheme="minorHAnsi"/>
          <w:sz w:val="22"/>
          <w:szCs w:val="22"/>
        </w:rPr>
        <w:t>Crennan</w:t>
      </w:r>
      <w:proofErr w:type="spellEnd"/>
      <w:r w:rsidRPr="007B6320">
        <w:rPr>
          <w:rFonts w:asciiTheme="minorHAnsi" w:hAnsiTheme="minorHAnsi" w:cstheme="minorHAnsi"/>
          <w:sz w:val="22"/>
          <w:szCs w:val="22"/>
        </w:rPr>
        <w:t>.</w:t>
      </w:r>
    </w:p>
    <w:sectPr w:rsidR="00C551F4" w:rsidRPr="00EF155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36CBE"/>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97</cp:revision>
  <cp:lastPrinted>2021-10-08T10:45:00Z</cp:lastPrinted>
  <dcterms:created xsi:type="dcterms:W3CDTF">2021-03-19T13:10:00Z</dcterms:created>
  <dcterms:modified xsi:type="dcterms:W3CDTF">2021-12-25T08:51:00Z</dcterms:modified>
</cp:coreProperties>
</file>