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2E0418" w:rsidRDefault="002E0418" w:rsidP="009E7EF4">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sidRPr="009E7EF4">
        <w:rPr>
          <w:bCs/>
          <w:i/>
          <w:sz w:val="21"/>
          <w:szCs w:val="21"/>
        </w:rPr>
        <w:t xml:space="preserve"> </w:t>
      </w:r>
      <w:r w:rsidR="009E7EF4">
        <w:rPr>
          <w:bCs/>
          <w:i/>
          <w:sz w:val="21"/>
          <w:szCs w:val="21"/>
        </w:rPr>
        <w:t>Monday 9 – The Baptism of the Lord</w:t>
      </w:r>
    </w:p>
    <w:p w:rsidR="00672F99" w:rsidRDefault="00672F99" w:rsidP="00672F99">
      <w:pPr>
        <w:pStyle w:val="NormalWeb"/>
        <w:shd w:val="clear" w:color="auto" w:fill="FFFFFF"/>
        <w:spacing w:line="240" w:lineRule="auto"/>
        <w:rPr>
          <w:rFonts w:ascii="Times New Roman" w:eastAsia="Times New Roman" w:hAnsi="Times New Roman" w:cs="Times New Roman"/>
          <w:i/>
          <w:iCs/>
          <w:color w:val="000000"/>
          <w:sz w:val="23"/>
          <w:szCs w:val="23"/>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-117475</wp:posOffset>
                </wp:positionH>
                <wp:positionV relativeFrom="paragraph">
                  <wp:posOffset>47625</wp:posOffset>
                </wp:positionV>
                <wp:extent cx="4714875" cy="1447800"/>
                <wp:effectExtent l="0" t="0" r="28575" b="19050"/>
                <wp:wrapNone/>
                <wp:docPr id="2" name="Rounded Rectangle 2"/>
                <wp:cNvGraphicFramePr/>
                <a:graphic xmlns:a="http://schemas.openxmlformats.org/drawingml/2006/main">
                  <a:graphicData uri="http://schemas.microsoft.com/office/word/2010/wordprocessingShape">
                    <wps:wsp>
                      <wps:cNvSpPr/>
                      <wps:spPr>
                        <a:xfrm flipV="1">
                          <a:off x="0" y="0"/>
                          <a:ext cx="4714875" cy="14478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9.25pt;margin-top:3.75pt;width:371.25pt;height:114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r w:rsidR="00BD09FA" w:rsidRPr="0001324C">
        <w:rPr>
          <w:b/>
          <w:i/>
          <w:iCs/>
          <w:color w:val="000000"/>
          <w:sz w:val="22"/>
          <w:szCs w:val="22"/>
        </w:rPr>
        <w:t>Reflection</w:t>
      </w:r>
      <w:r w:rsidR="00A82F63" w:rsidRPr="000F1BDF">
        <w:rPr>
          <w:b/>
          <w:i/>
          <w:iCs/>
          <w:color w:val="000000"/>
          <w:sz w:val="23"/>
          <w:szCs w:val="23"/>
        </w:rPr>
        <w:t>:</w:t>
      </w:r>
      <w:r w:rsidRPr="00672F99">
        <w:rPr>
          <w:rFonts w:ascii="Arial" w:hAnsi="Arial" w:cs="Arial"/>
          <w:b/>
          <w:bCs/>
          <w:i/>
          <w:iCs/>
          <w:color w:val="000000"/>
          <w:sz w:val="24"/>
          <w:szCs w:val="24"/>
        </w:rPr>
        <w:t xml:space="preserve"> </w:t>
      </w:r>
      <w:r w:rsidRPr="00672F99">
        <w:rPr>
          <w:rFonts w:ascii="Times New Roman" w:eastAsia="Times New Roman" w:hAnsi="Times New Roman" w:cs="Times New Roman"/>
          <w:i/>
          <w:iCs/>
          <w:color w:val="000000"/>
          <w:sz w:val="23"/>
          <w:szCs w:val="23"/>
        </w:rPr>
        <w:t>“Then they opened their treasures and offered him gifts of gold, frankincense, and myrrh.” Matthew 2:11</w:t>
      </w:r>
    </w:p>
    <w:p w:rsidR="00672F99" w:rsidRPr="00672F99" w:rsidRDefault="00672F99" w:rsidP="00672F99">
      <w:pPr>
        <w:pStyle w:val="NormalWeb"/>
        <w:shd w:val="clear" w:color="auto" w:fill="FFFFFF"/>
        <w:spacing w:line="240" w:lineRule="auto"/>
        <w:rPr>
          <w:rFonts w:ascii="Times New Roman" w:eastAsia="Times New Roman" w:hAnsi="Times New Roman" w:cs="Times New Roman"/>
          <w:color w:val="000000"/>
          <w:sz w:val="23"/>
          <w:szCs w:val="23"/>
        </w:rPr>
      </w:pPr>
      <w:r w:rsidRPr="00672F99">
        <w:rPr>
          <w:rFonts w:ascii="Times New Roman" w:hAnsi="Times New Roman" w:cs="Times New Roman"/>
          <w:color w:val="000000"/>
          <w:sz w:val="23"/>
          <w:szCs w:val="23"/>
        </w:rPr>
        <w:t>The image of the Magi kneeling before the infant Jesus and opening their treasure chests for Him is an image that we should all try to follow each day.</w:t>
      </w:r>
      <w:r>
        <w:rPr>
          <w:rFonts w:ascii="Times New Roman" w:hAnsi="Times New Roman" w:cs="Times New Roman"/>
          <w:color w:val="000000"/>
          <w:sz w:val="23"/>
          <w:szCs w:val="23"/>
        </w:rPr>
        <w:t xml:space="preserve"> </w:t>
      </w:r>
      <w:r w:rsidRPr="00672F99">
        <w:rPr>
          <w:rFonts w:ascii="Times New Roman" w:hAnsi="Times New Roman" w:cs="Times New Roman"/>
          <w:color w:val="000000"/>
          <w:sz w:val="23"/>
          <w:szCs w:val="23"/>
        </w:rPr>
        <w:t>In gratitude for all that we have been given, we are called to generously share </w:t>
      </w:r>
      <w:r w:rsidRPr="00672F99">
        <w:rPr>
          <w:rFonts w:ascii="Times New Roman" w:hAnsi="Times New Roman" w:cs="Times New Roman"/>
          <w:color w:val="000000"/>
          <w:sz w:val="23"/>
          <w:szCs w:val="23"/>
          <w:u w:val="single"/>
        </w:rPr>
        <w:t>all</w:t>
      </w:r>
      <w:r w:rsidRPr="00672F99">
        <w:rPr>
          <w:rFonts w:ascii="Times New Roman" w:hAnsi="Times New Roman" w:cs="Times New Roman"/>
          <w:color w:val="000000"/>
          <w:sz w:val="23"/>
          <w:szCs w:val="23"/>
        </w:rPr>
        <w:t> of our gifts, not just the ones we pick and choose.</w:t>
      </w:r>
      <w:r>
        <w:rPr>
          <w:rFonts w:ascii="Times New Roman" w:hAnsi="Times New Roman" w:cs="Times New Roman"/>
          <w:color w:val="000000"/>
          <w:sz w:val="23"/>
          <w:szCs w:val="23"/>
        </w:rPr>
        <w:t xml:space="preserve"> </w:t>
      </w:r>
      <w:r w:rsidRPr="00672F99">
        <w:rPr>
          <w:rFonts w:ascii="Times New Roman" w:hAnsi="Times New Roman" w:cs="Times New Roman"/>
          <w:color w:val="000000"/>
          <w:sz w:val="23"/>
          <w:szCs w:val="23"/>
        </w:rPr>
        <w:t>God wants us to be generous with everything, but especially that one thing that means the most to you.</w:t>
      </w:r>
    </w:p>
    <w:p w:rsidR="002E0418" w:rsidRDefault="002E0418" w:rsidP="00A73829">
      <w:pPr>
        <w:pStyle w:val="NormalWeb"/>
        <w:shd w:val="clear" w:color="auto" w:fill="FFFFFF"/>
        <w:spacing w:line="240" w:lineRule="auto"/>
        <w:rPr>
          <w:rFonts w:ascii="Times New Roman" w:hAnsi="Times New Roman" w:cs="Times New Roman"/>
          <w:color w:val="000000"/>
          <w:sz w:val="22"/>
          <w:szCs w:val="22"/>
        </w:rPr>
      </w:pPr>
    </w:p>
    <w:p w:rsidR="00575127" w:rsidRPr="002E0418" w:rsidRDefault="00575127" w:rsidP="00A73829">
      <w:pPr>
        <w:pStyle w:val="NormalWeb"/>
        <w:shd w:val="clear" w:color="auto" w:fill="FFFFFF"/>
        <w:spacing w:line="240" w:lineRule="auto"/>
        <w:rPr>
          <w:rFonts w:ascii="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9E7EF4">
        <w:rPr>
          <w:rFonts w:ascii="Times New Roman" w:hAnsi="Times New Roman" w:cs="Times New Roman"/>
        </w:rPr>
        <w:t>January 15</w:t>
      </w:r>
      <w:r w:rsidR="009E7EF4" w:rsidRPr="009E7EF4">
        <w:rPr>
          <w:rFonts w:ascii="Times New Roman" w:hAnsi="Times New Roman" w:cs="Times New Roman"/>
          <w:vertAlign w:val="superscript"/>
        </w:rPr>
        <w:t>th</w:t>
      </w:r>
      <w:r w:rsidR="009E7EF4">
        <w:rPr>
          <w:rFonts w:ascii="Times New Roman" w:hAnsi="Times New Roman" w:cs="Times New Roman"/>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2E0418"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2E0418" w:rsidP="005E2C7D">
            <w:pPr>
              <w:tabs>
                <w:tab w:val="left" w:pos="3357"/>
                <w:tab w:val="left" w:pos="5040"/>
              </w:tabs>
            </w:pPr>
            <w:r>
              <w:t>Julie Gill</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2E0418" w:rsidP="005E2C7D">
            <w:pPr>
              <w:tabs>
                <w:tab w:val="left" w:pos="3357"/>
                <w:tab w:val="left" w:pos="5040"/>
              </w:tabs>
              <w:ind w:right="33"/>
            </w:pPr>
            <w:r>
              <w:t>Felicity Paolucci</w:t>
            </w:r>
          </w:p>
        </w:tc>
        <w:tc>
          <w:tcPr>
            <w:tcW w:w="3827" w:type="dxa"/>
          </w:tcPr>
          <w:p w:rsidR="00575127" w:rsidRPr="00876BBC" w:rsidRDefault="00575127" w:rsidP="007B73F7">
            <w:pPr>
              <w:tabs>
                <w:tab w:val="left" w:pos="1260"/>
                <w:tab w:val="left" w:pos="3357"/>
                <w:tab w:val="left" w:pos="5040"/>
              </w:tabs>
              <w:ind w:right="33"/>
            </w:pPr>
          </w:p>
        </w:tc>
      </w:tr>
    </w:tbl>
    <w:p w:rsidR="00A91339" w:rsidRPr="000A19CC" w:rsidRDefault="00575127" w:rsidP="002B60E1">
      <w:pPr>
        <w:rPr>
          <w:b/>
          <w:bCs/>
          <w:sz w:val="21"/>
          <w:szCs w:val="21"/>
        </w:rPr>
      </w:pPr>
      <w:r>
        <w:rPr>
          <w:b/>
          <w:bCs/>
          <w:sz w:val="21"/>
          <w:szCs w:val="21"/>
        </w:rPr>
        <w:t>NEXT SUNDAY’S READ</w:t>
      </w:r>
      <w:r w:rsidR="009D0C56">
        <w:rPr>
          <w:b/>
          <w:bCs/>
          <w:sz w:val="21"/>
          <w:szCs w:val="21"/>
        </w:rPr>
        <w:t>ING –</w:t>
      </w:r>
      <w:r w:rsidR="009E7EF4">
        <w:rPr>
          <w:b/>
          <w:bCs/>
          <w:sz w:val="21"/>
          <w:szCs w:val="21"/>
        </w:rPr>
        <w:t xml:space="preserve"> SECOND SUNDAY ORDINARY TIME </w:t>
      </w:r>
    </w:p>
    <w:p w:rsidR="002E0418" w:rsidRDefault="009E7EF4" w:rsidP="00E85D5D">
      <w:pPr>
        <w:rPr>
          <w:bCs/>
          <w:sz w:val="22"/>
          <w:szCs w:val="22"/>
        </w:rPr>
      </w:pPr>
      <w:r>
        <w:rPr>
          <w:bCs/>
          <w:sz w:val="22"/>
          <w:szCs w:val="22"/>
        </w:rPr>
        <w:t xml:space="preserve">Is 49: 3, 5-6; Ps 39: 2, 4, 7-10; 1 Cor 1: 1-3; Jn 1: 29-34 </w:t>
      </w:r>
    </w:p>
    <w:p w:rsidR="009E7EF4" w:rsidRDefault="009E7EF4" w:rsidP="00E85D5D">
      <w:pPr>
        <w:rPr>
          <w:bCs/>
          <w:sz w:val="22"/>
          <w:szCs w:val="22"/>
        </w:rPr>
      </w:pPr>
    </w:p>
    <w:p w:rsidR="00672F99" w:rsidRDefault="00672F99" w:rsidP="00672F99">
      <w:pPr>
        <w:textAlignment w:val="baseline"/>
        <w:rPr>
          <w:b/>
          <w:sz w:val="24"/>
          <w:szCs w:val="24"/>
          <w:u w:val="single"/>
          <w:lang w:val="en-US" w:eastAsia="en-US"/>
        </w:rPr>
      </w:pPr>
      <w:r>
        <w:rPr>
          <w:b/>
          <w:sz w:val="24"/>
          <w:szCs w:val="24"/>
          <w:u w:val="single"/>
          <w:lang w:val="en-US" w:eastAsia="en-US"/>
        </w:rPr>
        <w:t xml:space="preserve">SENIORS GET TOGETHER – </w:t>
      </w:r>
      <w:r>
        <w:rPr>
          <w:b/>
          <w:noProof/>
          <w:u w:val="single"/>
        </w:rPr>
        <w:drawing>
          <wp:anchor distT="0" distB="0" distL="114300" distR="114300" simplePos="0" relativeHeight="251760640" behindDoc="1" locked="0" layoutInCell="1" allowOverlap="1" wp14:anchorId="5A5F8AFD" wp14:editId="1E63FD47">
            <wp:simplePos x="0" y="0"/>
            <wp:positionH relativeFrom="column">
              <wp:align>left</wp:align>
            </wp:positionH>
            <wp:positionV relativeFrom="paragraph">
              <wp:posOffset>81915</wp:posOffset>
            </wp:positionV>
            <wp:extent cx="1304925" cy="666750"/>
            <wp:effectExtent l="0" t="0" r="9525" b="0"/>
            <wp:wrapTight wrapText="bothSides">
              <wp:wrapPolygon edited="0">
                <wp:start x="0" y="0"/>
                <wp:lineTo x="0" y="20983"/>
                <wp:lineTo x="21442" y="20983"/>
                <wp:lineTo x="21442" y="0"/>
                <wp:lineTo x="0" y="0"/>
              </wp:wrapPolygon>
            </wp:wrapTight>
            <wp:docPr id="9" name="Picture 9" descr="C:\Users\St Pius X Parish\AppData\Local\Microsoft\Windows\INetCache\Content.MSO\B7E0DB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B7E0DBB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anchor>
        </w:drawing>
      </w:r>
      <w:r>
        <w:rPr>
          <w:b/>
          <w:sz w:val="24"/>
          <w:szCs w:val="24"/>
          <w:u w:val="single"/>
          <w:lang w:val="en-US" w:eastAsia="en-US"/>
        </w:rPr>
        <w:t xml:space="preserve">JANUARY </w:t>
      </w:r>
    </w:p>
    <w:p w:rsidR="00672F99" w:rsidRDefault="00672F99" w:rsidP="00672F99">
      <w:pPr>
        <w:textAlignment w:val="baseline"/>
        <w:rPr>
          <w:sz w:val="23"/>
          <w:szCs w:val="23"/>
          <w:lang w:val="en-US" w:eastAsia="en-US"/>
        </w:rPr>
      </w:pPr>
      <w:r w:rsidRPr="00DB24BF">
        <w:rPr>
          <w:sz w:val="23"/>
          <w:szCs w:val="23"/>
          <w:lang w:val="en-US" w:eastAsia="en-US"/>
        </w:rPr>
        <w:t xml:space="preserve">Come join </w:t>
      </w:r>
      <w:r>
        <w:rPr>
          <w:sz w:val="23"/>
          <w:szCs w:val="23"/>
          <w:lang w:val="en-US" w:eastAsia="en-US"/>
        </w:rPr>
        <w:t>the seniors group on Wednesday 18th</w:t>
      </w:r>
      <w:r>
        <w:rPr>
          <w:sz w:val="23"/>
          <w:szCs w:val="23"/>
          <w:vertAlign w:val="superscript"/>
          <w:lang w:val="en-US" w:eastAsia="en-US"/>
        </w:rPr>
        <w:t xml:space="preserve"> </w:t>
      </w:r>
      <w:r>
        <w:rPr>
          <w:sz w:val="23"/>
          <w:szCs w:val="23"/>
          <w:lang w:val="en-US" w:eastAsia="en-US"/>
        </w:rPr>
        <w:t xml:space="preserve">January @ 11.00am in the </w:t>
      </w:r>
      <w:r w:rsidRPr="00851C68">
        <w:rPr>
          <w:b/>
          <w:i/>
          <w:sz w:val="23"/>
          <w:szCs w:val="23"/>
          <w:highlight w:val="yellow"/>
          <w:u w:val="single"/>
          <w:lang w:val="en-US" w:eastAsia="en-US"/>
        </w:rPr>
        <w:t>Parish House</w:t>
      </w:r>
      <w:r w:rsidRPr="00DB24BF">
        <w:rPr>
          <w:sz w:val="23"/>
          <w:szCs w:val="23"/>
          <w:lang w:val="en-US" w:eastAsia="en-US"/>
        </w:rPr>
        <w:t xml:space="preserve"> for fun and games. Please bring a plate to share. </w:t>
      </w:r>
      <w:r>
        <w:rPr>
          <w:sz w:val="23"/>
          <w:szCs w:val="23"/>
          <w:lang w:val="en-US" w:eastAsia="en-US"/>
        </w:rPr>
        <w:t xml:space="preserve">                        </w:t>
      </w:r>
      <w:r w:rsidRPr="00DB24BF">
        <w:rPr>
          <w:sz w:val="23"/>
          <w:szCs w:val="23"/>
          <w:lang w:val="en-US" w:eastAsia="en-US"/>
        </w:rPr>
        <w:t>All are welcome!</w:t>
      </w:r>
    </w:p>
    <w:p w:rsidR="00D10FC3" w:rsidRPr="0000124B" w:rsidRDefault="00D10FC3" w:rsidP="00D10FC3">
      <w:pPr>
        <w:rPr>
          <w:sz w:val="24"/>
          <w:szCs w:val="24"/>
          <w:u w:val="single"/>
          <w:lang w:val="en-US"/>
        </w:rPr>
      </w:pPr>
      <w:r w:rsidRPr="0000124B">
        <w:rPr>
          <w:b/>
          <w:sz w:val="24"/>
          <w:szCs w:val="24"/>
          <w:u w:val="single"/>
          <w:lang w:val="en-US"/>
        </w:rPr>
        <w:t>ST PIUS X CHURCH CHOIR REQUIRES MUSICIANS</w:t>
      </w:r>
      <w:r w:rsidRPr="0000124B">
        <w:rPr>
          <w:sz w:val="24"/>
          <w:szCs w:val="24"/>
          <w:u w:val="single"/>
          <w:lang w:val="en-US"/>
        </w:rPr>
        <w:t xml:space="preserve"> </w:t>
      </w:r>
    </w:p>
    <w:p w:rsidR="00D10FC3" w:rsidRPr="0000124B" w:rsidRDefault="00D10FC3" w:rsidP="00D10FC3">
      <w:pPr>
        <w:rPr>
          <w:sz w:val="22"/>
          <w:szCs w:val="22"/>
          <w:lang w:val="en-US"/>
        </w:rPr>
      </w:pPr>
      <w:r>
        <w:rPr>
          <w:noProof/>
          <w:sz w:val="22"/>
          <w:szCs w:val="22"/>
        </w:rPr>
        <w:drawing>
          <wp:anchor distT="0" distB="0" distL="114300" distR="114300" simplePos="0" relativeHeight="251762688" behindDoc="1" locked="0" layoutInCell="1" allowOverlap="1" wp14:anchorId="1B85530A" wp14:editId="64CF72AF">
            <wp:simplePos x="0" y="0"/>
            <wp:positionH relativeFrom="margin">
              <wp:align>left</wp:align>
            </wp:positionH>
            <wp:positionV relativeFrom="paragraph">
              <wp:posOffset>24765</wp:posOffset>
            </wp:positionV>
            <wp:extent cx="1055370" cy="590550"/>
            <wp:effectExtent l="0" t="0" r="0" b="0"/>
            <wp:wrapTight wrapText="bothSides">
              <wp:wrapPolygon edited="0">
                <wp:start x="0" y="0"/>
                <wp:lineTo x="0" y="20903"/>
                <wp:lineTo x="21054" y="20903"/>
                <wp:lineTo x="21054" y="0"/>
                <wp:lineTo x="0" y="0"/>
              </wp:wrapPolygon>
            </wp:wrapTight>
            <wp:docPr id="5" name="Picture 5" descr="C:\Users\St Pius X Parish\AppData\Local\Microsoft\Windows\INetCache\Content.MSO\A572F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572FDF5.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537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lang w:val="en-US"/>
        </w:rPr>
        <w:t>We are looking for singers and music players to join our small</w:t>
      </w:r>
      <w:r w:rsidRPr="00862686">
        <w:rPr>
          <w:noProof/>
          <w:sz w:val="22"/>
          <w:szCs w:val="22"/>
        </w:rPr>
        <w:t xml:space="preserve"> </w:t>
      </w:r>
      <w:r>
        <w:rPr>
          <w:sz w:val="22"/>
          <w:szCs w:val="22"/>
          <w:lang w:val="en-US"/>
        </w:rPr>
        <w:t>St Pius X C</w:t>
      </w:r>
      <w:r w:rsidRPr="0000124B">
        <w:rPr>
          <w:sz w:val="22"/>
          <w:szCs w:val="22"/>
          <w:lang w:val="en-US"/>
        </w:rPr>
        <w:t xml:space="preserve">hoir group. </w:t>
      </w:r>
      <w:r>
        <w:rPr>
          <w:sz w:val="22"/>
          <w:szCs w:val="22"/>
          <w:lang w:val="en-US"/>
        </w:rPr>
        <w:t xml:space="preserve">No audition necessary! </w:t>
      </w:r>
    </w:p>
    <w:p w:rsidR="00D10FC3" w:rsidRDefault="00D10FC3" w:rsidP="00D10FC3">
      <w:pPr>
        <w:autoSpaceDE w:val="0"/>
        <w:autoSpaceDN w:val="0"/>
        <w:adjustRightInd w:val="0"/>
        <w:spacing w:line="262" w:lineRule="exact"/>
        <w:jc w:val="both"/>
        <w:rPr>
          <w:sz w:val="22"/>
          <w:szCs w:val="22"/>
          <w:lang w:val="en-US"/>
        </w:rPr>
      </w:pPr>
      <w:r w:rsidRPr="0000124B">
        <w:rPr>
          <w:sz w:val="22"/>
          <w:szCs w:val="22"/>
          <w:lang w:val="en-US"/>
        </w:rPr>
        <w:t>Please</w:t>
      </w:r>
      <w:r>
        <w:rPr>
          <w:sz w:val="22"/>
          <w:szCs w:val="22"/>
          <w:lang w:val="en-US"/>
        </w:rPr>
        <w:t xml:space="preserve"> contact Petrus at 0433 539 833 with any questions or if you are interested in joining the group</w:t>
      </w:r>
    </w:p>
    <w:p w:rsidR="00576369" w:rsidRPr="002F463A" w:rsidRDefault="00576369" w:rsidP="002F463A">
      <w:pPr>
        <w:tabs>
          <w:tab w:val="left" w:pos="5565"/>
        </w:tabs>
        <w:rPr>
          <w:sz w:val="22"/>
          <w:szCs w:val="22"/>
        </w:rPr>
      </w:pPr>
    </w:p>
    <w:p w:rsidR="00672F99" w:rsidRDefault="00672F99" w:rsidP="002F463A">
      <w:pPr>
        <w:textAlignment w:val="baseline"/>
        <w:rPr>
          <w:b/>
          <w:sz w:val="24"/>
          <w:szCs w:val="24"/>
          <w:u w:val="single"/>
          <w:lang w:val="en-US" w:eastAsia="en-US"/>
        </w:rPr>
      </w:pPr>
    </w:p>
    <w:p w:rsidR="00252DFD" w:rsidRPr="00360C66" w:rsidRDefault="00252DFD" w:rsidP="00252DFD">
      <w:pPr>
        <w:autoSpaceDE w:val="0"/>
        <w:autoSpaceDN w:val="0"/>
        <w:adjustRightInd w:val="0"/>
        <w:jc w:val="both"/>
        <w:rPr>
          <w:sz w:val="24"/>
          <w:szCs w:val="24"/>
        </w:rPr>
      </w:pPr>
      <w:r w:rsidRPr="00360C66">
        <w:rPr>
          <w:noProof/>
          <w:sz w:val="24"/>
          <w:szCs w:val="24"/>
        </w:rPr>
        <w:drawing>
          <wp:anchor distT="0" distB="0" distL="114300" distR="114300" simplePos="0" relativeHeight="251764736" behindDoc="1" locked="0" layoutInCell="1" allowOverlap="1" wp14:anchorId="1E6EFEEA" wp14:editId="233612CD">
            <wp:simplePos x="0" y="0"/>
            <wp:positionH relativeFrom="column">
              <wp:posOffset>3964940</wp:posOffset>
            </wp:positionH>
            <wp:positionV relativeFrom="paragraph">
              <wp:posOffset>73660</wp:posOffset>
            </wp:positionV>
            <wp:extent cx="544830" cy="539115"/>
            <wp:effectExtent l="0" t="0" r="7620" b="0"/>
            <wp:wrapTight wrapText="bothSides">
              <wp:wrapPolygon edited="0">
                <wp:start x="11329" y="0"/>
                <wp:lineTo x="4531" y="5343"/>
                <wp:lineTo x="1510" y="9159"/>
                <wp:lineTo x="0" y="13739"/>
                <wp:lineTo x="0" y="17555"/>
                <wp:lineTo x="3021" y="20608"/>
                <wp:lineTo x="15860" y="20608"/>
                <wp:lineTo x="17371" y="19845"/>
                <wp:lineTo x="21147" y="14502"/>
                <wp:lineTo x="21147" y="8396"/>
                <wp:lineTo x="18881" y="763"/>
                <wp:lineTo x="17371" y="0"/>
                <wp:lineTo x="11329" y="0"/>
              </wp:wrapPolygon>
            </wp:wrapTight>
            <wp:docPr id="3" name="Picture 3"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83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u w:val="single"/>
        </w:rPr>
        <w:t>GET-TOGETHERS AFTER MASS THIS</w:t>
      </w:r>
      <w:r w:rsidRPr="00360C66">
        <w:rPr>
          <w:b/>
          <w:sz w:val="24"/>
          <w:szCs w:val="24"/>
          <w:u w:val="single"/>
        </w:rPr>
        <w:t xml:space="preserve"> WEEKEND</w:t>
      </w:r>
    </w:p>
    <w:p w:rsidR="00252DFD" w:rsidRDefault="00252DFD" w:rsidP="00252DFD">
      <w:pPr>
        <w:autoSpaceDE w:val="0"/>
        <w:autoSpaceDN w:val="0"/>
        <w:adjustRightInd w:val="0"/>
        <w:jc w:val="both"/>
        <w:rPr>
          <w:sz w:val="22"/>
          <w:szCs w:val="22"/>
        </w:rPr>
      </w:pPr>
      <w:r>
        <w:rPr>
          <w:sz w:val="22"/>
          <w:szCs w:val="22"/>
        </w:rPr>
        <w:t xml:space="preserve">Please stay back after the weekend Masses </w:t>
      </w:r>
      <w:r>
        <w:rPr>
          <w:b/>
          <w:sz w:val="22"/>
          <w:szCs w:val="22"/>
        </w:rPr>
        <w:t>T</w:t>
      </w:r>
      <w:r>
        <w:rPr>
          <w:b/>
          <w:sz w:val="22"/>
          <w:szCs w:val="22"/>
        </w:rPr>
        <w:t>HIS</w:t>
      </w:r>
      <w:r>
        <w:rPr>
          <w:sz w:val="22"/>
          <w:szCs w:val="22"/>
        </w:rPr>
        <w:t xml:space="preserve"> weekend and join us for a cuppa and some refreshments.  Enjoy meeting other members of</w:t>
      </w:r>
      <w:r>
        <w:rPr>
          <w:noProof/>
          <w:sz w:val="21"/>
          <w:szCs w:val="21"/>
        </w:rPr>
        <w:t xml:space="preserve"> </w:t>
      </w:r>
      <w:r>
        <w:rPr>
          <w:sz w:val="22"/>
          <w:szCs w:val="22"/>
        </w:rPr>
        <w:t>your faith community.</w:t>
      </w:r>
    </w:p>
    <w:p w:rsidR="00252DFD" w:rsidRPr="00A74313" w:rsidRDefault="00252DFD" w:rsidP="00252DFD">
      <w:pPr>
        <w:autoSpaceDE w:val="0"/>
        <w:autoSpaceDN w:val="0"/>
        <w:adjustRightInd w:val="0"/>
        <w:jc w:val="both"/>
        <w:rPr>
          <w:sz w:val="22"/>
          <w:szCs w:val="22"/>
        </w:rPr>
      </w:pPr>
    </w:p>
    <w:p w:rsidR="00F54FF3" w:rsidRPr="0080301E" w:rsidRDefault="00F54FF3" w:rsidP="00F54FF3">
      <w:pPr>
        <w:pStyle w:val="xmsonormal"/>
        <w:rPr>
          <w:rFonts w:ascii="Times New Roman" w:hAnsi="Times New Roman" w:cs="Times New Roman"/>
        </w:rPr>
      </w:pPr>
      <w:r w:rsidRPr="00E3105F">
        <w:rPr>
          <w:rFonts w:ascii="Times New Roman" w:hAnsi="Times New Roman" w:cs="Times New Roman"/>
          <w:b/>
          <w:bCs/>
          <w:sz w:val="24"/>
          <w:szCs w:val="24"/>
          <w:u w:val="single"/>
        </w:rPr>
        <w:t>MADE FOR MORE: VISIONS OF THE PROMISED LAND</w:t>
      </w:r>
      <w:r w:rsidRPr="0080301E">
        <w:rPr>
          <w:rFonts w:ascii="Times New Roman" w:hAnsi="Times New Roman" w:cs="Times New Roman"/>
        </w:rPr>
        <w:t xml:space="preserve"> creatively blends </w:t>
      </w:r>
      <w:r w:rsidRPr="0080301E">
        <w:rPr>
          <w:rFonts w:ascii="Times New Roman" w:hAnsi="Times New Roman" w:cs="Times New Roman"/>
          <w:b/>
          <w:bCs/>
        </w:rPr>
        <w:t>live music, media and sacred art</w:t>
      </w:r>
      <w:r w:rsidRPr="0080301E">
        <w:rPr>
          <w:rFonts w:ascii="Times New Roman" w:hAnsi="Times New Roman" w:cs="Times New Roman"/>
        </w:rPr>
        <w:t xml:space="preserve"> for an </w:t>
      </w:r>
      <w:r w:rsidRPr="0080301E">
        <w:rPr>
          <w:rFonts w:ascii="Times New Roman" w:hAnsi="Times New Roman" w:cs="Times New Roman"/>
          <w:b/>
          <w:bCs/>
        </w:rPr>
        <w:t>evening of beauty and reflection on the meaning of life, love and human destiny</w:t>
      </w:r>
      <w:r w:rsidRPr="0080301E">
        <w:rPr>
          <w:rFonts w:ascii="Times New Roman" w:hAnsi="Times New Roman" w:cs="Times New Roman"/>
        </w:rPr>
        <w:t xml:space="preserve">. Join Christopher West and team as they offer a vision of the Gospel through the lens of St John Paul II’s </w:t>
      </w:r>
      <w:r w:rsidRPr="0080301E">
        <w:rPr>
          <w:rFonts w:ascii="Times New Roman" w:hAnsi="Times New Roman" w:cs="Times New Roman"/>
          <w:i/>
          <w:iCs/>
        </w:rPr>
        <w:t>Theology of the Body</w:t>
      </w:r>
      <w:r>
        <w:rPr>
          <w:rFonts w:ascii="Times New Roman" w:hAnsi="Times New Roman" w:cs="Times New Roman"/>
        </w:rPr>
        <w:t xml:space="preserve">. </w:t>
      </w:r>
    </w:p>
    <w:p w:rsidR="00F54FF3" w:rsidRPr="0080301E" w:rsidRDefault="00F54FF3" w:rsidP="00F54FF3">
      <w:pPr>
        <w:pStyle w:val="xmsonormal"/>
        <w:rPr>
          <w:rFonts w:ascii="Times New Roman" w:hAnsi="Times New Roman" w:cs="Times New Roman"/>
        </w:rPr>
      </w:pPr>
      <w:r w:rsidRPr="0080301E">
        <w:rPr>
          <w:rFonts w:ascii="Times New Roman" w:hAnsi="Times New Roman" w:cs="Times New Roman"/>
          <w:b/>
          <w:bCs/>
        </w:rPr>
        <w:t>Tuesday 24 January 2023, St Francis of Assisi Parish</w:t>
      </w:r>
      <w:r>
        <w:rPr>
          <w:rFonts w:ascii="Times New Roman" w:hAnsi="Times New Roman" w:cs="Times New Roman"/>
          <w:b/>
          <w:bCs/>
        </w:rPr>
        <w:t xml:space="preserve"> Hall, 290 Childs Rd, Mill Park. </w:t>
      </w:r>
      <w:r w:rsidRPr="0080301E">
        <w:rPr>
          <w:rFonts w:ascii="Times New Roman" w:hAnsi="Times New Roman" w:cs="Times New Roman"/>
          <w:b/>
          <w:bCs/>
        </w:rPr>
        <w:t>6pm - food for purchase, 7pm start, 9.30pm finish</w:t>
      </w:r>
    </w:p>
    <w:p w:rsidR="00F54FF3" w:rsidRDefault="00F54FF3" w:rsidP="00F54FF3">
      <w:pPr>
        <w:pStyle w:val="xmsonormal"/>
        <w:rPr>
          <w:rFonts w:ascii="Times New Roman" w:hAnsi="Times New Roman" w:cs="Times New Roman"/>
        </w:rPr>
      </w:pPr>
      <w:r w:rsidRPr="0080301E">
        <w:rPr>
          <w:rFonts w:ascii="Times New Roman" w:hAnsi="Times New Roman" w:cs="Times New Roman"/>
        </w:rPr>
        <w:t xml:space="preserve">Open to all. </w:t>
      </w:r>
      <w:r w:rsidRPr="0080301E">
        <w:rPr>
          <w:rFonts w:ascii="Times New Roman" w:hAnsi="Times New Roman" w:cs="Times New Roman"/>
          <w:i/>
          <w:iCs/>
        </w:rPr>
        <w:t>All children under 18 years must be supervised by an adult.</w:t>
      </w:r>
      <w:r w:rsidRPr="0080301E">
        <w:rPr>
          <w:rFonts w:ascii="Times New Roman" w:hAnsi="Times New Roman" w:cs="Times New Roman"/>
        </w:rPr>
        <w:t xml:space="preserve"> Tickets: $25 general, $10 concession/student, free for children 10 and under. </w:t>
      </w:r>
      <w:r>
        <w:rPr>
          <w:rFonts w:ascii="Times New Roman" w:hAnsi="Times New Roman" w:cs="Times New Roman"/>
        </w:rPr>
        <w:t xml:space="preserve">        </w:t>
      </w:r>
      <w:r w:rsidRPr="0080301E">
        <w:rPr>
          <w:rFonts w:ascii="Times New Roman" w:hAnsi="Times New Roman" w:cs="Times New Roman"/>
        </w:rPr>
        <w:t xml:space="preserve">Register: </w:t>
      </w:r>
      <w:hyperlink r:id="rId11" w:history="1">
        <w:r w:rsidRPr="0080301E">
          <w:rPr>
            <w:rStyle w:val="Hyperlink"/>
            <w:rFonts w:ascii="Times New Roman" w:hAnsi="Times New Roman" w:cs="Times New Roman"/>
          </w:rPr>
          <w:t>www.trybooking.com/CETXQ</w:t>
        </w:r>
      </w:hyperlink>
      <w:r w:rsidRPr="0080301E">
        <w:rPr>
          <w:rFonts w:ascii="Times New Roman" w:hAnsi="Times New Roman" w:cs="Times New Roman"/>
        </w:rPr>
        <w:t xml:space="preserve"> </w:t>
      </w:r>
    </w:p>
    <w:p w:rsidR="00252DFD" w:rsidRPr="0080301E" w:rsidRDefault="00252DFD" w:rsidP="00F54FF3">
      <w:pPr>
        <w:pStyle w:val="xmsonormal"/>
        <w:rPr>
          <w:rFonts w:ascii="Times New Roman" w:hAnsi="Times New Roman" w:cs="Times New Roman"/>
        </w:rPr>
      </w:pPr>
    </w:p>
    <w:p w:rsidR="00273F2A" w:rsidRPr="006C7D92" w:rsidRDefault="00273F2A" w:rsidP="00273F2A">
      <w:pPr>
        <w:textAlignment w:val="baseline"/>
        <w:rPr>
          <w:b/>
          <w:sz w:val="24"/>
          <w:szCs w:val="24"/>
          <w:u w:val="single"/>
          <w:lang w:val="en-US" w:eastAsia="en-US"/>
        </w:rPr>
      </w:pPr>
      <w:r w:rsidRPr="006C7D92">
        <w:rPr>
          <w:b/>
          <w:sz w:val="24"/>
          <w:szCs w:val="24"/>
          <w:u w:val="single"/>
          <w:lang w:val="en-US" w:eastAsia="en-US"/>
        </w:rPr>
        <w:t xml:space="preserve">ST PIUS X HALL HIRE </w:t>
      </w:r>
    </w:p>
    <w:p w:rsidR="00273F2A" w:rsidRDefault="00273F2A" w:rsidP="00273F2A">
      <w:pPr>
        <w:rPr>
          <w:sz w:val="23"/>
          <w:szCs w:val="23"/>
          <w:lang w:val="en-US"/>
        </w:rPr>
      </w:pPr>
      <w:r w:rsidRPr="006C7D92">
        <w:rPr>
          <w:sz w:val="23"/>
          <w:szCs w:val="23"/>
          <w:lang w:val="en-US"/>
        </w:rPr>
        <w:t>Our Parish Hall is available for hire to all parishioners, families and friends. Full kitchen, Stove, Microwave, Cooktop, Di</w:t>
      </w:r>
      <w:r>
        <w:rPr>
          <w:sz w:val="23"/>
          <w:szCs w:val="23"/>
          <w:lang w:val="en-US"/>
        </w:rPr>
        <w:t xml:space="preserve">shwasher, Crockery, Tables and Chairs are available. </w:t>
      </w:r>
      <w:r w:rsidRPr="006C7D92">
        <w:rPr>
          <w:sz w:val="23"/>
          <w:szCs w:val="23"/>
          <w:lang w:val="en-US"/>
        </w:rPr>
        <w:t xml:space="preserve">Ideal for parties and functions. Please contact the Parish House 9457 5794 for bookings and availability. </w:t>
      </w:r>
    </w:p>
    <w:p w:rsidR="002F463A" w:rsidRDefault="002F463A" w:rsidP="00273F2A">
      <w:pPr>
        <w:rPr>
          <w:sz w:val="23"/>
          <w:szCs w:val="23"/>
          <w:lang w:val="en-US"/>
        </w:rPr>
      </w:pPr>
      <w:bookmarkStart w:id="0" w:name="_GoBack"/>
      <w:bookmarkEnd w:id="0"/>
    </w:p>
    <w:p w:rsidR="00D27A9D" w:rsidRPr="00403B40" w:rsidRDefault="00D27A9D" w:rsidP="00D27A9D">
      <w:pPr>
        <w:textAlignment w:val="baseline"/>
        <w:rPr>
          <w:b/>
          <w:sz w:val="24"/>
          <w:szCs w:val="24"/>
          <w:u w:val="single"/>
          <w:lang w:val="en-US" w:eastAsia="en-US"/>
        </w:rPr>
      </w:pPr>
      <w:r w:rsidRPr="00403B40">
        <w:rPr>
          <w:b/>
          <w:sz w:val="24"/>
          <w:szCs w:val="24"/>
          <w:u w:val="single"/>
          <w:lang w:val="en-US" w:eastAsia="en-US"/>
        </w:rPr>
        <w:t xml:space="preserve">SAFGUARDING CHILDREN AND YOUNG PEOPLE </w:t>
      </w:r>
    </w:p>
    <w:p w:rsidR="00D27A9D" w:rsidRPr="00BA4803" w:rsidRDefault="00D27A9D" w:rsidP="00D27A9D">
      <w:pPr>
        <w:pStyle w:val="lead"/>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rPr>
          <w:color w:val="1F2937"/>
          <w:sz w:val="22"/>
          <w:szCs w:val="22"/>
        </w:rPr>
      </w:pPr>
      <w:r w:rsidRPr="00BA4803">
        <w:rPr>
          <w:color w:val="1F2937"/>
          <w:sz w:val="22"/>
          <w:szCs w:val="22"/>
        </w:rPr>
        <w:t>Safeguarding is everyone's responsibility. In the Catholic Archdiocese of Melbourne, we consider the safety and wellbeing of all persons to be our highest priority.</w:t>
      </w:r>
    </w:p>
    <w:p w:rsidR="00D27A9D" w:rsidRPr="00BA4803" w:rsidRDefault="00D27A9D" w:rsidP="00D27A9D">
      <w:pPr>
        <w:pStyle w:val="NormalWeb"/>
        <w:pBdr>
          <w:top w:val="single" w:sz="2" w:space="0" w:color="auto"/>
          <w:left w:val="single" w:sz="2" w:space="0" w:color="auto"/>
          <w:bottom w:val="single" w:sz="2" w:space="0" w:color="auto"/>
          <w:right w:val="single" w:sz="2" w:space="0" w:color="auto"/>
        </w:pBdr>
        <w:shd w:val="clear" w:color="auto" w:fill="FFFFFF"/>
        <w:rPr>
          <w:rFonts w:ascii="Times New Roman" w:hAnsi="Times New Roman" w:cs="Times New Roman"/>
          <w:color w:val="1F2937"/>
          <w:sz w:val="22"/>
          <w:szCs w:val="22"/>
        </w:rPr>
      </w:pPr>
      <w:r w:rsidRPr="00BA4803">
        <w:rPr>
          <w:rFonts w:ascii="Times New Roman" w:hAnsi="Times New Roman" w:cs="Times New Roman"/>
          <w:color w:val="1F2937"/>
          <w:sz w:val="22"/>
          <w:szCs w:val="22"/>
        </w:rPr>
        <w:t>We too acknowledge that children, young people and adults at risk may require additional safeguards to promote their participation, wellbeing and safety.</w:t>
      </w:r>
    </w:p>
    <w:p w:rsidR="009E7EF4" w:rsidRPr="00D27A9D" w:rsidRDefault="00D27A9D" w:rsidP="00D27A9D">
      <w:pPr>
        <w:pStyle w:val="NormalWeb"/>
        <w:pBdr>
          <w:top w:val="single" w:sz="2" w:space="0" w:color="auto"/>
          <w:left w:val="single" w:sz="2" w:space="0" w:color="auto"/>
          <w:bottom w:val="single" w:sz="2" w:space="0" w:color="auto"/>
          <w:right w:val="single" w:sz="2" w:space="0" w:color="auto"/>
        </w:pBdr>
        <w:shd w:val="clear" w:color="auto" w:fill="FFFFFF"/>
        <w:rPr>
          <w:rFonts w:ascii="Times New Roman" w:hAnsi="Times New Roman" w:cs="Times New Roman"/>
          <w:color w:val="1F2937"/>
          <w:sz w:val="22"/>
          <w:szCs w:val="22"/>
        </w:rPr>
      </w:pPr>
      <w:r w:rsidRPr="00BA4803">
        <w:rPr>
          <w:rFonts w:ascii="Times New Roman" w:hAnsi="Times New Roman" w:cs="Times New Roman"/>
          <w:color w:val="1F2937"/>
          <w:sz w:val="22"/>
          <w:szCs w:val="22"/>
        </w:rPr>
        <w:t>Clergy, employees and volunteers are committed to upholding the right to safety of all persons, and participating</w:t>
      </w:r>
      <w:r>
        <w:rPr>
          <w:rFonts w:ascii="Times New Roman" w:hAnsi="Times New Roman" w:cs="Times New Roman"/>
          <w:color w:val="1F2937"/>
          <w:sz w:val="22"/>
          <w:szCs w:val="22"/>
        </w:rPr>
        <w:t xml:space="preserve"> in </w:t>
      </w:r>
      <w:r w:rsidRPr="00BA4803">
        <w:rPr>
          <w:rFonts w:ascii="Times New Roman" w:hAnsi="Times New Roman" w:cs="Times New Roman"/>
          <w:color w:val="1F2937"/>
          <w:sz w:val="22"/>
          <w:szCs w:val="22"/>
        </w:rPr>
        <w:t>creating a culture of safety supported by policies, practices and procedures that strive to prevent abuse in the first instance and to respond appropriately and effectively if abuse does occur. Across the Archdiocese, we respect the human dignity of each person and strive to create an inclusive and welcoming Church that enables its people to grow and develop in their faith freely and in a caring and supportive environment.</w:t>
      </w:r>
    </w:p>
    <w:p w:rsidR="006C4DF6" w:rsidRPr="00DC6588" w:rsidRDefault="004449E9" w:rsidP="00E726B8">
      <w:pPr>
        <w:spacing w:line="120" w:lineRule="auto"/>
        <w:rPr>
          <w:rFonts w:eastAsiaTheme="minorHAnsi"/>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-39370</wp:posOffset>
                </wp:positionH>
                <wp:positionV relativeFrom="paragraph">
                  <wp:posOffset>40005</wp:posOffset>
                </wp:positionV>
                <wp:extent cx="4648200" cy="7048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648200" cy="7048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pt;margin-top:3.15pt;width:366pt;height:5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sidR="00EF4065">
        <w:rPr>
          <w:sz w:val="22"/>
          <w:szCs w:val="22"/>
        </w:rPr>
        <w:t>;</w:t>
      </w:r>
      <w:r>
        <w:rPr>
          <w:sz w:val="22"/>
          <w:szCs w:val="22"/>
        </w:rPr>
        <w:t xml:space="preserve"> Pauline Curlis</w:t>
      </w:r>
    </w:p>
    <w:p w:rsidR="002F463A" w:rsidRDefault="002F463A" w:rsidP="00710E2B">
      <w:pPr>
        <w:shd w:val="clear" w:color="auto" w:fill="FFFFFF"/>
        <w:rPr>
          <w:b/>
          <w:i/>
          <w:sz w:val="22"/>
          <w:szCs w:val="22"/>
        </w:rPr>
      </w:pPr>
      <w:r>
        <w:rPr>
          <w:b/>
          <w:i/>
          <w:sz w:val="22"/>
          <w:szCs w:val="22"/>
        </w:rPr>
        <w:t xml:space="preserve">For the recently departed: </w:t>
      </w:r>
      <w:r>
        <w:rPr>
          <w:i/>
          <w:sz w:val="22"/>
          <w:szCs w:val="22"/>
        </w:rPr>
        <w:t>For the repose of the souls of the faithful departed</w:t>
      </w:r>
    </w:p>
    <w:p w:rsidR="00710E2B" w:rsidRPr="002F463A" w:rsidRDefault="00313478" w:rsidP="00710E2B">
      <w:pPr>
        <w:shd w:val="clear" w:color="auto" w:fill="FFFFFF"/>
        <w:rPr>
          <w:i/>
          <w:sz w:val="22"/>
          <w:szCs w:val="22"/>
        </w:rPr>
      </w:pPr>
      <w:r w:rsidRPr="00DE1B76">
        <w:rPr>
          <w:b/>
          <w:i/>
          <w:sz w:val="22"/>
          <w:szCs w:val="22"/>
        </w:rPr>
        <w:t>Anniversary of Death</w:t>
      </w:r>
      <w:r w:rsidRPr="004449E9">
        <w:rPr>
          <w:sz w:val="22"/>
          <w:szCs w:val="22"/>
        </w:rPr>
        <w:t>:</w:t>
      </w:r>
      <w:r w:rsidR="002F463A" w:rsidRPr="004449E9">
        <w:rPr>
          <w:sz w:val="22"/>
          <w:szCs w:val="22"/>
        </w:rPr>
        <w:t xml:space="preserve"> Sheila Riordan, John Jansen, Concetta Lantieri,          John O’Hanlon, Sebastiano Lantieri</w:t>
      </w:r>
    </w:p>
    <w:p w:rsidR="00710E2B" w:rsidRDefault="00710E2B" w:rsidP="00710E2B">
      <w:pPr>
        <w:textAlignment w:val="baseline"/>
        <w:rPr>
          <w:noProof/>
        </w:rPr>
      </w:pPr>
    </w:p>
    <w:sectPr w:rsidR="00710E2B"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0D9" w:rsidRDefault="004600D9" w:rsidP="00055658">
      <w:r>
        <w:separator/>
      </w:r>
    </w:p>
  </w:endnote>
  <w:endnote w:type="continuationSeparator" w:id="0">
    <w:p w:rsidR="004600D9" w:rsidRDefault="004600D9"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0D9" w:rsidRDefault="004600D9" w:rsidP="00055658">
      <w:r>
        <w:separator/>
      </w:r>
    </w:p>
  </w:footnote>
  <w:footnote w:type="continuationSeparator" w:id="0">
    <w:p w:rsidR="004600D9" w:rsidRDefault="004600D9"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5776"/>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1CC2"/>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38"/>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FD"/>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3F2A"/>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32"/>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6C0"/>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9F7"/>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463A"/>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9E9"/>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0D9"/>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7D7"/>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369"/>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2F99"/>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D92"/>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4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608"/>
    <w:rsid w:val="008567BB"/>
    <w:rsid w:val="00856A38"/>
    <w:rsid w:val="00856FDF"/>
    <w:rsid w:val="0085703C"/>
    <w:rsid w:val="008572D3"/>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B8"/>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2D5"/>
    <w:rsid w:val="00977339"/>
    <w:rsid w:val="009774DC"/>
    <w:rsid w:val="00977B6A"/>
    <w:rsid w:val="00977D1C"/>
    <w:rsid w:val="009804B7"/>
    <w:rsid w:val="009806F2"/>
    <w:rsid w:val="00980727"/>
    <w:rsid w:val="009809F1"/>
    <w:rsid w:val="00980A57"/>
    <w:rsid w:val="00980E5B"/>
    <w:rsid w:val="009818F8"/>
    <w:rsid w:val="00981B10"/>
    <w:rsid w:val="00981BE7"/>
    <w:rsid w:val="00981FD0"/>
    <w:rsid w:val="0098220B"/>
    <w:rsid w:val="009822F3"/>
    <w:rsid w:val="009828D0"/>
    <w:rsid w:val="0098297A"/>
    <w:rsid w:val="00982C7D"/>
    <w:rsid w:val="009830F8"/>
    <w:rsid w:val="009832FD"/>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EF4"/>
    <w:rsid w:val="009E7F16"/>
    <w:rsid w:val="009F002F"/>
    <w:rsid w:val="009F01C5"/>
    <w:rsid w:val="009F0260"/>
    <w:rsid w:val="009F033A"/>
    <w:rsid w:val="009F0346"/>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90A"/>
    <w:rsid w:val="00A44A31"/>
    <w:rsid w:val="00A455D2"/>
    <w:rsid w:val="00A456EA"/>
    <w:rsid w:val="00A460E6"/>
    <w:rsid w:val="00A461C8"/>
    <w:rsid w:val="00A46583"/>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6E91"/>
    <w:rsid w:val="00A871EE"/>
    <w:rsid w:val="00A87A0F"/>
    <w:rsid w:val="00A87D65"/>
    <w:rsid w:val="00A90087"/>
    <w:rsid w:val="00A903D9"/>
    <w:rsid w:val="00A9052B"/>
    <w:rsid w:val="00A906D7"/>
    <w:rsid w:val="00A91339"/>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0FC3"/>
    <w:rsid w:val="00D11284"/>
    <w:rsid w:val="00D11BFA"/>
    <w:rsid w:val="00D120A8"/>
    <w:rsid w:val="00D12320"/>
    <w:rsid w:val="00D1276E"/>
    <w:rsid w:val="00D12858"/>
    <w:rsid w:val="00D12903"/>
    <w:rsid w:val="00D129BD"/>
    <w:rsid w:val="00D12CB4"/>
    <w:rsid w:val="00D13069"/>
    <w:rsid w:val="00D134A4"/>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A9D"/>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40A"/>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6B8"/>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3E9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F3"/>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C1A5C"/>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F54FF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56338997">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ybooking.com/CETXQ"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6325B-6FEC-43D0-86D2-9BE5F5DD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5850</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18</cp:revision>
  <cp:lastPrinted>2022-12-21T01:47:00Z</cp:lastPrinted>
  <dcterms:created xsi:type="dcterms:W3CDTF">2022-12-13T00:23:00Z</dcterms:created>
  <dcterms:modified xsi:type="dcterms:W3CDTF">2022-12-21T01:48:00Z</dcterms:modified>
</cp:coreProperties>
</file>