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5F2A" w14:textId="1EC0F2BD" w:rsidR="00E3234E" w:rsidRDefault="002C04D3" w:rsidP="00BB7584">
      <w:pPr>
        <w:rPr>
          <w:b/>
          <w:sz w:val="32"/>
          <w:szCs w:val="32"/>
          <w:u w:val="single"/>
          <w:lang w:val="en-US"/>
        </w:rPr>
      </w:pPr>
      <w:r>
        <w:rPr>
          <w:noProof/>
          <w:lang w:eastAsia="en-AU"/>
        </w:rPr>
        <w:drawing>
          <wp:anchor distT="0" distB="0" distL="114300" distR="114300" simplePos="0" relativeHeight="251658240" behindDoc="1" locked="0" layoutInCell="1" allowOverlap="1" wp14:anchorId="09D1E21D" wp14:editId="1519C3CD">
            <wp:simplePos x="0" y="0"/>
            <wp:positionH relativeFrom="margin">
              <wp:posOffset>4355465</wp:posOffset>
            </wp:positionH>
            <wp:positionV relativeFrom="paragraph">
              <wp:posOffset>9525</wp:posOffset>
            </wp:positionV>
            <wp:extent cx="1814195" cy="928370"/>
            <wp:effectExtent l="0" t="0" r="0" b="5080"/>
            <wp:wrapTight wrapText="bothSides">
              <wp:wrapPolygon edited="0">
                <wp:start x="0" y="0"/>
                <wp:lineTo x="0" y="21275"/>
                <wp:lineTo x="21320" y="21275"/>
                <wp:lineTo x="21320" y="0"/>
                <wp:lineTo x="0" y="0"/>
              </wp:wrapPolygon>
            </wp:wrapTight>
            <wp:docPr id="1" name="Picture 1" descr="cid:image001.png@01D720B8.B89A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0B8.B89AC1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419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0CD">
        <w:rPr>
          <w:sz w:val="32"/>
          <w:szCs w:val="32"/>
          <w:lang w:val="en-US"/>
        </w:rPr>
        <w:t xml:space="preserve">                            </w:t>
      </w:r>
      <w:r w:rsidR="00FF60CD" w:rsidRPr="00FF60CD">
        <w:rPr>
          <w:sz w:val="32"/>
          <w:szCs w:val="32"/>
          <w:lang w:val="en-US"/>
        </w:rPr>
        <w:t xml:space="preserve">  </w:t>
      </w:r>
    </w:p>
    <w:p w14:paraId="5ADC0D7C" w14:textId="77777777" w:rsidR="00BB5864" w:rsidRDefault="00E3234E" w:rsidP="00837CB5">
      <w:pPr>
        <w:jc w:val="center"/>
        <w:rPr>
          <w:b/>
          <w:sz w:val="26"/>
          <w:szCs w:val="26"/>
          <w:u w:val="single"/>
          <w:lang w:val="en-US"/>
        </w:rPr>
      </w:pPr>
      <w:r w:rsidRPr="002C04D3">
        <w:rPr>
          <w:b/>
          <w:sz w:val="26"/>
          <w:szCs w:val="26"/>
          <w:u w:val="single"/>
          <w:lang w:val="en-US"/>
        </w:rPr>
        <w:t>MANSFIELD CATHOLIC PARISH</w:t>
      </w:r>
      <w:r w:rsidR="00D71BBF" w:rsidRPr="002C04D3">
        <w:rPr>
          <w:b/>
          <w:sz w:val="26"/>
          <w:szCs w:val="26"/>
          <w:u w:val="single"/>
          <w:lang w:val="en-US"/>
        </w:rPr>
        <w:t xml:space="preserve"> FACILITY HIRE AGREEMENT</w:t>
      </w:r>
      <w:bookmarkStart w:id="0" w:name="_Hlk72411806"/>
    </w:p>
    <w:p w14:paraId="1C4BC8BB" w14:textId="7AE82C48" w:rsidR="00940435" w:rsidRPr="00837CB5" w:rsidRDefault="00171E4A" w:rsidP="00171E4A">
      <w:pPr>
        <w:rPr>
          <w:b/>
          <w:sz w:val="26"/>
          <w:szCs w:val="26"/>
          <w:u w:val="single"/>
          <w:lang w:val="en-US"/>
        </w:rPr>
      </w:pPr>
      <w:r>
        <w:rPr>
          <w:b/>
          <w:sz w:val="28"/>
          <w:szCs w:val="28"/>
          <w:lang w:val="en-US"/>
        </w:rPr>
        <w:t xml:space="preserve">          </w:t>
      </w:r>
      <w:r w:rsidR="00940435">
        <w:rPr>
          <w:b/>
          <w:sz w:val="28"/>
          <w:szCs w:val="28"/>
          <w:lang w:val="en-US"/>
        </w:rPr>
        <w:t xml:space="preserve">Instructions </w:t>
      </w:r>
      <w:r w:rsidR="00E96A58">
        <w:rPr>
          <w:b/>
          <w:sz w:val="28"/>
          <w:szCs w:val="28"/>
          <w:lang w:val="en-US"/>
        </w:rPr>
        <w:t>for</w:t>
      </w:r>
      <w:r w:rsidR="00940435">
        <w:rPr>
          <w:b/>
          <w:sz w:val="28"/>
          <w:szCs w:val="28"/>
          <w:lang w:val="en-US"/>
        </w:rPr>
        <w:t xml:space="preserve"> Hire Agreement</w:t>
      </w:r>
      <w:bookmarkEnd w:id="0"/>
    </w:p>
    <w:p w14:paraId="22607EA2" w14:textId="77777777" w:rsidR="00940435" w:rsidRPr="00E96A58" w:rsidRDefault="00940435" w:rsidP="00940435">
      <w:pPr>
        <w:pStyle w:val="ListParagraph"/>
        <w:numPr>
          <w:ilvl w:val="0"/>
          <w:numId w:val="3"/>
        </w:numPr>
        <w:rPr>
          <w:b/>
          <w:sz w:val="24"/>
          <w:szCs w:val="24"/>
          <w:lang w:val="en-US"/>
        </w:rPr>
      </w:pPr>
      <w:r w:rsidRPr="00E96A58">
        <w:rPr>
          <w:b/>
          <w:sz w:val="24"/>
          <w:szCs w:val="24"/>
          <w:lang w:val="en-US"/>
        </w:rPr>
        <w:t>Purpose</w:t>
      </w:r>
    </w:p>
    <w:p w14:paraId="6AE6D861" w14:textId="77777777" w:rsidR="00940435" w:rsidRPr="00E96A58" w:rsidRDefault="00940435" w:rsidP="00940435">
      <w:pPr>
        <w:pStyle w:val="ListParagraph"/>
        <w:rPr>
          <w:bCs/>
          <w:sz w:val="24"/>
          <w:szCs w:val="24"/>
          <w:lang w:val="en-US"/>
        </w:rPr>
      </w:pPr>
      <w:r w:rsidRPr="00E96A58">
        <w:rPr>
          <w:bCs/>
          <w:sz w:val="24"/>
          <w:szCs w:val="24"/>
          <w:lang w:val="en-US"/>
        </w:rPr>
        <w:t>The Hire Agreement is for allowing a person to use all or part of the Parish facility on a casual, infrequent, or ad-hoc basis. It is not suitable for the use of a facility exclusively or on a permanent basis.</w:t>
      </w:r>
    </w:p>
    <w:p w14:paraId="3507DEAD" w14:textId="77777777" w:rsidR="00940435" w:rsidRPr="00E96A58" w:rsidRDefault="00940435" w:rsidP="00940435">
      <w:pPr>
        <w:pStyle w:val="ListParagraph"/>
        <w:rPr>
          <w:bCs/>
          <w:sz w:val="24"/>
          <w:szCs w:val="24"/>
          <w:lang w:val="en-US"/>
        </w:rPr>
      </w:pPr>
    </w:p>
    <w:p w14:paraId="4AE00E33" w14:textId="3389E618" w:rsidR="00940435" w:rsidRPr="00555773" w:rsidRDefault="00940435" w:rsidP="00555773">
      <w:pPr>
        <w:pStyle w:val="ListParagraph"/>
        <w:numPr>
          <w:ilvl w:val="0"/>
          <w:numId w:val="3"/>
        </w:numPr>
        <w:rPr>
          <w:b/>
          <w:sz w:val="24"/>
          <w:szCs w:val="24"/>
          <w:lang w:val="en-US"/>
        </w:rPr>
      </w:pPr>
      <w:r w:rsidRPr="00E96A58">
        <w:rPr>
          <w:b/>
          <w:sz w:val="24"/>
          <w:szCs w:val="24"/>
          <w:lang w:val="en-US"/>
        </w:rPr>
        <w:t>Child Safety</w:t>
      </w:r>
    </w:p>
    <w:p w14:paraId="108D969E" w14:textId="77777777" w:rsidR="00940435" w:rsidRPr="00E96A58" w:rsidRDefault="00940435" w:rsidP="00940435">
      <w:pPr>
        <w:pStyle w:val="ListParagraph"/>
        <w:numPr>
          <w:ilvl w:val="0"/>
          <w:numId w:val="4"/>
        </w:numPr>
        <w:rPr>
          <w:bCs/>
          <w:sz w:val="24"/>
          <w:szCs w:val="24"/>
          <w:lang w:val="en-US"/>
        </w:rPr>
      </w:pPr>
      <w:r w:rsidRPr="00E96A58">
        <w:rPr>
          <w:bCs/>
          <w:sz w:val="24"/>
          <w:szCs w:val="24"/>
          <w:lang w:val="en-US"/>
        </w:rPr>
        <w:t xml:space="preserve">The Child Safe Code of Conduct and the Statement of Commitment to Child Safety are to be always displayed at the Facility. </w:t>
      </w:r>
    </w:p>
    <w:p w14:paraId="22D7E7F1" w14:textId="469E3A77" w:rsidR="00940435" w:rsidRPr="00E96A58" w:rsidRDefault="00940435" w:rsidP="00940435">
      <w:pPr>
        <w:pStyle w:val="ListParagraph"/>
        <w:numPr>
          <w:ilvl w:val="0"/>
          <w:numId w:val="4"/>
        </w:numPr>
        <w:rPr>
          <w:bCs/>
          <w:sz w:val="24"/>
          <w:szCs w:val="24"/>
          <w:lang w:val="en-US"/>
        </w:rPr>
      </w:pPr>
      <w:r w:rsidRPr="00E96A58">
        <w:rPr>
          <w:bCs/>
          <w:sz w:val="24"/>
          <w:szCs w:val="24"/>
          <w:lang w:val="en-US"/>
        </w:rPr>
        <w:t>If the Hirer is to use the Facility for activities involving children, prior to the Hirer signing this Agreement</w:t>
      </w:r>
      <w:r w:rsidR="00104855">
        <w:rPr>
          <w:bCs/>
          <w:sz w:val="24"/>
          <w:szCs w:val="24"/>
          <w:lang w:val="en-US"/>
        </w:rPr>
        <w:t>,</w:t>
      </w:r>
      <w:r w:rsidRPr="00E96A58">
        <w:rPr>
          <w:bCs/>
          <w:sz w:val="24"/>
          <w:szCs w:val="24"/>
          <w:lang w:val="en-US"/>
        </w:rPr>
        <w:t xml:space="preserve"> the Parish must provide the Hirer with a </w:t>
      </w:r>
      <w:r w:rsidR="009D4E7D">
        <w:rPr>
          <w:bCs/>
          <w:sz w:val="24"/>
          <w:szCs w:val="24"/>
          <w:lang w:val="en-US"/>
        </w:rPr>
        <w:t>statement of</w:t>
      </w:r>
      <w:r w:rsidRPr="00E96A58">
        <w:rPr>
          <w:bCs/>
          <w:sz w:val="24"/>
          <w:szCs w:val="24"/>
          <w:lang w:val="en-US"/>
        </w:rPr>
        <w:t>:</w:t>
      </w:r>
    </w:p>
    <w:p w14:paraId="4FE9D966" w14:textId="77777777" w:rsidR="00940435" w:rsidRPr="00E96A58" w:rsidRDefault="00940435" w:rsidP="00940435">
      <w:pPr>
        <w:pStyle w:val="ListParagraph"/>
        <w:numPr>
          <w:ilvl w:val="0"/>
          <w:numId w:val="5"/>
        </w:numPr>
        <w:rPr>
          <w:bCs/>
          <w:sz w:val="24"/>
          <w:szCs w:val="24"/>
          <w:lang w:val="en-US"/>
        </w:rPr>
      </w:pPr>
      <w:r w:rsidRPr="00E96A58">
        <w:rPr>
          <w:bCs/>
          <w:sz w:val="24"/>
          <w:szCs w:val="24"/>
          <w:lang w:val="en-US"/>
        </w:rPr>
        <w:t xml:space="preserve">The Code of Conduct </w:t>
      </w:r>
    </w:p>
    <w:p w14:paraId="5945F785" w14:textId="3108406E" w:rsidR="00940435" w:rsidRDefault="009D4E7D" w:rsidP="00940435">
      <w:pPr>
        <w:pStyle w:val="ListParagraph"/>
        <w:numPr>
          <w:ilvl w:val="0"/>
          <w:numId w:val="5"/>
        </w:numPr>
        <w:rPr>
          <w:bCs/>
          <w:sz w:val="24"/>
          <w:szCs w:val="24"/>
          <w:lang w:val="en-US"/>
        </w:rPr>
      </w:pPr>
      <w:bookmarkStart w:id="1" w:name="_Hlk72412076"/>
      <w:r>
        <w:rPr>
          <w:bCs/>
          <w:sz w:val="24"/>
          <w:szCs w:val="24"/>
          <w:lang w:val="en-US"/>
        </w:rPr>
        <w:t>That a</w:t>
      </w:r>
      <w:r w:rsidRPr="00E96A58">
        <w:rPr>
          <w:bCs/>
          <w:sz w:val="24"/>
          <w:szCs w:val="24"/>
          <w:lang w:val="en-US"/>
        </w:rPr>
        <w:t>ll employees</w:t>
      </w:r>
      <w:r w:rsidR="00AE5AD0" w:rsidRPr="00E96A58">
        <w:rPr>
          <w:bCs/>
          <w:sz w:val="24"/>
          <w:szCs w:val="24"/>
          <w:lang w:val="en-US"/>
        </w:rPr>
        <w:t xml:space="preserve">, contractors and volunteers </w:t>
      </w:r>
      <w:r w:rsidR="00940435" w:rsidRPr="00E96A58">
        <w:rPr>
          <w:bCs/>
          <w:sz w:val="24"/>
          <w:szCs w:val="24"/>
          <w:lang w:val="en-US"/>
        </w:rPr>
        <w:t xml:space="preserve">involved above the age of 18 need to </w:t>
      </w:r>
      <w:r w:rsidRPr="00E96A58">
        <w:rPr>
          <w:bCs/>
          <w:sz w:val="24"/>
          <w:szCs w:val="24"/>
          <w:lang w:val="en-US"/>
        </w:rPr>
        <w:t>hold a</w:t>
      </w:r>
      <w:r w:rsidR="00940435" w:rsidRPr="00E96A58">
        <w:rPr>
          <w:bCs/>
          <w:sz w:val="24"/>
          <w:szCs w:val="24"/>
          <w:lang w:val="en-US"/>
        </w:rPr>
        <w:t xml:space="preserve"> Working </w:t>
      </w:r>
      <w:r w:rsidR="00F76131" w:rsidRPr="00E96A58">
        <w:rPr>
          <w:bCs/>
          <w:sz w:val="24"/>
          <w:szCs w:val="24"/>
          <w:lang w:val="en-US"/>
        </w:rPr>
        <w:t>with</w:t>
      </w:r>
      <w:r w:rsidR="00940435" w:rsidRPr="00E96A58">
        <w:rPr>
          <w:bCs/>
          <w:sz w:val="24"/>
          <w:szCs w:val="24"/>
          <w:lang w:val="en-US"/>
        </w:rPr>
        <w:t xml:space="preserve"> Children WWC/Police Check</w:t>
      </w:r>
      <w:r w:rsidR="00E96A58" w:rsidRPr="00E96A58">
        <w:rPr>
          <w:bCs/>
          <w:sz w:val="24"/>
          <w:szCs w:val="24"/>
          <w:lang w:val="en-US"/>
        </w:rPr>
        <w:t xml:space="preserve">. </w:t>
      </w:r>
      <w:r w:rsidR="00940435" w:rsidRPr="00E96A58">
        <w:rPr>
          <w:bCs/>
          <w:sz w:val="24"/>
          <w:szCs w:val="24"/>
          <w:lang w:val="en-US"/>
        </w:rPr>
        <w:t xml:space="preserve"> </w:t>
      </w:r>
    </w:p>
    <w:p w14:paraId="568B9F24" w14:textId="30922873" w:rsidR="00547F9E" w:rsidRDefault="00547F9E" w:rsidP="00940435">
      <w:pPr>
        <w:pStyle w:val="ListParagraph"/>
        <w:numPr>
          <w:ilvl w:val="0"/>
          <w:numId w:val="5"/>
        </w:numPr>
        <w:rPr>
          <w:bCs/>
          <w:sz w:val="24"/>
          <w:szCs w:val="24"/>
          <w:lang w:val="en-US"/>
        </w:rPr>
      </w:pPr>
      <w:r>
        <w:rPr>
          <w:bCs/>
          <w:sz w:val="24"/>
          <w:szCs w:val="24"/>
          <w:lang w:val="en-US"/>
        </w:rPr>
        <w:t xml:space="preserve">Reporting Abuse or Safety Related Misconduct. </w:t>
      </w:r>
    </w:p>
    <w:p w14:paraId="7226996B" w14:textId="5414CA44" w:rsidR="009165E1" w:rsidRPr="009165E1" w:rsidRDefault="009165E1" w:rsidP="009165E1">
      <w:pPr>
        <w:pStyle w:val="ListParagraph"/>
        <w:numPr>
          <w:ilvl w:val="0"/>
          <w:numId w:val="3"/>
        </w:numPr>
        <w:rPr>
          <w:b/>
          <w:sz w:val="24"/>
          <w:szCs w:val="24"/>
          <w:lang w:val="en-US"/>
        </w:rPr>
      </w:pPr>
      <w:r w:rsidRPr="009165E1">
        <w:rPr>
          <w:b/>
          <w:sz w:val="24"/>
          <w:szCs w:val="24"/>
          <w:lang w:val="en-US"/>
        </w:rPr>
        <w:t xml:space="preserve">COVID safety plan </w:t>
      </w:r>
    </w:p>
    <w:bookmarkEnd w:id="1"/>
    <w:p w14:paraId="575B3435" w14:textId="5DD67B9A" w:rsidR="00E96A58" w:rsidRPr="009165E1" w:rsidRDefault="009165E1" w:rsidP="009165E1">
      <w:pPr>
        <w:pStyle w:val="ListParagraph"/>
        <w:numPr>
          <w:ilvl w:val="0"/>
          <w:numId w:val="5"/>
        </w:numPr>
        <w:rPr>
          <w:bCs/>
          <w:sz w:val="24"/>
          <w:szCs w:val="24"/>
          <w:lang w:val="en-US"/>
        </w:rPr>
      </w:pPr>
      <w:r w:rsidRPr="009165E1">
        <w:rPr>
          <w:bCs/>
          <w:sz w:val="24"/>
          <w:szCs w:val="24"/>
          <w:lang w:val="en-US"/>
        </w:rPr>
        <w:t xml:space="preserve">Mansfield Catholic Parish COVID </w:t>
      </w:r>
      <w:r>
        <w:rPr>
          <w:bCs/>
          <w:sz w:val="24"/>
          <w:szCs w:val="24"/>
          <w:lang w:val="en-US"/>
        </w:rPr>
        <w:t>plan to be provided.</w:t>
      </w:r>
    </w:p>
    <w:p w14:paraId="5B432F38" w14:textId="72062342" w:rsidR="00940435" w:rsidRPr="00E96A58" w:rsidRDefault="00940435" w:rsidP="00AE5AD0">
      <w:pPr>
        <w:pStyle w:val="ListParagraph"/>
        <w:numPr>
          <w:ilvl w:val="0"/>
          <w:numId w:val="3"/>
        </w:numPr>
        <w:rPr>
          <w:b/>
          <w:sz w:val="24"/>
          <w:szCs w:val="24"/>
          <w:lang w:val="en-US"/>
        </w:rPr>
      </w:pPr>
      <w:r w:rsidRPr="00E96A58">
        <w:rPr>
          <w:b/>
          <w:sz w:val="24"/>
          <w:szCs w:val="24"/>
          <w:lang w:val="en-US"/>
        </w:rPr>
        <w:t>Details to Complete</w:t>
      </w:r>
      <w:r w:rsidR="00F76131">
        <w:rPr>
          <w:b/>
          <w:sz w:val="24"/>
          <w:szCs w:val="24"/>
          <w:lang w:val="en-US"/>
        </w:rPr>
        <w:t>:</w:t>
      </w:r>
    </w:p>
    <w:p w14:paraId="3B776A0F" w14:textId="77777777" w:rsidR="00940435" w:rsidRPr="00E96A58" w:rsidRDefault="00940435" w:rsidP="00940435">
      <w:pPr>
        <w:pStyle w:val="ListParagraph"/>
        <w:rPr>
          <w:bCs/>
          <w:sz w:val="24"/>
          <w:szCs w:val="24"/>
          <w:lang w:val="en-US"/>
        </w:rPr>
      </w:pPr>
      <w:r w:rsidRPr="00E96A58">
        <w:rPr>
          <w:bCs/>
          <w:sz w:val="24"/>
          <w:szCs w:val="24"/>
          <w:lang w:val="en-US"/>
        </w:rPr>
        <w:t>The Hirer must:</w:t>
      </w:r>
    </w:p>
    <w:p w14:paraId="6F2C9ECF" w14:textId="589B2254" w:rsidR="00940435" w:rsidRPr="00E96A58" w:rsidRDefault="00940435" w:rsidP="00940435">
      <w:pPr>
        <w:pStyle w:val="ListParagraph"/>
        <w:numPr>
          <w:ilvl w:val="0"/>
          <w:numId w:val="4"/>
        </w:numPr>
        <w:rPr>
          <w:bCs/>
          <w:sz w:val="24"/>
          <w:szCs w:val="24"/>
          <w:lang w:val="en-US"/>
        </w:rPr>
      </w:pPr>
      <w:r w:rsidRPr="00E96A58">
        <w:rPr>
          <w:bCs/>
          <w:sz w:val="24"/>
          <w:szCs w:val="24"/>
          <w:lang w:val="en-US"/>
        </w:rPr>
        <w:t xml:space="preserve">Complete all details on </w:t>
      </w:r>
      <w:r w:rsidR="00F76131">
        <w:rPr>
          <w:bCs/>
          <w:sz w:val="24"/>
          <w:szCs w:val="24"/>
          <w:lang w:val="en-US"/>
        </w:rPr>
        <w:t>page two</w:t>
      </w:r>
      <w:r w:rsidRPr="00E96A58">
        <w:rPr>
          <w:bCs/>
          <w:sz w:val="24"/>
          <w:szCs w:val="24"/>
          <w:lang w:val="en-US"/>
        </w:rPr>
        <w:t>, including whether the Hirer’s use of the Facility:</w:t>
      </w:r>
    </w:p>
    <w:p w14:paraId="1DD5517B" w14:textId="76E72675" w:rsidR="00940435" w:rsidRPr="00E96A58" w:rsidRDefault="00940435" w:rsidP="00940435">
      <w:pPr>
        <w:pStyle w:val="ListParagraph"/>
        <w:numPr>
          <w:ilvl w:val="0"/>
          <w:numId w:val="5"/>
        </w:numPr>
        <w:rPr>
          <w:bCs/>
          <w:sz w:val="24"/>
          <w:szCs w:val="24"/>
          <w:lang w:val="en-US"/>
        </w:rPr>
      </w:pPr>
      <w:r w:rsidRPr="00E96A58">
        <w:rPr>
          <w:bCs/>
          <w:sz w:val="24"/>
          <w:szCs w:val="24"/>
          <w:lang w:val="en-US"/>
        </w:rPr>
        <w:t xml:space="preserve">Is for private/personal or business/revenue </w:t>
      </w:r>
      <w:r w:rsidR="00293645" w:rsidRPr="00E96A58">
        <w:rPr>
          <w:bCs/>
          <w:sz w:val="24"/>
          <w:szCs w:val="24"/>
          <w:lang w:val="en-US"/>
        </w:rPr>
        <w:t>raising</w:t>
      </w:r>
      <w:r w:rsidRPr="00E96A58">
        <w:rPr>
          <w:bCs/>
          <w:sz w:val="24"/>
          <w:szCs w:val="24"/>
          <w:lang w:val="en-US"/>
        </w:rPr>
        <w:t xml:space="preserve">/sporting clubs; and </w:t>
      </w:r>
    </w:p>
    <w:p w14:paraId="49341188" w14:textId="7E33D03A" w:rsidR="00E8530E" w:rsidRDefault="00940435" w:rsidP="00E8530E">
      <w:pPr>
        <w:pStyle w:val="ListParagraph"/>
        <w:numPr>
          <w:ilvl w:val="0"/>
          <w:numId w:val="5"/>
        </w:numPr>
        <w:rPr>
          <w:bCs/>
          <w:sz w:val="24"/>
          <w:szCs w:val="24"/>
          <w:lang w:val="en-US"/>
        </w:rPr>
      </w:pPr>
      <w:r w:rsidRPr="00E96A58">
        <w:rPr>
          <w:bCs/>
          <w:sz w:val="24"/>
          <w:szCs w:val="24"/>
          <w:lang w:val="en-US"/>
        </w:rPr>
        <w:t>Incudes activities involving children.</w:t>
      </w:r>
    </w:p>
    <w:p w14:paraId="24C83C67" w14:textId="77777777" w:rsidR="00E8530E" w:rsidRPr="00E8530E" w:rsidRDefault="00E8530E" w:rsidP="00E8530E">
      <w:pPr>
        <w:pStyle w:val="ListParagraph"/>
        <w:ind w:left="3360"/>
        <w:rPr>
          <w:bCs/>
          <w:sz w:val="24"/>
          <w:szCs w:val="24"/>
          <w:lang w:val="en-US"/>
        </w:rPr>
      </w:pPr>
    </w:p>
    <w:p w14:paraId="41526B49" w14:textId="0AA37F68" w:rsidR="00E96A58" w:rsidRPr="00DC0283" w:rsidRDefault="00940435" w:rsidP="00DC0283">
      <w:pPr>
        <w:pStyle w:val="ListParagraph"/>
        <w:numPr>
          <w:ilvl w:val="0"/>
          <w:numId w:val="4"/>
        </w:numPr>
        <w:rPr>
          <w:bCs/>
          <w:sz w:val="24"/>
          <w:szCs w:val="24"/>
          <w:lang w:val="en-US"/>
        </w:rPr>
      </w:pPr>
      <w:r w:rsidRPr="00E96A58">
        <w:rPr>
          <w:bCs/>
          <w:sz w:val="24"/>
          <w:szCs w:val="24"/>
          <w:lang w:val="en-US"/>
        </w:rPr>
        <w:t xml:space="preserve">Sign </w:t>
      </w:r>
      <w:r w:rsidR="00F76131">
        <w:rPr>
          <w:bCs/>
          <w:sz w:val="24"/>
          <w:szCs w:val="24"/>
          <w:lang w:val="en-US"/>
        </w:rPr>
        <w:t>page four</w:t>
      </w:r>
      <w:r w:rsidRPr="00E96A58">
        <w:rPr>
          <w:bCs/>
          <w:sz w:val="24"/>
          <w:szCs w:val="24"/>
          <w:lang w:val="en-US"/>
        </w:rPr>
        <w:t xml:space="preserve">, where </w:t>
      </w:r>
      <w:r w:rsidR="00AE5AD0" w:rsidRPr="00E96A58">
        <w:rPr>
          <w:bCs/>
          <w:sz w:val="24"/>
          <w:szCs w:val="24"/>
          <w:lang w:val="en-US"/>
        </w:rPr>
        <w:t>indicated.</w:t>
      </w:r>
    </w:p>
    <w:p w14:paraId="42C25212" w14:textId="77777777" w:rsidR="00AE5AD0" w:rsidRPr="00E96A58" w:rsidRDefault="00AE5AD0" w:rsidP="00AE5AD0">
      <w:pPr>
        <w:pStyle w:val="ListParagraph"/>
        <w:ind w:left="1080"/>
        <w:rPr>
          <w:bCs/>
          <w:sz w:val="24"/>
          <w:szCs w:val="24"/>
          <w:lang w:val="en-US"/>
        </w:rPr>
      </w:pPr>
    </w:p>
    <w:p w14:paraId="7A47D058" w14:textId="03AE67D8" w:rsidR="00940435" w:rsidRPr="00E96A58" w:rsidRDefault="00AE5AD0" w:rsidP="00AE5AD0">
      <w:pPr>
        <w:pStyle w:val="ListParagraph"/>
        <w:numPr>
          <w:ilvl w:val="0"/>
          <w:numId w:val="3"/>
        </w:numPr>
        <w:rPr>
          <w:b/>
          <w:sz w:val="24"/>
          <w:szCs w:val="24"/>
          <w:lang w:val="en-US"/>
        </w:rPr>
      </w:pPr>
      <w:r w:rsidRPr="00E96A58">
        <w:rPr>
          <w:b/>
          <w:sz w:val="24"/>
          <w:szCs w:val="24"/>
          <w:lang w:val="en-US"/>
        </w:rPr>
        <w:t>Documents to Return</w:t>
      </w:r>
      <w:r w:rsidR="00F76131">
        <w:rPr>
          <w:b/>
          <w:sz w:val="24"/>
          <w:szCs w:val="24"/>
          <w:lang w:val="en-US"/>
        </w:rPr>
        <w:t>:</w:t>
      </w:r>
    </w:p>
    <w:p w14:paraId="3E47ED8B" w14:textId="4B5C6099" w:rsidR="00AE5AD0" w:rsidRPr="00E96A58" w:rsidRDefault="00AE5AD0" w:rsidP="00AE5AD0">
      <w:pPr>
        <w:pStyle w:val="ListParagraph"/>
        <w:rPr>
          <w:bCs/>
          <w:sz w:val="24"/>
          <w:szCs w:val="24"/>
          <w:lang w:val="en-US"/>
        </w:rPr>
      </w:pPr>
      <w:r w:rsidRPr="00E96A58">
        <w:rPr>
          <w:bCs/>
          <w:sz w:val="24"/>
          <w:szCs w:val="24"/>
          <w:lang w:val="en-US"/>
        </w:rPr>
        <w:t xml:space="preserve">The Hirer must return the completed </w:t>
      </w:r>
      <w:r w:rsidR="00E96A58" w:rsidRPr="00E96A58">
        <w:rPr>
          <w:bCs/>
          <w:sz w:val="24"/>
          <w:szCs w:val="24"/>
          <w:lang w:val="en-US"/>
        </w:rPr>
        <w:t>agreement to</w:t>
      </w:r>
      <w:r w:rsidRPr="00E96A58">
        <w:rPr>
          <w:bCs/>
          <w:sz w:val="24"/>
          <w:szCs w:val="24"/>
          <w:lang w:val="en-US"/>
        </w:rPr>
        <w:t xml:space="preserve"> the Parish together with:</w:t>
      </w:r>
    </w:p>
    <w:p w14:paraId="72254374" w14:textId="3DB41D25" w:rsidR="00E96A58" w:rsidRPr="00875E72" w:rsidRDefault="00AE5AD0" w:rsidP="00875E72">
      <w:pPr>
        <w:pStyle w:val="ListParagraph"/>
        <w:numPr>
          <w:ilvl w:val="0"/>
          <w:numId w:val="4"/>
        </w:numPr>
        <w:rPr>
          <w:bCs/>
          <w:sz w:val="24"/>
          <w:szCs w:val="24"/>
          <w:lang w:val="en-US"/>
        </w:rPr>
      </w:pPr>
      <w:r w:rsidRPr="00E96A58">
        <w:rPr>
          <w:bCs/>
          <w:sz w:val="24"/>
          <w:szCs w:val="24"/>
          <w:lang w:val="en-US"/>
        </w:rPr>
        <w:t xml:space="preserve">The </w:t>
      </w:r>
      <w:proofErr w:type="spellStart"/>
      <w:r w:rsidRPr="00E96A58">
        <w:rPr>
          <w:bCs/>
          <w:sz w:val="24"/>
          <w:szCs w:val="24"/>
          <w:lang w:val="en-US"/>
        </w:rPr>
        <w:t>licen</w:t>
      </w:r>
      <w:r w:rsidR="00293645">
        <w:rPr>
          <w:bCs/>
          <w:sz w:val="24"/>
          <w:szCs w:val="24"/>
          <w:lang w:val="en-US"/>
        </w:rPr>
        <w:t>c</w:t>
      </w:r>
      <w:r w:rsidRPr="00E96A58">
        <w:rPr>
          <w:bCs/>
          <w:sz w:val="24"/>
          <w:szCs w:val="24"/>
          <w:lang w:val="en-US"/>
        </w:rPr>
        <w:t>e</w:t>
      </w:r>
      <w:proofErr w:type="spellEnd"/>
      <w:r w:rsidRPr="00E96A58">
        <w:rPr>
          <w:bCs/>
          <w:sz w:val="24"/>
          <w:szCs w:val="24"/>
          <w:lang w:val="en-US"/>
        </w:rPr>
        <w:t xml:space="preserve"> fee;</w:t>
      </w:r>
      <w:r w:rsidR="00494294">
        <w:rPr>
          <w:bCs/>
          <w:sz w:val="24"/>
          <w:szCs w:val="24"/>
          <w:lang w:val="en-US"/>
        </w:rPr>
        <w:t xml:space="preserve"> (</w:t>
      </w:r>
      <w:r w:rsidR="00494294" w:rsidRPr="00494294">
        <w:rPr>
          <w:bCs/>
          <w:sz w:val="24"/>
          <w:szCs w:val="24"/>
          <w:lang w:val="en-US"/>
        </w:rPr>
        <w:t>pay</w:t>
      </w:r>
      <w:r w:rsidR="00584BE8">
        <w:rPr>
          <w:bCs/>
          <w:sz w:val="24"/>
          <w:szCs w:val="24"/>
          <w:lang w:val="en-US"/>
        </w:rPr>
        <w:t>ment details are on page t</w:t>
      </w:r>
      <w:r w:rsidR="00F136D9">
        <w:rPr>
          <w:bCs/>
          <w:sz w:val="24"/>
          <w:szCs w:val="24"/>
          <w:lang w:val="en-US"/>
        </w:rPr>
        <w:t>wo</w:t>
      </w:r>
      <w:r w:rsidR="00171E4A">
        <w:rPr>
          <w:bCs/>
          <w:sz w:val="24"/>
          <w:szCs w:val="24"/>
          <w:lang w:val="en-US"/>
        </w:rPr>
        <w:t>)</w:t>
      </w:r>
    </w:p>
    <w:p w14:paraId="0AD42B73" w14:textId="7D81FA5F" w:rsidR="00574CD1" w:rsidRPr="00875E72" w:rsidRDefault="00AE5AD0" w:rsidP="00574CD1">
      <w:pPr>
        <w:pStyle w:val="ListParagraph"/>
        <w:numPr>
          <w:ilvl w:val="0"/>
          <w:numId w:val="4"/>
        </w:numPr>
        <w:rPr>
          <w:bCs/>
          <w:sz w:val="24"/>
          <w:szCs w:val="24"/>
          <w:lang w:val="en-US"/>
        </w:rPr>
      </w:pPr>
      <w:r w:rsidRPr="00E96A58">
        <w:rPr>
          <w:bCs/>
          <w:sz w:val="24"/>
          <w:szCs w:val="24"/>
          <w:lang w:val="en-US"/>
        </w:rPr>
        <w:t xml:space="preserve"> Evidence of the person’s certificate of currency of insurance (if use is for business/revenue raising/sporting clubs); and</w:t>
      </w:r>
    </w:p>
    <w:p w14:paraId="0741766D" w14:textId="3F73DED6" w:rsidR="00E96A58" w:rsidRPr="00875E72" w:rsidRDefault="00AE5AD0" w:rsidP="00547F9E">
      <w:pPr>
        <w:pStyle w:val="ListParagraph"/>
        <w:numPr>
          <w:ilvl w:val="0"/>
          <w:numId w:val="4"/>
        </w:numPr>
        <w:rPr>
          <w:bCs/>
          <w:sz w:val="24"/>
          <w:szCs w:val="24"/>
          <w:lang w:val="en-US"/>
        </w:rPr>
      </w:pPr>
      <w:r w:rsidRPr="00E96A58">
        <w:rPr>
          <w:bCs/>
          <w:sz w:val="24"/>
          <w:szCs w:val="24"/>
          <w:lang w:val="en-US"/>
        </w:rPr>
        <w:t>If the facility is being used for activities involving children,</w:t>
      </w:r>
      <w:r w:rsidR="00BA4042">
        <w:rPr>
          <w:bCs/>
          <w:sz w:val="24"/>
          <w:szCs w:val="24"/>
          <w:lang w:val="en-US"/>
        </w:rPr>
        <w:t xml:space="preserve"> confirmation of</w:t>
      </w:r>
      <w:r w:rsidRPr="00E96A58">
        <w:rPr>
          <w:bCs/>
          <w:sz w:val="24"/>
          <w:szCs w:val="24"/>
          <w:lang w:val="en-US"/>
        </w:rPr>
        <w:t xml:space="preserve"> the </w:t>
      </w:r>
      <w:r w:rsidR="009D4E7D">
        <w:rPr>
          <w:bCs/>
          <w:sz w:val="24"/>
          <w:szCs w:val="24"/>
          <w:lang w:val="en-US"/>
        </w:rPr>
        <w:t xml:space="preserve">WWC/Police Check </w:t>
      </w:r>
      <w:r w:rsidRPr="00E96A58">
        <w:rPr>
          <w:bCs/>
          <w:sz w:val="24"/>
          <w:szCs w:val="24"/>
          <w:lang w:val="en-US"/>
        </w:rPr>
        <w:t>required</w:t>
      </w:r>
      <w:r w:rsidR="00E96A58" w:rsidRPr="00E96A58">
        <w:rPr>
          <w:bCs/>
          <w:sz w:val="24"/>
          <w:szCs w:val="24"/>
          <w:lang w:val="en-US"/>
        </w:rPr>
        <w:t xml:space="preserve"> as stated in </w:t>
      </w:r>
      <w:r w:rsidR="00547F9E">
        <w:rPr>
          <w:bCs/>
          <w:sz w:val="24"/>
          <w:szCs w:val="24"/>
          <w:lang w:val="en-US"/>
        </w:rPr>
        <w:t xml:space="preserve">no </w:t>
      </w:r>
      <w:r w:rsidR="00E96A58" w:rsidRPr="00E96A58">
        <w:rPr>
          <w:bCs/>
          <w:sz w:val="24"/>
          <w:szCs w:val="24"/>
          <w:lang w:val="en-US"/>
        </w:rPr>
        <w:t xml:space="preserve">2 of the </w:t>
      </w:r>
      <w:r w:rsidR="00E96A58" w:rsidRPr="00E96A58">
        <w:rPr>
          <w:b/>
          <w:sz w:val="24"/>
          <w:szCs w:val="24"/>
          <w:lang w:val="en-US"/>
        </w:rPr>
        <w:t xml:space="preserve">Instructions </w:t>
      </w:r>
      <w:r w:rsidR="00E96A58">
        <w:rPr>
          <w:b/>
          <w:sz w:val="24"/>
          <w:szCs w:val="24"/>
          <w:lang w:val="en-US"/>
        </w:rPr>
        <w:t>for</w:t>
      </w:r>
      <w:r w:rsidR="00E96A58" w:rsidRPr="00E96A58">
        <w:rPr>
          <w:b/>
          <w:sz w:val="24"/>
          <w:szCs w:val="24"/>
          <w:lang w:val="en-US"/>
        </w:rPr>
        <w:t xml:space="preserve"> Hire Agreement</w:t>
      </w:r>
      <w:r w:rsidR="00BA4042">
        <w:rPr>
          <w:b/>
          <w:sz w:val="24"/>
          <w:szCs w:val="24"/>
          <w:lang w:val="en-US"/>
        </w:rPr>
        <w:t xml:space="preserve">. </w:t>
      </w:r>
    </w:p>
    <w:p w14:paraId="1760575E" w14:textId="697C57FD" w:rsidR="00875E72" w:rsidRPr="00DC0283" w:rsidRDefault="00875E72" w:rsidP="00547F9E">
      <w:pPr>
        <w:pStyle w:val="ListParagraph"/>
        <w:numPr>
          <w:ilvl w:val="0"/>
          <w:numId w:val="4"/>
        </w:numPr>
        <w:rPr>
          <w:bCs/>
          <w:sz w:val="24"/>
          <w:szCs w:val="24"/>
          <w:lang w:val="en-US"/>
        </w:rPr>
      </w:pPr>
      <w:r>
        <w:rPr>
          <w:bCs/>
          <w:sz w:val="24"/>
          <w:szCs w:val="24"/>
          <w:lang w:val="en-US"/>
        </w:rPr>
        <w:t xml:space="preserve">An </w:t>
      </w:r>
      <w:r w:rsidRPr="00875E72">
        <w:rPr>
          <w:bCs/>
          <w:sz w:val="24"/>
          <w:szCs w:val="24"/>
          <w:lang w:val="en-US"/>
        </w:rPr>
        <w:t xml:space="preserve">event </w:t>
      </w:r>
      <w:r>
        <w:rPr>
          <w:bCs/>
          <w:sz w:val="24"/>
          <w:szCs w:val="24"/>
          <w:lang w:val="en-US"/>
        </w:rPr>
        <w:t>COVID</w:t>
      </w:r>
      <w:r w:rsidRPr="00875E72">
        <w:rPr>
          <w:bCs/>
          <w:sz w:val="24"/>
          <w:szCs w:val="24"/>
          <w:lang w:val="en-US"/>
        </w:rPr>
        <w:t xml:space="preserve"> safety plan </w:t>
      </w:r>
      <w:r>
        <w:rPr>
          <w:bCs/>
          <w:sz w:val="24"/>
          <w:szCs w:val="24"/>
          <w:lang w:val="en-US"/>
        </w:rPr>
        <w:t xml:space="preserve">and proof of QR code if you have one. </w:t>
      </w:r>
      <w:r>
        <w:rPr>
          <w:b/>
          <w:sz w:val="24"/>
          <w:szCs w:val="24"/>
          <w:lang w:val="en-US"/>
        </w:rPr>
        <w:t xml:space="preserve"> </w:t>
      </w:r>
    </w:p>
    <w:p w14:paraId="3B19522F" w14:textId="77777777" w:rsidR="00BB5864" w:rsidRPr="00BB5864" w:rsidRDefault="00BB5864" w:rsidP="00BB5864">
      <w:pPr>
        <w:rPr>
          <w:bCs/>
          <w:sz w:val="24"/>
          <w:szCs w:val="24"/>
          <w:lang w:val="en-US"/>
        </w:rPr>
      </w:pPr>
    </w:p>
    <w:p w14:paraId="6510B1E1" w14:textId="1507D67B" w:rsidR="007A194A" w:rsidRPr="007A194A" w:rsidRDefault="00327C34" w:rsidP="007A194A">
      <w:pPr>
        <w:spacing w:line="240" w:lineRule="auto"/>
        <w:rPr>
          <w:b/>
          <w:sz w:val="28"/>
          <w:szCs w:val="28"/>
          <w:lang w:val="en-US"/>
        </w:rPr>
      </w:pPr>
      <w:r w:rsidRPr="007A194A">
        <w:rPr>
          <w:b/>
          <w:sz w:val="28"/>
          <w:szCs w:val="28"/>
          <w:lang w:val="en-US"/>
        </w:rPr>
        <w:lastRenderedPageBreak/>
        <w:t>Hire Fee for St Mary’s Hall is $2</w:t>
      </w:r>
      <w:r w:rsidRPr="007A194A">
        <w:rPr>
          <w:b/>
          <w:sz w:val="28"/>
          <w:szCs w:val="28"/>
          <w:lang w:val="en-US"/>
        </w:rPr>
        <w:t>50</w:t>
      </w:r>
      <w:r w:rsidRPr="007A194A">
        <w:rPr>
          <w:b/>
          <w:sz w:val="28"/>
          <w:szCs w:val="28"/>
          <w:lang w:val="en-US"/>
        </w:rPr>
        <w:t>.00</w:t>
      </w:r>
      <w:r w:rsidR="00115475">
        <w:rPr>
          <w:b/>
          <w:sz w:val="28"/>
          <w:szCs w:val="28"/>
          <w:lang w:val="en-US"/>
        </w:rPr>
        <w:t xml:space="preserve"> per day/night</w:t>
      </w:r>
      <w:r w:rsidRPr="007A194A">
        <w:rPr>
          <w:b/>
          <w:sz w:val="28"/>
          <w:szCs w:val="28"/>
          <w:lang w:val="en-US"/>
        </w:rPr>
        <w:t>.</w:t>
      </w:r>
    </w:p>
    <w:p w14:paraId="50A7F4C5" w14:textId="32CA8189" w:rsidR="00327C34" w:rsidRPr="007A194A" w:rsidRDefault="007A194A" w:rsidP="007A194A">
      <w:pPr>
        <w:spacing w:line="240" w:lineRule="auto"/>
        <w:rPr>
          <w:b/>
          <w:sz w:val="28"/>
          <w:szCs w:val="28"/>
          <w:lang w:val="en-US"/>
        </w:rPr>
      </w:pPr>
      <w:r w:rsidRPr="007A194A">
        <w:rPr>
          <w:b/>
          <w:sz w:val="28"/>
          <w:szCs w:val="28"/>
          <w:lang w:val="en-US"/>
        </w:rPr>
        <w:t>Cutlery/Crockery Hire:  $50.00</w:t>
      </w:r>
      <w:r w:rsidR="00327C34" w:rsidRPr="007A194A">
        <w:rPr>
          <w:b/>
          <w:sz w:val="28"/>
          <w:szCs w:val="28"/>
          <w:lang w:val="en-US"/>
        </w:rPr>
        <w:t xml:space="preserve"> </w:t>
      </w:r>
    </w:p>
    <w:p w14:paraId="7F884228" w14:textId="580D8BDC" w:rsidR="007A194A" w:rsidRPr="007A194A" w:rsidRDefault="007A194A" w:rsidP="007A194A">
      <w:pPr>
        <w:spacing w:line="240" w:lineRule="auto"/>
        <w:rPr>
          <w:b/>
          <w:sz w:val="28"/>
          <w:szCs w:val="28"/>
          <w:lang w:val="en-US"/>
        </w:rPr>
      </w:pPr>
      <w:r w:rsidRPr="007A194A">
        <w:rPr>
          <w:b/>
          <w:sz w:val="28"/>
          <w:szCs w:val="28"/>
          <w:lang w:val="en-US"/>
        </w:rPr>
        <w:t xml:space="preserve">Linen Hire: $25.00 </w:t>
      </w:r>
    </w:p>
    <w:p w14:paraId="1ABB5E7A" w14:textId="17F22F3D" w:rsidR="007A194A" w:rsidRPr="007A194A" w:rsidRDefault="007A194A" w:rsidP="007A194A">
      <w:pPr>
        <w:spacing w:line="240" w:lineRule="auto"/>
        <w:rPr>
          <w:b/>
          <w:sz w:val="28"/>
          <w:szCs w:val="28"/>
          <w:lang w:val="en-US"/>
        </w:rPr>
      </w:pPr>
      <w:r w:rsidRPr="007A194A">
        <w:rPr>
          <w:b/>
          <w:sz w:val="28"/>
          <w:szCs w:val="28"/>
          <w:lang w:val="en-US"/>
        </w:rPr>
        <w:t>Gas Heater Usage: $50.00</w:t>
      </w:r>
      <w:r w:rsidRPr="007A194A">
        <w:rPr>
          <w:b/>
          <w:sz w:val="28"/>
          <w:szCs w:val="28"/>
          <w:lang w:val="en-US"/>
        </w:rPr>
        <w:t xml:space="preserve"> </w:t>
      </w:r>
    </w:p>
    <w:p w14:paraId="75274CF7" w14:textId="60EBEAD5" w:rsidR="00327C34" w:rsidRPr="007A194A" w:rsidRDefault="00327C34" w:rsidP="007A194A">
      <w:pPr>
        <w:spacing w:line="240" w:lineRule="auto"/>
        <w:rPr>
          <w:b/>
          <w:sz w:val="28"/>
          <w:szCs w:val="28"/>
          <w:lang w:val="en-US"/>
        </w:rPr>
      </w:pPr>
      <w:r w:rsidRPr="007A194A">
        <w:rPr>
          <w:b/>
          <w:sz w:val="28"/>
          <w:szCs w:val="28"/>
          <w:lang w:val="en-US"/>
        </w:rPr>
        <w:t>Bond</w:t>
      </w:r>
      <w:r w:rsidR="00F136D9">
        <w:rPr>
          <w:b/>
          <w:sz w:val="28"/>
          <w:szCs w:val="28"/>
          <w:lang w:val="en-US"/>
        </w:rPr>
        <w:t xml:space="preserve">: </w:t>
      </w:r>
      <w:r w:rsidRPr="007A194A">
        <w:rPr>
          <w:b/>
          <w:sz w:val="28"/>
          <w:szCs w:val="28"/>
          <w:lang w:val="en-US"/>
        </w:rPr>
        <w:t>$300</w:t>
      </w:r>
      <w:r w:rsidRPr="007A194A">
        <w:rPr>
          <w:b/>
          <w:sz w:val="28"/>
          <w:szCs w:val="28"/>
          <w:lang w:val="en-US"/>
        </w:rPr>
        <w:t>.</w:t>
      </w:r>
      <w:r w:rsidRPr="007A194A">
        <w:rPr>
          <w:b/>
          <w:sz w:val="28"/>
          <w:szCs w:val="28"/>
          <w:lang w:val="en-US"/>
        </w:rPr>
        <w:t>00 (will be returned</w:t>
      </w:r>
      <w:r w:rsidR="00F136D9">
        <w:rPr>
          <w:b/>
          <w:sz w:val="28"/>
          <w:szCs w:val="28"/>
          <w:lang w:val="en-US"/>
        </w:rPr>
        <w:t xml:space="preserve"> subject to conditions on page four of the hire agreement</w:t>
      </w:r>
      <w:r w:rsidRPr="007A194A">
        <w:rPr>
          <w:b/>
          <w:sz w:val="28"/>
          <w:szCs w:val="28"/>
          <w:lang w:val="en-US"/>
        </w:rPr>
        <w:t>)</w:t>
      </w:r>
      <w:r w:rsidRPr="007A194A">
        <w:rPr>
          <w:b/>
          <w:sz w:val="28"/>
          <w:szCs w:val="28"/>
          <w:lang w:val="en-US"/>
        </w:rPr>
        <w:t xml:space="preserve"> </w:t>
      </w:r>
    </w:p>
    <w:p w14:paraId="5DA30E5C" w14:textId="696CFE0C" w:rsidR="007A194A" w:rsidRDefault="007A194A" w:rsidP="007A194A">
      <w:pPr>
        <w:spacing w:line="240" w:lineRule="auto"/>
        <w:rPr>
          <w:bCs/>
          <w:sz w:val="24"/>
          <w:szCs w:val="24"/>
          <w:lang w:val="en-US"/>
        </w:rPr>
      </w:pPr>
    </w:p>
    <w:p w14:paraId="155AFFC2" w14:textId="77777777" w:rsidR="007A194A" w:rsidRDefault="007A194A" w:rsidP="007A194A">
      <w:pPr>
        <w:spacing w:line="240" w:lineRule="auto"/>
        <w:rPr>
          <w:bCs/>
          <w:sz w:val="24"/>
          <w:szCs w:val="24"/>
          <w:lang w:val="en-US"/>
        </w:rPr>
      </w:pPr>
    </w:p>
    <w:p w14:paraId="4E9020AE" w14:textId="77777777" w:rsidR="007A194A" w:rsidRDefault="007A194A" w:rsidP="007A194A">
      <w:pPr>
        <w:rPr>
          <w:b/>
          <w:sz w:val="28"/>
          <w:szCs w:val="28"/>
          <w:lang w:val="en-US"/>
        </w:rPr>
      </w:pPr>
      <w:r w:rsidRPr="00E3234E">
        <w:rPr>
          <w:b/>
          <w:sz w:val="28"/>
          <w:szCs w:val="28"/>
          <w:lang w:val="en-US"/>
        </w:rPr>
        <w:t>PAYMENT METHOD</w:t>
      </w:r>
      <w:r>
        <w:rPr>
          <w:b/>
          <w:sz w:val="28"/>
          <w:szCs w:val="28"/>
          <w:lang w:val="en-US"/>
        </w:rPr>
        <w:t xml:space="preserve"> WHEN HIRING ST MARY’S HALL: </w:t>
      </w:r>
    </w:p>
    <w:p w14:paraId="0A42A149" w14:textId="77777777" w:rsidR="007A194A" w:rsidRPr="00FF60CD" w:rsidRDefault="007A194A" w:rsidP="007A194A">
      <w:pPr>
        <w:spacing w:after="0" w:line="240" w:lineRule="auto"/>
        <w:jc w:val="both"/>
        <w:rPr>
          <w:rFonts w:ascii="Calibri" w:eastAsia="Times New Roman" w:hAnsi="Calibri" w:cs="Calibri"/>
          <w:sz w:val="28"/>
          <w:szCs w:val="28"/>
          <w:lang w:val="en-US" w:eastAsia="en-AU"/>
        </w:rPr>
      </w:pPr>
      <w:r w:rsidRPr="00A84426">
        <w:rPr>
          <w:rFonts w:ascii="Calibri" w:eastAsia="Times New Roman" w:hAnsi="Calibri" w:cs="Calibri"/>
          <w:b/>
          <w:bCs/>
          <w:sz w:val="28"/>
          <w:szCs w:val="28"/>
          <w:lang w:val="en-US" w:eastAsia="en-AU"/>
        </w:rPr>
        <w:t>BSB</w:t>
      </w:r>
      <w:r w:rsidRPr="00FF60CD">
        <w:rPr>
          <w:rFonts w:ascii="Calibri" w:eastAsia="Times New Roman" w:hAnsi="Calibri" w:cs="Calibri"/>
          <w:sz w:val="28"/>
          <w:szCs w:val="28"/>
          <w:lang w:val="en-US" w:eastAsia="en-AU"/>
        </w:rPr>
        <w:t xml:space="preserve">:    083 347 </w:t>
      </w:r>
      <w:r w:rsidRPr="00A84426">
        <w:rPr>
          <w:rFonts w:ascii="Calibri" w:eastAsia="Times New Roman" w:hAnsi="Calibri" w:cs="Calibri"/>
          <w:b/>
          <w:bCs/>
          <w:sz w:val="28"/>
          <w:szCs w:val="28"/>
          <w:lang w:val="en-US" w:eastAsia="en-AU"/>
        </w:rPr>
        <w:t>Acct No</w:t>
      </w:r>
      <w:r w:rsidRPr="00FF60CD">
        <w:rPr>
          <w:rFonts w:ascii="Calibri" w:eastAsia="Times New Roman" w:hAnsi="Calibri" w:cs="Calibri"/>
          <w:sz w:val="28"/>
          <w:szCs w:val="28"/>
          <w:lang w:val="en-US" w:eastAsia="en-AU"/>
        </w:rPr>
        <w:t xml:space="preserve">: 66275 0257 </w:t>
      </w:r>
    </w:p>
    <w:p w14:paraId="39321A7A" w14:textId="77777777" w:rsidR="007A194A" w:rsidRPr="00FF60CD" w:rsidRDefault="007A194A" w:rsidP="007A194A">
      <w:pPr>
        <w:spacing w:after="0" w:line="240" w:lineRule="auto"/>
        <w:jc w:val="both"/>
        <w:rPr>
          <w:rFonts w:ascii="Calibri" w:eastAsia="Times New Roman" w:hAnsi="Calibri" w:cs="Calibri"/>
          <w:sz w:val="28"/>
          <w:szCs w:val="28"/>
          <w:lang w:val="en-US" w:eastAsia="en-AU"/>
        </w:rPr>
      </w:pPr>
      <w:r w:rsidRPr="00A84426">
        <w:rPr>
          <w:rFonts w:ascii="Calibri" w:eastAsia="Times New Roman" w:hAnsi="Calibri" w:cs="Calibri"/>
          <w:b/>
          <w:bCs/>
          <w:sz w:val="28"/>
          <w:szCs w:val="28"/>
          <w:lang w:val="en-US" w:eastAsia="en-AU"/>
        </w:rPr>
        <w:t>Name</w:t>
      </w:r>
      <w:r w:rsidRPr="00FF60CD">
        <w:rPr>
          <w:rFonts w:ascii="Calibri" w:eastAsia="Times New Roman" w:hAnsi="Calibri" w:cs="Calibri"/>
          <w:sz w:val="28"/>
          <w:szCs w:val="28"/>
          <w:lang w:val="en-US" w:eastAsia="en-AU"/>
        </w:rPr>
        <w:t xml:space="preserve">: St Mary’s Hall Account </w:t>
      </w:r>
    </w:p>
    <w:p w14:paraId="522E938F" w14:textId="77777777" w:rsidR="007A194A" w:rsidRDefault="007A194A" w:rsidP="007A194A">
      <w:pPr>
        <w:rPr>
          <w:b/>
          <w:sz w:val="28"/>
          <w:szCs w:val="28"/>
          <w:lang w:val="en-US"/>
        </w:rPr>
      </w:pPr>
      <w:r>
        <w:rPr>
          <w:b/>
          <w:sz w:val="28"/>
          <w:szCs w:val="28"/>
          <w:lang w:val="en-US"/>
        </w:rPr>
        <w:t>(Please include your name as a reference)</w:t>
      </w:r>
    </w:p>
    <w:p w14:paraId="5FDFBB99" w14:textId="7C75FCFE" w:rsidR="007A194A" w:rsidRDefault="007A194A" w:rsidP="007A194A">
      <w:pPr>
        <w:rPr>
          <w:bCs/>
          <w:sz w:val="28"/>
          <w:szCs w:val="28"/>
          <w:lang w:val="en-US"/>
        </w:rPr>
      </w:pPr>
    </w:p>
    <w:p w14:paraId="5577A11F" w14:textId="559CE1E4" w:rsidR="007A194A" w:rsidRDefault="007A194A" w:rsidP="007A194A">
      <w:pPr>
        <w:rPr>
          <w:bCs/>
          <w:sz w:val="28"/>
          <w:szCs w:val="28"/>
          <w:lang w:val="en-US"/>
        </w:rPr>
      </w:pPr>
    </w:p>
    <w:p w14:paraId="7E92D2F9" w14:textId="77777777" w:rsidR="00F136D9" w:rsidRDefault="00F136D9" w:rsidP="007A194A">
      <w:pPr>
        <w:rPr>
          <w:bCs/>
          <w:sz w:val="28"/>
          <w:szCs w:val="28"/>
          <w:lang w:val="en-US"/>
        </w:rPr>
      </w:pPr>
    </w:p>
    <w:p w14:paraId="252CD6F1" w14:textId="77777777" w:rsidR="007A194A" w:rsidRDefault="007A194A" w:rsidP="007A194A">
      <w:pPr>
        <w:rPr>
          <w:b/>
          <w:sz w:val="28"/>
          <w:szCs w:val="28"/>
          <w:lang w:val="en-US"/>
        </w:rPr>
      </w:pPr>
      <w:r w:rsidRPr="00A84426">
        <w:rPr>
          <w:b/>
          <w:sz w:val="28"/>
          <w:szCs w:val="28"/>
          <w:lang w:val="en-US"/>
        </w:rPr>
        <w:t xml:space="preserve">PAYMENT METHOD </w:t>
      </w:r>
      <w:r>
        <w:rPr>
          <w:b/>
          <w:sz w:val="28"/>
          <w:szCs w:val="28"/>
          <w:lang w:val="en-US"/>
        </w:rPr>
        <w:t>WHEN</w:t>
      </w:r>
      <w:r w:rsidRPr="00A84426">
        <w:rPr>
          <w:b/>
          <w:sz w:val="28"/>
          <w:szCs w:val="28"/>
          <w:lang w:val="en-US"/>
        </w:rPr>
        <w:t xml:space="preserve"> HIRING OTHER PARISH FACILITIES</w:t>
      </w:r>
      <w:r>
        <w:rPr>
          <w:b/>
          <w:sz w:val="28"/>
          <w:szCs w:val="28"/>
          <w:lang w:val="en-US"/>
        </w:rPr>
        <w:t>:</w:t>
      </w:r>
    </w:p>
    <w:p w14:paraId="443EA6C7" w14:textId="77777777" w:rsidR="007A194A" w:rsidRPr="00FF60CD" w:rsidRDefault="007A194A" w:rsidP="007A194A">
      <w:pPr>
        <w:spacing w:after="0" w:line="240" w:lineRule="auto"/>
        <w:jc w:val="both"/>
        <w:rPr>
          <w:rFonts w:ascii="Calibri" w:eastAsia="Times New Roman" w:hAnsi="Calibri" w:cs="Calibri"/>
          <w:sz w:val="28"/>
          <w:szCs w:val="28"/>
          <w:lang w:val="en-US" w:eastAsia="en-AU"/>
        </w:rPr>
      </w:pPr>
      <w:r w:rsidRPr="00A84426">
        <w:rPr>
          <w:rFonts w:ascii="Calibri" w:eastAsia="Times New Roman" w:hAnsi="Calibri" w:cs="Calibri"/>
          <w:b/>
          <w:bCs/>
          <w:sz w:val="28"/>
          <w:szCs w:val="28"/>
          <w:lang w:val="en-US" w:eastAsia="en-AU"/>
        </w:rPr>
        <w:t>BSB:</w:t>
      </w:r>
      <w:r w:rsidRPr="00FF60CD">
        <w:rPr>
          <w:rFonts w:ascii="Calibri" w:eastAsia="Times New Roman" w:hAnsi="Calibri" w:cs="Calibri"/>
          <w:sz w:val="28"/>
          <w:szCs w:val="28"/>
          <w:lang w:val="en-US" w:eastAsia="en-AU"/>
        </w:rPr>
        <w:t xml:space="preserve">    083 347 </w:t>
      </w:r>
      <w:r w:rsidRPr="00A84426">
        <w:rPr>
          <w:rFonts w:ascii="Calibri" w:eastAsia="Times New Roman" w:hAnsi="Calibri" w:cs="Calibri"/>
          <w:b/>
          <w:bCs/>
          <w:sz w:val="28"/>
          <w:szCs w:val="28"/>
          <w:lang w:val="en-US" w:eastAsia="en-AU"/>
        </w:rPr>
        <w:t>Acct No:</w:t>
      </w:r>
      <w:r w:rsidRPr="00FF60CD">
        <w:rPr>
          <w:rFonts w:ascii="Calibri" w:eastAsia="Times New Roman" w:hAnsi="Calibri" w:cs="Calibri"/>
          <w:sz w:val="28"/>
          <w:szCs w:val="28"/>
          <w:lang w:val="en-US" w:eastAsia="en-AU"/>
        </w:rPr>
        <w:t xml:space="preserve"> </w:t>
      </w:r>
      <w:r>
        <w:rPr>
          <w:rFonts w:ascii="Calibri" w:eastAsia="Times New Roman" w:hAnsi="Calibri" w:cs="Calibri"/>
          <w:sz w:val="28"/>
          <w:szCs w:val="28"/>
          <w:lang w:val="en-US" w:eastAsia="en-AU"/>
        </w:rPr>
        <w:t>657931299</w:t>
      </w:r>
      <w:r w:rsidRPr="00FF60CD">
        <w:rPr>
          <w:rFonts w:ascii="Calibri" w:eastAsia="Times New Roman" w:hAnsi="Calibri" w:cs="Calibri"/>
          <w:sz w:val="28"/>
          <w:szCs w:val="28"/>
          <w:lang w:val="en-US" w:eastAsia="en-AU"/>
        </w:rPr>
        <w:t xml:space="preserve"> </w:t>
      </w:r>
    </w:p>
    <w:p w14:paraId="32910838" w14:textId="77777777" w:rsidR="007A194A" w:rsidRDefault="007A194A" w:rsidP="007A194A">
      <w:pPr>
        <w:spacing w:after="0" w:line="240" w:lineRule="auto"/>
        <w:jc w:val="both"/>
        <w:rPr>
          <w:rFonts w:ascii="Calibri" w:eastAsia="Times New Roman" w:hAnsi="Calibri" w:cs="Calibri"/>
          <w:sz w:val="28"/>
          <w:szCs w:val="28"/>
          <w:lang w:val="en-US" w:eastAsia="en-AU"/>
        </w:rPr>
      </w:pPr>
      <w:r w:rsidRPr="00A84426">
        <w:rPr>
          <w:rFonts w:ascii="Calibri" w:eastAsia="Times New Roman" w:hAnsi="Calibri" w:cs="Calibri"/>
          <w:b/>
          <w:bCs/>
          <w:sz w:val="28"/>
          <w:szCs w:val="28"/>
          <w:lang w:val="en-US" w:eastAsia="en-AU"/>
        </w:rPr>
        <w:t>Name</w:t>
      </w:r>
      <w:r w:rsidRPr="00FF60CD">
        <w:rPr>
          <w:rFonts w:ascii="Calibri" w:eastAsia="Times New Roman" w:hAnsi="Calibri" w:cs="Calibri"/>
          <w:sz w:val="28"/>
          <w:szCs w:val="28"/>
          <w:lang w:val="en-US" w:eastAsia="en-AU"/>
        </w:rPr>
        <w:t xml:space="preserve">: </w:t>
      </w:r>
      <w:r>
        <w:rPr>
          <w:rFonts w:ascii="Calibri" w:eastAsia="Times New Roman" w:hAnsi="Calibri" w:cs="Calibri"/>
          <w:sz w:val="28"/>
          <w:szCs w:val="28"/>
          <w:lang w:val="en-US" w:eastAsia="en-AU"/>
        </w:rPr>
        <w:t xml:space="preserve">Mansfield Catholic Church Account </w:t>
      </w:r>
      <w:r w:rsidRPr="00FF60CD">
        <w:rPr>
          <w:rFonts w:ascii="Calibri" w:eastAsia="Times New Roman" w:hAnsi="Calibri" w:cs="Calibri"/>
          <w:sz w:val="28"/>
          <w:szCs w:val="28"/>
          <w:lang w:val="en-US" w:eastAsia="en-AU"/>
        </w:rPr>
        <w:t xml:space="preserve"> </w:t>
      </w:r>
    </w:p>
    <w:p w14:paraId="00F523B7" w14:textId="77777777" w:rsidR="007A194A" w:rsidRDefault="007A194A" w:rsidP="007A194A">
      <w:pPr>
        <w:rPr>
          <w:b/>
          <w:sz w:val="28"/>
          <w:szCs w:val="28"/>
          <w:lang w:val="en-US"/>
        </w:rPr>
      </w:pPr>
      <w:r>
        <w:rPr>
          <w:b/>
          <w:sz w:val="28"/>
          <w:szCs w:val="28"/>
          <w:lang w:val="en-US"/>
        </w:rPr>
        <w:t>(Please include your name as a reference)</w:t>
      </w:r>
    </w:p>
    <w:p w14:paraId="5767CF03" w14:textId="3E337BE0" w:rsidR="007A194A" w:rsidRDefault="007A194A" w:rsidP="007A194A">
      <w:pPr>
        <w:rPr>
          <w:b/>
          <w:sz w:val="28"/>
          <w:szCs w:val="28"/>
          <w:lang w:val="en-US"/>
        </w:rPr>
      </w:pPr>
    </w:p>
    <w:p w14:paraId="672867F4" w14:textId="77777777" w:rsidR="00F136D9" w:rsidRPr="00A84426" w:rsidRDefault="00F136D9" w:rsidP="007A194A">
      <w:pPr>
        <w:rPr>
          <w:b/>
          <w:sz w:val="28"/>
          <w:szCs w:val="28"/>
          <w:lang w:val="en-US"/>
        </w:rPr>
      </w:pPr>
    </w:p>
    <w:p w14:paraId="447D9463" w14:textId="1428DAA7" w:rsidR="007A194A" w:rsidRDefault="007A194A" w:rsidP="007A194A">
      <w:pPr>
        <w:rPr>
          <w:b/>
          <w:sz w:val="28"/>
          <w:szCs w:val="28"/>
          <w:lang w:val="en-US"/>
        </w:rPr>
      </w:pPr>
      <w:r>
        <w:rPr>
          <w:b/>
          <w:sz w:val="28"/>
          <w:szCs w:val="28"/>
          <w:lang w:val="en-US"/>
        </w:rPr>
        <w:t>HIRER’S BANK DETAILS FOR RETURN OF BOND</w:t>
      </w:r>
      <w:r w:rsidR="00F136D9">
        <w:rPr>
          <w:b/>
          <w:sz w:val="28"/>
          <w:szCs w:val="28"/>
          <w:lang w:val="en-US"/>
        </w:rPr>
        <w:t>:</w:t>
      </w:r>
    </w:p>
    <w:p w14:paraId="20B2674B" w14:textId="27EBDCBC" w:rsidR="007A194A" w:rsidRDefault="007A194A" w:rsidP="007A194A">
      <w:pPr>
        <w:rPr>
          <w:b/>
          <w:sz w:val="28"/>
          <w:szCs w:val="28"/>
          <w:lang w:val="en-US"/>
        </w:rPr>
      </w:pPr>
      <w:r>
        <w:rPr>
          <w:b/>
          <w:sz w:val="28"/>
          <w:szCs w:val="28"/>
          <w:lang w:val="en-US"/>
        </w:rPr>
        <w:t xml:space="preserve">BSB:                              </w:t>
      </w:r>
      <w:r>
        <w:rPr>
          <w:b/>
          <w:sz w:val="28"/>
          <w:szCs w:val="28"/>
          <w:lang w:val="en-US"/>
        </w:rPr>
        <w:t xml:space="preserve">                 </w:t>
      </w:r>
      <w:r>
        <w:rPr>
          <w:b/>
          <w:sz w:val="28"/>
          <w:szCs w:val="28"/>
          <w:lang w:val="en-US"/>
        </w:rPr>
        <w:t xml:space="preserve"> Acct No: </w:t>
      </w:r>
    </w:p>
    <w:p w14:paraId="77316D1A" w14:textId="77777777" w:rsidR="007A194A" w:rsidRPr="0033285D" w:rsidRDefault="007A194A" w:rsidP="007A194A">
      <w:pPr>
        <w:rPr>
          <w:b/>
          <w:sz w:val="28"/>
          <w:szCs w:val="28"/>
          <w:lang w:val="en-US"/>
        </w:rPr>
      </w:pPr>
      <w:r>
        <w:rPr>
          <w:b/>
          <w:sz w:val="28"/>
          <w:szCs w:val="28"/>
          <w:lang w:val="en-US"/>
        </w:rPr>
        <w:t xml:space="preserve">Name: </w:t>
      </w:r>
    </w:p>
    <w:p w14:paraId="17B21D36" w14:textId="27176015" w:rsidR="007A194A" w:rsidRDefault="007A194A" w:rsidP="007A194A">
      <w:pPr>
        <w:spacing w:line="240" w:lineRule="auto"/>
        <w:rPr>
          <w:bCs/>
          <w:sz w:val="24"/>
          <w:szCs w:val="24"/>
          <w:lang w:val="en-US"/>
        </w:rPr>
      </w:pPr>
    </w:p>
    <w:p w14:paraId="46CDD9B3" w14:textId="62257A39" w:rsidR="007A194A" w:rsidRDefault="007A194A" w:rsidP="007A194A">
      <w:pPr>
        <w:spacing w:line="240" w:lineRule="auto"/>
        <w:rPr>
          <w:bCs/>
          <w:sz w:val="24"/>
          <w:szCs w:val="24"/>
          <w:lang w:val="en-US"/>
        </w:rPr>
      </w:pPr>
    </w:p>
    <w:p w14:paraId="52CEC083" w14:textId="60BC3954" w:rsidR="007A194A" w:rsidRDefault="007A194A" w:rsidP="007A194A">
      <w:pPr>
        <w:spacing w:line="240" w:lineRule="auto"/>
        <w:rPr>
          <w:bCs/>
          <w:sz w:val="24"/>
          <w:szCs w:val="24"/>
          <w:lang w:val="en-US"/>
        </w:rPr>
      </w:pPr>
    </w:p>
    <w:p w14:paraId="4E733CA4" w14:textId="77777777" w:rsidR="007A194A" w:rsidRPr="007A194A" w:rsidRDefault="007A194A" w:rsidP="007A194A">
      <w:pPr>
        <w:spacing w:line="240" w:lineRule="auto"/>
        <w:rPr>
          <w:bCs/>
          <w:sz w:val="24"/>
          <w:szCs w:val="24"/>
          <w:lang w:val="en-US"/>
        </w:rPr>
      </w:pPr>
    </w:p>
    <w:p w14:paraId="43B73A1D" w14:textId="0D251BC2" w:rsidR="002C04D3" w:rsidRPr="00F36D95" w:rsidRDefault="00E3234E" w:rsidP="001E1D26">
      <w:pPr>
        <w:pStyle w:val="ListParagraph"/>
        <w:numPr>
          <w:ilvl w:val="0"/>
          <w:numId w:val="2"/>
        </w:numPr>
        <w:rPr>
          <w:sz w:val="28"/>
          <w:szCs w:val="28"/>
          <w:lang w:val="en-US"/>
        </w:rPr>
      </w:pPr>
      <w:r w:rsidRPr="00F36D95">
        <w:rPr>
          <w:b/>
          <w:sz w:val="28"/>
          <w:szCs w:val="28"/>
          <w:lang w:val="en-US"/>
        </w:rPr>
        <w:lastRenderedPageBreak/>
        <w:t>H</w:t>
      </w:r>
      <w:r w:rsidR="001E1D26" w:rsidRPr="00F36D95">
        <w:rPr>
          <w:b/>
          <w:sz w:val="28"/>
          <w:szCs w:val="28"/>
          <w:lang w:val="en-US"/>
        </w:rPr>
        <w:t>ired Area</w:t>
      </w:r>
      <w:r w:rsidRPr="00F36D95">
        <w:rPr>
          <w:b/>
          <w:sz w:val="28"/>
          <w:szCs w:val="28"/>
          <w:lang w:val="en-US"/>
        </w:rPr>
        <w:t>:</w:t>
      </w:r>
      <w:r w:rsidRPr="00F36D95">
        <w:rPr>
          <w:sz w:val="28"/>
          <w:szCs w:val="28"/>
          <w:lang w:val="en-US"/>
        </w:rPr>
        <w:t xml:space="preserve">  </w:t>
      </w:r>
      <w:r w:rsidR="00441DEF">
        <w:rPr>
          <w:sz w:val="28"/>
          <w:szCs w:val="28"/>
          <w:lang w:val="en-US"/>
        </w:rPr>
        <w:t xml:space="preserve">                 </w:t>
      </w:r>
      <w:r w:rsidR="0033285D">
        <w:rPr>
          <w:sz w:val="28"/>
          <w:szCs w:val="28"/>
          <w:lang w:val="en-US"/>
        </w:rPr>
        <w:t xml:space="preserve"> ………………………………………………..</w:t>
      </w:r>
    </w:p>
    <w:p w14:paraId="3C282CA2" w14:textId="61C45329" w:rsidR="00BB7584" w:rsidRPr="00F36D95" w:rsidRDefault="000F39B1" w:rsidP="002C04D3">
      <w:pPr>
        <w:pStyle w:val="ListParagraph"/>
        <w:rPr>
          <w:sz w:val="28"/>
          <w:szCs w:val="28"/>
          <w:lang w:val="en-US"/>
        </w:rPr>
      </w:pPr>
      <w:r w:rsidRPr="00F36D95">
        <w:rPr>
          <w:b/>
          <w:sz w:val="28"/>
          <w:szCs w:val="28"/>
          <w:lang w:val="en-US"/>
        </w:rPr>
        <w:t xml:space="preserve">          </w:t>
      </w:r>
      <w:bookmarkStart w:id="2" w:name="_Hlk72405150"/>
    </w:p>
    <w:bookmarkEnd w:id="2"/>
    <w:p w14:paraId="4E9FF01E" w14:textId="5CA50D14" w:rsidR="001E1D26" w:rsidRPr="00F36D95" w:rsidRDefault="001E1D26" w:rsidP="001E1D26">
      <w:pPr>
        <w:pStyle w:val="ListParagraph"/>
        <w:numPr>
          <w:ilvl w:val="0"/>
          <w:numId w:val="2"/>
        </w:numPr>
        <w:spacing w:line="360" w:lineRule="auto"/>
        <w:rPr>
          <w:b/>
          <w:sz w:val="28"/>
          <w:szCs w:val="28"/>
          <w:lang w:val="en-US"/>
        </w:rPr>
      </w:pPr>
      <w:r w:rsidRPr="00F36D95">
        <w:rPr>
          <w:b/>
          <w:sz w:val="28"/>
          <w:szCs w:val="28"/>
          <w:lang w:val="en-US"/>
        </w:rPr>
        <w:t>Hirer:</w:t>
      </w:r>
      <w:r w:rsidR="00BB7584" w:rsidRPr="00F36D95">
        <w:rPr>
          <w:b/>
          <w:sz w:val="28"/>
          <w:szCs w:val="28"/>
          <w:lang w:val="en-US"/>
        </w:rPr>
        <w:t xml:space="preserve">         </w:t>
      </w:r>
      <w:bookmarkStart w:id="3" w:name="_Hlk72406280"/>
      <w:r w:rsidRPr="00F36D95">
        <w:rPr>
          <w:b/>
          <w:sz w:val="28"/>
          <w:szCs w:val="28"/>
          <w:lang w:val="en-US"/>
        </w:rPr>
        <w:t xml:space="preserve">                </w:t>
      </w:r>
      <w:r w:rsidR="00F36D95">
        <w:rPr>
          <w:b/>
          <w:sz w:val="28"/>
          <w:szCs w:val="28"/>
          <w:lang w:val="en-US"/>
        </w:rPr>
        <w:t xml:space="preserve">     </w:t>
      </w:r>
      <w:bookmarkStart w:id="4" w:name="_Hlk76130267"/>
      <w:r w:rsidR="00BB7584" w:rsidRPr="00F36D95">
        <w:rPr>
          <w:bCs/>
          <w:sz w:val="28"/>
          <w:szCs w:val="28"/>
          <w:lang w:val="en-US"/>
        </w:rPr>
        <w:t>Name:</w:t>
      </w:r>
      <w:r w:rsidR="00D71BBF" w:rsidRPr="00F36D95">
        <w:rPr>
          <w:bCs/>
          <w:sz w:val="28"/>
          <w:szCs w:val="28"/>
          <w:lang w:val="en-US"/>
        </w:rPr>
        <w:t xml:space="preserve"> </w:t>
      </w:r>
      <w:r w:rsidR="0033285D">
        <w:rPr>
          <w:bCs/>
          <w:sz w:val="28"/>
          <w:szCs w:val="28"/>
          <w:lang w:val="en-US"/>
        </w:rPr>
        <w:t>……………………………………………………</w:t>
      </w:r>
    </w:p>
    <w:p w14:paraId="1C215B6E" w14:textId="462F09BD" w:rsidR="000F39B1" w:rsidRPr="00F36D95" w:rsidRDefault="001E1D26" w:rsidP="001E1D26">
      <w:pPr>
        <w:pStyle w:val="ListParagraph"/>
        <w:spacing w:line="360" w:lineRule="auto"/>
        <w:rPr>
          <w:bCs/>
          <w:sz w:val="28"/>
          <w:szCs w:val="28"/>
          <w:lang w:val="en-US"/>
        </w:rPr>
      </w:pPr>
      <w:r w:rsidRPr="00F36D95">
        <w:rPr>
          <w:b/>
          <w:sz w:val="28"/>
          <w:szCs w:val="28"/>
          <w:lang w:val="en-US"/>
        </w:rPr>
        <w:t xml:space="preserve">                                   </w:t>
      </w:r>
      <w:r w:rsidR="00F36D95">
        <w:rPr>
          <w:b/>
          <w:sz w:val="28"/>
          <w:szCs w:val="28"/>
          <w:lang w:val="en-US"/>
        </w:rPr>
        <w:t xml:space="preserve">     </w:t>
      </w:r>
      <w:r w:rsidRPr="00F36D95">
        <w:rPr>
          <w:bCs/>
          <w:sz w:val="28"/>
          <w:szCs w:val="28"/>
          <w:lang w:val="en-US"/>
        </w:rPr>
        <w:t xml:space="preserve">ABN/CAN: </w:t>
      </w:r>
      <w:r w:rsidR="005B397F" w:rsidRPr="00F36D95">
        <w:rPr>
          <w:bCs/>
          <w:sz w:val="28"/>
          <w:szCs w:val="28"/>
          <w:lang w:val="en-US"/>
        </w:rPr>
        <w:t>………………………………………………..</w:t>
      </w:r>
      <w:r w:rsidR="00BB7584" w:rsidRPr="00F36D95">
        <w:rPr>
          <w:bCs/>
          <w:sz w:val="28"/>
          <w:szCs w:val="28"/>
          <w:lang w:val="en-US"/>
        </w:rPr>
        <w:t xml:space="preserve"> </w:t>
      </w:r>
    </w:p>
    <w:p w14:paraId="4EDFE802" w14:textId="520A7AB9" w:rsidR="00BB7584" w:rsidRPr="00F36D95" w:rsidRDefault="00BB7584" w:rsidP="001E1D26">
      <w:pPr>
        <w:pStyle w:val="ListParagraph"/>
        <w:spacing w:line="360" w:lineRule="auto"/>
        <w:ind w:left="2880"/>
        <w:rPr>
          <w:bCs/>
          <w:sz w:val="28"/>
          <w:szCs w:val="28"/>
          <w:lang w:val="en-US"/>
        </w:rPr>
      </w:pPr>
      <w:r w:rsidRPr="00F36D95">
        <w:rPr>
          <w:bCs/>
          <w:sz w:val="28"/>
          <w:szCs w:val="28"/>
          <w:lang w:val="en-US"/>
        </w:rPr>
        <w:t xml:space="preserve"> </w:t>
      </w:r>
      <w:r w:rsidR="00F36D95">
        <w:rPr>
          <w:bCs/>
          <w:sz w:val="28"/>
          <w:szCs w:val="28"/>
          <w:lang w:val="en-US"/>
        </w:rPr>
        <w:t xml:space="preserve">     </w:t>
      </w:r>
      <w:r w:rsidRPr="00F36D95">
        <w:rPr>
          <w:bCs/>
          <w:sz w:val="28"/>
          <w:szCs w:val="28"/>
          <w:lang w:val="en-US"/>
        </w:rPr>
        <w:t>Address:</w:t>
      </w:r>
      <w:r w:rsidR="005B397F" w:rsidRPr="00F36D95">
        <w:rPr>
          <w:bCs/>
          <w:sz w:val="28"/>
          <w:szCs w:val="28"/>
          <w:lang w:val="en-US"/>
        </w:rPr>
        <w:t xml:space="preserve"> </w:t>
      </w:r>
      <w:r w:rsidR="0033285D">
        <w:rPr>
          <w:bCs/>
          <w:sz w:val="28"/>
          <w:szCs w:val="28"/>
          <w:lang w:val="en-US"/>
        </w:rPr>
        <w:t>…………………………………………………..</w:t>
      </w:r>
    </w:p>
    <w:p w14:paraId="3AB4C049" w14:textId="079843C6" w:rsidR="00BB7584" w:rsidRPr="00F36D95" w:rsidRDefault="00BB7584" w:rsidP="001E1D26">
      <w:pPr>
        <w:pStyle w:val="ListParagraph"/>
        <w:spacing w:line="360" w:lineRule="auto"/>
        <w:ind w:left="2880"/>
        <w:rPr>
          <w:bCs/>
          <w:sz w:val="28"/>
          <w:szCs w:val="28"/>
          <w:lang w:val="en-US"/>
        </w:rPr>
      </w:pPr>
      <w:r w:rsidRPr="00F36D95">
        <w:rPr>
          <w:bCs/>
          <w:sz w:val="28"/>
          <w:szCs w:val="28"/>
          <w:lang w:val="en-US"/>
        </w:rPr>
        <w:t xml:space="preserve"> </w:t>
      </w:r>
      <w:r w:rsidR="00F36D95">
        <w:rPr>
          <w:bCs/>
          <w:sz w:val="28"/>
          <w:szCs w:val="28"/>
          <w:lang w:val="en-US"/>
        </w:rPr>
        <w:t xml:space="preserve">     </w:t>
      </w:r>
      <w:r w:rsidR="005B397F" w:rsidRPr="00F36D95">
        <w:rPr>
          <w:bCs/>
          <w:sz w:val="28"/>
          <w:szCs w:val="28"/>
          <w:lang w:val="en-US"/>
        </w:rPr>
        <w:t>Phone</w:t>
      </w:r>
      <w:r w:rsidR="0033285D">
        <w:rPr>
          <w:bCs/>
          <w:sz w:val="28"/>
          <w:szCs w:val="28"/>
          <w:lang w:val="en-US"/>
        </w:rPr>
        <w:t>:……………………………………………</w:t>
      </w:r>
    </w:p>
    <w:p w14:paraId="21476ACA" w14:textId="77777777" w:rsidR="00327C34" w:rsidRDefault="001E1D26" w:rsidP="00327C34">
      <w:pPr>
        <w:pStyle w:val="ListParagraph"/>
        <w:spacing w:line="360" w:lineRule="auto"/>
        <w:ind w:left="2880"/>
        <w:rPr>
          <w:bCs/>
          <w:sz w:val="28"/>
          <w:szCs w:val="28"/>
          <w:lang w:val="en-US"/>
        </w:rPr>
      </w:pPr>
      <w:r w:rsidRPr="00F36D95">
        <w:rPr>
          <w:bCs/>
          <w:sz w:val="28"/>
          <w:szCs w:val="28"/>
          <w:lang w:val="en-US"/>
        </w:rPr>
        <w:t xml:space="preserve"> </w:t>
      </w:r>
      <w:r w:rsidR="00F36D95">
        <w:rPr>
          <w:bCs/>
          <w:sz w:val="28"/>
          <w:szCs w:val="28"/>
          <w:lang w:val="en-US"/>
        </w:rPr>
        <w:t xml:space="preserve">     </w:t>
      </w:r>
      <w:r w:rsidRPr="00F36D95">
        <w:rPr>
          <w:bCs/>
          <w:sz w:val="28"/>
          <w:szCs w:val="28"/>
          <w:lang w:val="en-US"/>
        </w:rPr>
        <w:t>Email</w:t>
      </w:r>
      <w:bookmarkEnd w:id="3"/>
      <w:r w:rsidR="0033285D">
        <w:rPr>
          <w:bCs/>
          <w:sz w:val="28"/>
          <w:szCs w:val="28"/>
          <w:lang w:val="en-US"/>
        </w:rPr>
        <w:t>:……………………………………………………</w:t>
      </w:r>
      <w:bookmarkEnd w:id="4"/>
    </w:p>
    <w:p w14:paraId="4551676B" w14:textId="2CB4705D" w:rsidR="005B397F" w:rsidRPr="00327C34" w:rsidRDefault="005B397F" w:rsidP="00327C34">
      <w:pPr>
        <w:pStyle w:val="ListParagraph"/>
        <w:spacing w:line="360" w:lineRule="auto"/>
        <w:ind w:left="2880"/>
        <w:rPr>
          <w:bCs/>
          <w:sz w:val="28"/>
          <w:szCs w:val="28"/>
          <w:lang w:val="en-US"/>
        </w:rPr>
      </w:pPr>
      <w:r w:rsidRPr="00327C34">
        <w:rPr>
          <w:bCs/>
          <w:sz w:val="28"/>
          <w:szCs w:val="28"/>
          <w:lang w:val="en-US"/>
        </w:rPr>
        <w:t xml:space="preserve">   </w:t>
      </w:r>
    </w:p>
    <w:p w14:paraId="0507604C" w14:textId="50B3CB6E" w:rsidR="0033285D" w:rsidRPr="0033285D" w:rsidRDefault="001E1D26" w:rsidP="0033285D">
      <w:pPr>
        <w:pStyle w:val="ListParagraph"/>
        <w:numPr>
          <w:ilvl w:val="0"/>
          <w:numId w:val="2"/>
        </w:numPr>
        <w:spacing w:line="360" w:lineRule="auto"/>
        <w:rPr>
          <w:b/>
          <w:sz w:val="28"/>
          <w:szCs w:val="28"/>
          <w:lang w:val="en-US"/>
        </w:rPr>
      </w:pPr>
      <w:r w:rsidRPr="00F36D95">
        <w:rPr>
          <w:b/>
          <w:sz w:val="28"/>
          <w:szCs w:val="28"/>
          <w:lang w:val="en-US"/>
        </w:rPr>
        <w:t>Contact   Person</w:t>
      </w:r>
      <w:r w:rsidRPr="00F36D95">
        <w:rPr>
          <w:bCs/>
          <w:sz w:val="28"/>
          <w:szCs w:val="28"/>
          <w:lang w:val="en-US"/>
        </w:rPr>
        <w:t xml:space="preserve">:         </w:t>
      </w:r>
      <w:r w:rsidR="0033285D" w:rsidRPr="00F36D95">
        <w:rPr>
          <w:bCs/>
          <w:sz w:val="28"/>
          <w:szCs w:val="28"/>
          <w:lang w:val="en-US"/>
        </w:rPr>
        <w:t xml:space="preserve">Name: </w:t>
      </w:r>
      <w:r w:rsidR="0033285D">
        <w:rPr>
          <w:bCs/>
          <w:sz w:val="28"/>
          <w:szCs w:val="28"/>
          <w:lang w:val="en-US"/>
        </w:rPr>
        <w:t>……………………………………………………</w:t>
      </w:r>
    </w:p>
    <w:p w14:paraId="0705FF2E" w14:textId="77777777" w:rsidR="0033285D" w:rsidRPr="00F36D95" w:rsidRDefault="0033285D" w:rsidP="0033285D">
      <w:pPr>
        <w:pStyle w:val="ListParagraph"/>
        <w:spacing w:line="360" w:lineRule="auto"/>
        <w:ind w:left="2880"/>
        <w:rPr>
          <w:bCs/>
          <w:sz w:val="28"/>
          <w:szCs w:val="28"/>
          <w:lang w:val="en-US"/>
        </w:rPr>
      </w:pPr>
      <w:r w:rsidRPr="00F36D95">
        <w:rPr>
          <w:bCs/>
          <w:sz w:val="28"/>
          <w:szCs w:val="28"/>
          <w:lang w:val="en-US"/>
        </w:rPr>
        <w:t xml:space="preserve"> </w:t>
      </w:r>
      <w:r>
        <w:rPr>
          <w:bCs/>
          <w:sz w:val="28"/>
          <w:szCs w:val="28"/>
          <w:lang w:val="en-US"/>
        </w:rPr>
        <w:t xml:space="preserve">     </w:t>
      </w:r>
      <w:r w:rsidRPr="00F36D95">
        <w:rPr>
          <w:bCs/>
          <w:sz w:val="28"/>
          <w:szCs w:val="28"/>
          <w:lang w:val="en-US"/>
        </w:rPr>
        <w:t xml:space="preserve">Address: </w:t>
      </w:r>
      <w:r>
        <w:rPr>
          <w:bCs/>
          <w:sz w:val="28"/>
          <w:szCs w:val="28"/>
          <w:lang w:val="en-US"/>
        </w:rPr>
        <w:t>…………………………………………………..</w:t>
      </w:r>
    </w:p>
    <w:p w14:paraId="6E5210BF" w14:textId="6F6C5007" w:rsidR="0033285D" w:rsidRDefault="0033285D" w:rsidP="0033285D">
      <w:pPr>
        <w:pStyle w:val="ListParagraph"/>
        <w:spacing w:line="360" w:lineRule="auto"/>
        <w:ind w:left="2880"/>
        <w:rPr>
          <w:bCs/>
          <w:sz w:val="28"/>
          <w:szCs w:val="28"/>
          <w:lang w:val="en-US"/>
        </w:rPr>
      </w:pPr>
      <w:r w:rsidRPr="00F36D95">
        <w:rPr>
          <w:bCs/>
          <w:sz w:val="28"/>
          <w:szCs w:val="28"/>
          <w:lang w:val="en-US"/>
        </w:rPr>
        <w:t xml:space="preserve"> </w:t>
      </w:r>
      <w:r>
        <w:rPr>
          <w:bCs/>
          <w:sz w:val="28"/>
          <w:szCs w:val="28"/>
          <w:lang w:val="en-US"/>
        </w:rPr>
        <w:t xml:space="preserve">     </w:t>
      </w:r>
      <w:r w:rsidRPr="00F36D95">
        <w:rPr>
          <w:bCs/>
          <w:sz w:val="28"/>
          <w:szCs w:val="28"/>
          <w:lang w:val="en-US"/>
        </w:rPr>
        <w:t>Phone</w:t>
      </w:r>
      <w:r>
        <w:rPr>
          <w:bCs/>
          <w:sz w:val="28"/>
          <w:szCs w:val="28"/>
          <w:lang w:val="en-US"/>
        </w:rPr>
        <w:t>:……………………………………………</w:t>
      </w:r>
    </w:p>
    <w:p w14:paraId="790EB434" w14:textId="71C33B1B" w:rsidR="005B397F" w:rsidRPr="0033285D" w:rsidRDefault="0033285D" w:rsidP="0033285D">
      <w:pPr>
        <w:pStyle w:val="ListParagraph"/>
        <w:spacing w:line="360" w:lineRule="auto"/>
        <w:ind w:left="2880"/>
        <w:rPr>
          <w:bCs/>
          <w:sz w:val="28"/>
          <w:szCs w:val="28"/>
          <w:lang w:val="en-US"/>
        </w:rPr>
      </w:pPr>
      <w:r>
        <w:rPr>
          <w:bCs/>
          <w:sz w:val="28"/>
          <w:szCs w:val="28"/>
          <w:lang w:val="en-US"/>
        </w:rPr>
        <w:t xml:space="preserve">      </w:t>
      </w:r>
      <w:r w:rsidRPr="0033285D">
        <w:rPr>
          <w:bCs/>
          <w:sz w:val="28"/>
          <w:szCs w:val="28"/>
          <w:lang w:val="en-US"/>
        </w:rPr>
        <w:t>Email:……………………………………………………</w:t>
      </w:r>
    </w:p>
    <w:p w14:paraId="1DEF3B49" w14:textId="53ABF43F" w:rsidR="00F136D9" w:rsidRPr="00F136D9" w:rsidRDefault="001E1D26" w:rsidP="00F136D9">
      <w:pPr>
        <w:pStyle w:val="ListParagraph"/>
        <w:numPr>
          <w:ilvl w:val="0"/>
          <w:numId w:val="2"/>
        </w:numPr>
        <w:spacing w:line="360" w:lineRule="auto"/>
        <w:rPr>
          <w:bCs/>
          <w:sz w:val="28"/>
          <w:szCs w:val="28"/>
          <w:lang w:val="en-US"/>
        </w:rPr>
      </w:pPr>
      <w:r w:rsidRPr="00F36D95">
        <w:rPr>
          <w:b/>
          <w:sz w:val="28"/>
          <w:szCs w:val="28"/>
          <w:lang w:val="en-US"/>
        </w:rPr>
        <w:t>Hire Date(s)</w:t>
      </w:r>
      <w:r w:rsidR="00054277">
        <w:rPr>
          <w:b/>
          <w:sz w:val="28"/>
          <w:szCs w:val="28"/>
          <w:lang w:val="en-US"/>
        </w:rPr>
        <w:t>/Days</w:t>
      </w:r>
      <w:r w:rsidR="00E3234E" w:rsidRPr="00F36D95">
        <w:rPr>
          <w:b/>
          <w:sz w:val="28"/>
          <w:szCs w:val="28"/>
          <w:lang w:val="en-US"/>
        </w:rPr>
        <w:t>:</w:t>
      </w:r>
      <w:r w:rsidRPr="00F36D95">
        <w:rPr>
          <w:b/>
          <w:sz w:val="28"/>
          <w:szCs w:val="28"/>
          <w:lang w:val="en-US"/>
        </w:rPr>
        <w:t xml:space="preserve">   </w:t>
      </w:r>
      <w:r w:rsidR="00054277" w:rsidRPr="00F136D9">
        <w:rPr>
          <w:bCs/>
          <w:sz w:val="28"/>
          <w:szCs w:val="28"/>
          <w:lang w:val="en-US"/>
        </w:rPr>
        <w:t xml:space="preserve"> </w:t>
      </w:r>
    </w:p>
    <w:p w14:paraId="74C58BD2" w14:textId="4A8DA065" w:rsidR="00F136D9" w:rsidRPr="00F136D9" w:rsidRDefault="00500DC1" w:rsidP="00F136D9">
      <w:pPr>
        <w:pStyle w:val="ListParagraph"/>
        <w:numPr>
          <w:ilvl w:val="0"/>
          <w:numId w:val="2"/>
        </w:numPr>
        <w:spacing w:line="360" w:lineRule="auto"/>
        <w:rPr>
          <w:bCs/>
          <w:sz w:val="28"/>
          <w:szCs w:val="28"/>
          <w:lang w:val="en-US"/>
        </w:rPr>
      </w:pPr>
      <w:r w:rsidRPr="00F136D9">
        <w:rPr>
          <w:b/>
          <w:sz w:val="28"/>
          <w:szCs w:val="28"/>
          <w:lang w:val="en-US"/>
        </w:rPr>
        <w:t>Time(s) of use:</w:t>
      </w:r>
      <w:r w:rsidR="001003A5" w:rsidRPr="00F136D9">
        <w:rPr>
          <w:b/>
          <w:sz w:val="28"/>
          <w:szCs w:val="28"/>
          <w:lang w:val="en-US"/>
        </w:rPr>
        <w:t xml:space="preserve"> </w:t>
      </w:r>
    </w:p>
    <w:p w14:paraId="364F1111" w14:textId="77777777" w:rsidR="00F136D9" w:rsidRPr="00F136D9" w:rsidRDefault="00F136D9" w:rsidP="00F136D9">
      <w:pPr>
        <w:pStyle w:val="ListParagraph"/>
        <w:spacing w:line="360" w:lineRule="auto"/>
        <w:rPr>
          <w:bCs/>
          <w:sz w:val="28"/>
          <w:szCs w:val="28"/>
          <w:lang w:val="en-US"/>
        </w:rPr>
      </w:pPr>
    </w:p>
    <w:p w14:paraId="3CBC2B9E" w14:textId="14DDA7C9" w:rsidR="005B397F" w:rsidRPr="00BB5864" w:rsidRDefault="00E3234E" w:rsidP="00BB5864">
      <w:pPr>
        <w:pStyle w:val="ListParagraph"/>
        <w:numPr>
          <w:ilvl w:val="0"/>
          <w:numId w:val="2"/>
        </w:numPr>
        <w:spacing w:line="360" w:lineRule="auto"/>
        <w:rPr>
          <w:bCs/>
          <w:sz w:val="28"/>
          <w:szCs w:val="28"/>
          <w:lang w:val="en-US"/>
        </w:rPr>
      </w:pPr>
      <w:r w:rsidRPr="00F36D95">
        <w:rPr>
          <w:b/>
          <w:sz w:val="28"/>
          <w:szCs w:val="28"/>
          <w:lang w:val="en-US"/>
        </w:rPr>
        <w:t>HIRE FEE:</w:t>
      </w:r>
      <w:r w:rsidR="00500DC1" w:rsidRPr="00F36D95">
        <w:rPr>
          <w:b/>
          <w:sz w:val="28"/>
          <w:szCs w:val="28"/>
          <w:lang w:val="en-US"/>
        </w:rPr>
        <w:t xml:space="preserve">                       </w:t>
      </w:r>
      <w:r w:rsidR="00500DC1" w:rsidRPr="00F36D95">
        <w:rPr>
          <w:bCs/>
          <w:sz w:val="28"/>
          <w:szCs w:val="28"/>
          <w:lang w:val="en-US"/>
        </w:rPr>
        <w:t>$</w:t>
      </w:r>
      <w:r w:rsidR="00500DC1" w:rsidRPr="00F36D95">
        <w:rPr>
          <w:bCs/>
          <w:sz w:val="28"/>
          <w:szCs w:val="28"/>
          <w:u w:val="single"/>
          <w:lang w:val="en-US"/>
        </w:rPr>
        <w:t xml:space="preserve"> </w:t>
      </w:r>
    </w:p>
    <w:p w14:paraId="6B651262" w14:textId="6338492B" w:rsidR="00F136D9" w:rsidRPr="00F136D9" w:rsidRDefault="00500DC1" w:rsidP="00F136D9">
      <w:pPr>
        <w:pStyle w:val="ListParagraph"/>
        <w:numPr>
          <w:ilvl w:val="0"/>
          <w:numId w:val="2"/>
        </w:numPr>
        <w:spacing w:line="360" w:lineRule="auto"/>
        <w:rPr>
          <w:bCs/>
          <w:sz w:val="28"/>
          <w:szCs w:val="28"/>
          <w:u w:val="single"/>
          <w:lang w:val="en-US"/>
        </w:rPr>
      </w:pPr>
      <w:r w:rsidRPr="00F36D95">
        <w:rPr>
          <w:b/>
          <w:sz w:val="28"/>
          <w:szCs w:val="28"/>
          <w:lang w:val="en-US"/>
        </w:rPr>
        <w:t>Bond:</w:t>
      </w:r>
      <w:r w:rsidRPr="00F36D95">
        <w:rPr>
          <w:bCs/>
          <w:sz w:val="28"/>
          <w:szCs w:val="28"/>
          <w:lang w:val="en-US"/>
        </w:rPr>
        <w:t xml:space="preserve">                             $</w:t>
      </w:r>
      <w:r w:rsidRPr="0033285D">
        <w:rPr>
          <w:bCs/>
          <w:sz w:val="28"/>
          <w:szCs w:val="28"/>
          <w:lang w:val="en-US"/>
        </w:rPr>
        <w:t xml:space="preserve"> </w:t>
      </w:r>
      <w:r w:rsidR="00D71BBF" w:rsidRPr="0033285D">
        <w:rPr>
          <w:bCs/>
          <w:sz w:val="28"/>
          <w:szCs w:val="28"/>
          <w:lang w:val="en-US"/>
        </w:rPr>
        <w:t xml:space="preserve">  </w:t>
      </w:r>
      <w:r w:rsidR="0033285D" w:rsidRPr="0033285D">
        <w:rPr>
          <w:bCs/>
          <w:sz w:val="28"/>
          <w:szCs w:val="28"/>
          <w:lang w:val="en-US"/>
        </w:rPr>
        <w:t xml:space="preserve">                                                </w:t>
      </w:r>
      <w:r w:rsidR="005F67BB" w:rsidRPr="0033285D">
        <w:rPr>
          <w:bCs/>
          <w:sz w:val="28"/>
          <w:szCs w:val="28"/>
          <w:lang w:val="en-US"/>
        </w:rPr>
        <w:t xml:space="preserve">  </w:t>
      </w:r>
      <w:r w:rsidR="005F67BB">
        <w:rPr>
          <w:bCs/>
          <w:sz w:val="28"/>
          <w:szCs w:val="28"/>
          <w:u w:val="single"/>
          <w:lang w:val="en-US"/>
        </w:rPr>
        <w:t>(</w:t>
      </w:r>
      <w:r w:rsidR="00D71BBF" w:rsidRPr="00F36D95">
        <w:rPr>
          <w:bCs/>
          <w:sz w:val="28"/>
          <w:szCs w:val="28"/>
          <w:lang w:val="en-US"/>
        </w:rPr>
        <w:t xml:space="preserve">Paid / not paid) </w:t>
      </w:r>
    </w:p>
    <w:p w14:paraId="015BE239" w14:textId="77777777" w:rsidR="00F136D9" w:rsidRPr="00F136D9" w:rsidRDefault="00F136D9" w:rsidP="00F136D9">
      <w:pPr>
        <w:pStyle w:val="ListParagraph"/>
        <w:spacing w:line="360" w:lineRule="auto"/>
        <w:rPr>
          <w:bCs/>
          <w:sz w:val="28"/>
          <w:szCs w:val="28"/>
          <w:u w:val="single"/>
          <w:lang w:val="en-US"/>
        </w:rPr>
      </w:pPr>
    </w:p>
    <w:p w14:paraId="6AD009D8" w14:textId="1AF4FFCB" w:rsidR="00500DC1" w:rsidRPr="00F36D95" w:rsidRDefault="00500DC1" w:rsidP="00D71BBF">
      <w:pPr>
        <w:pStyle w:val="ListParagraph"/>
        <w:numPr>
          <w:ilvl w:val="0"/>
          <w:numId w:val="2"/>
        </w:numPr>
        <w:spacing w:line="360" w:lineRule="auto"/>
        <w:rPr>
          <w:bCs/>
          <w:sz w:val="28"/>
          <w:szCs w:val="28"/>
          <w:u w:val="thick"/>
          <w:lang w:val="en-US"/>
        </w:rPr>
      </w:pPr>
      <w:r w:rsidRPr="00F36D95">
        <w:rPr>
          <w:b/>
          <w:sz w:val="28"/>
          <w:szCs w:val="28"/>
          <w:lang w:val="en-US"/>
        </w:rPr>
        <w:t>Purpose of Hiring:</w:t>
      </w:r>
      <w:r w:rsidRPr="00F36D95">
        <w:rPr>
          <w:bCs/>
          <w:sz w:val="28"/>
          <w:szCs w:val="28"/>
          <w:lang w:val="en-US"/>
        </w:rPr>
        <w:t xml:space="preserve">     </w:t>
      </w:r>
      <w:r w:rsidR="00796AB9">
        <w:rPr>
          <w:bCs/>
          <w:sz w:val="28"/>
          <w:szCs w:val="28"/>
          <w:lang w:val="en-US"/>
        </w:rPr>
        <w:t xml:space="preserve">   </w:t>
      </w:r>
    </w:p>
    <w:tbl>
      <w:tblPr>
        <w:tblStyle w:val="TableGrid"/>
        <w:tblW w:w="0" w:type="auto"/>
        <w:tblInd w:w="3325" w:type="dxa"/>
        <w:tblLook w:val="04A0" w:firstRow="1" w:lastRow="0" w:firstColumn="1" w:lastColumn="0" w:noHBand="0" w:noVBand="1"/>
      </w:tblPr>
      <w:tblGrid>
        <w:gridCol w:w="5034"/>
        <w:gridCol w:w="567"/>
      </w:tblGrid>
      <w:tr w:rsidR="00500DC1" w:rsidRPr="00F36D95" w14:paraId="6E4FAF64" w14:textId="77777777" w:rsidTr="002C04D3">
        <w:trPr>
          <w:trHeight w:val="246"/>
        </w:trPr>
        <w:tc>
          <w:tcPr>
            <w:tcW w:w="5034" w:type="dxa"/>
          </w:tcPr>
          <w:p w14:paraId="1E085383" w14:textId="34C0EC55" w:rsidR="00500DC1" w:rsidRPr="00F36D95" w:rsidRDefault="00500DC1" w:rsidP="00500DC1">
            <w:pPr>
              <w:pStyle w:val="ListParagraph"/>
              <w:spacing w:line="360" w:lineRule="auto"/>
              <w:ind w:left="0"/>
              <w:rPr>
                <w:bCs/>
                <w:sz w:val="24"/>
                <w:szCs w:val="24"/>
                <w:u w:val="single"/>
                <w:lang w:val="en-US"/>
              </w:rPr>
            </w:pPr>
            <w:r w:rsidRPr="00F36D95">
              <w:rPr>
                <w:bCs/>
                <w:sz w:val="24"/>
                <w:szCs w:val="24"/>
                <w:u w:val="single"/>
                <w:lang w:val="en-US"/>
              </w:rPr>
              <w:t>Activity involves children</w:t>
            </w:r>
            <w:r w:rsidR="002C04D3" w:rsidRPr="00F36D95">
              <w:rPr>
                <w:bCs/>
                <w:sz w:val="24"/>
                <w:szCs w:val="24"/>
                <w:u w:val="single"/>
                <w:lang w:val="en-US"/>
              </w:rPr>
              <w:t xml:space="preserve"> </w:t>
            </w:r>
          </w:p>
        </w:tc>
        <w:tc>
          <w:tcPr>
            <w:tcW w:w="567" w:type="dxa"/>
          </w:tcPr>
          <w:p w14:paraId="40789DEF" w14:textId="77777777" w:rsidR="00500DC1" w:rsidRPr="00F36D95" w:rsidRDefault="00500DC1" w:rsidP="00500DC1">
            <w:pPr>
              <w:pStyle w:val="ListParagraph"/>
              <w:spacing w:line="360" w:lineRule="auto"/>
              <w:ind w:left="0"/>
              <w:rPr>
                <w:bCs/>
                <w:sz w:val="28"/>
                <w:szCs w:val="28"/>
                <w:u w:val="single"/>
                <w:lang w:val="en-US"/>
              </w:rPr>
            </w:pPr>
          </w:p>
        </w:tc>
      </w:tr>
      <w:tr w:rsidR="00500DC1" w:rsidRPr="00F36D95" w14:paraId="133B923D" w14:textId="77777777" w:rsidTr="002C04D3">
        <w:trPr>
          <w:trHeight w:val="246"/>
        </w:trPr>
        <w:tc>
          <w:tcPr>
            <w:tcW w:w="5034" w:type="dxa"/>
          </w:tcPr>
          <w:p w14:paraId="020879CE" w14:textId="7F5A9C51" w:rsidR="00500DC1" w:rsidRPr="00F36D95" w:rsidRDefault="00500DC1" w:rsidP="00500DC1">
            <w:pPr>
              <w:pStyle w:val="ListParagraph"/>
              <w:spacing w:line="360" w:lineRule="auto"/>
              <w:ind w:left="0"/>
              <w:rPr>
                <w:bCs/>
                <w:sz w:val="24"/>
                <w:szCs w:val="24"/>
                <w:u w:val="single"/>
                <w:lang w:val="en-US"/>
              </w:rPr>
            </w:pPr>
            <w:r w:rsidRPr="00F36D95">
              <w:rPr>
                <w:bCs/>
                <w:sz w:val="24"/>
                <w:szCs w:val="24"/>
                <w:u w:val="single"/>
                <w:lang w:val="en-US"/>
              </w:rPr>
              <w:t>Activity does not involve children</w:t>
            </w:r>
          </w:p>
        </w:tc>
        <w:tc>
          <w:tcPr>
            <w:tcW w:w="567" w:type="dxa"/>
          </w:tcPr>
          <w:p w14:paraId="1A358BA9" w14:textId="77777777" w:rsidR="00500DC1" w:rsidRPr="00F36D95" w:rsidRDefault="00500DC1" w:rsidP="00500DC1">
            <w:pPr>
              <w:pStyle w:val="ListParagraph"/>
              <w:spacing w:line="360" w:lineRule="auto"/>
              <w:ind w:left="0"/>
              <w:rPr>
                <w:bCs/>
                <w:sz w:val="28"/>
                <w:szCs w:val="28"/>
                <w:u w:val="single"/>
                <w:lang w:val="en-US"/>
              </w:rPr>
            </w:pPr>
          </w:p>
        </w:tc>
      </w:tr>
      <w:tr w:rsidR="00500DC1" w:rsidRPr="00F36D95" w14:paraId="605ABEEB" w14:textId="77777777" w:rsidTr="002C04D3">
        <w:trPr>
          <w:trHeight w:val="246"/>
        </w:trPr>
        <w:tc>
          <w:tcPr>
            <w:tcW w:w="5034" w:type="dxa"/>
          </w:tcPr>
          <w:p w14:paraId="6F65EF58" w14:textId="29E81CF7" w:rsidR="00500DC1" w:rsidRPr="00F36D95" w:rsidRDefault="00500DC1" w:rsidP="00500DC1">
            <w:pPr>
              <w:pStyle w:val="ListParagraph"/>
              <w:spacing w:line="360" w:lineRule="auto"/>
              <w:ind w:left="0"/>
              <w:rPr>
                <w:bCs/>
                <w:sz w:val="24"/>
                <w:szCs w:val="24"/>
                <w:u w:val="single"/>
                <w:lang w:val="en-US"/>
              </w:rPr>
            </w:pPr>
            <w:r w:rsidRPr="00F36D95">
              <w:rPr>
                <w:bCs/>
                <w:sz w:val="24"/>
                <w:szCs w:val="24"/>
                <w:u w:val="single"/>
                <w:lang w:val="en-US"/>
              </w:rPr>
              <w:t>Private/Personal</w:t>
            </w:r>
            <w:r w:rsidR="002C04D3" w:rsidRPr="00F36D95">
              <w:rPr>
                <w:bCs/>
                <w:sz w:val="24"/>
                <w:szCs w:val="24"/>
                <w:u w:val="single"/>
                <w:lang w:val="en-US"/>
              </w:rPr>
              <w:t xml:space="preserve"> (no insurance </w:t>
            </w:r>
            <w:r w:rsidR="00011398" w:rsidRPr="00F36D95">
              <w:rPr>
                <w:bCs/>
                <w:sz w:val="24"/>
                <w:szCs w:val="24"/>
                <w:u w:val="single"/>
                <w:lang w:val="en-US"/>
              </w:rPr>
              <w:t>required</w:t>
            </w:r>
            <w:r w:rsidR="002C04D3" w:rsidRPr="00F36D95">
              <w:rPr>
                <w:bCs/>
                <w:sz w:val="24"/>
                <w:szCs w:val="24"/>
                <w:u w:val="single"/>
                <w:lang w:val="en-US"/>
              </w:rPr>
              <w:t>)</w:t>
            </w:r>
          </w:p>
        </w:tc>
        <w:tc>
          <w:tcPr>
            <w:tcW w:w="567" w:type="dxa"/>
          </w:tcPr>
          <w:p w14:paraId="349C0439" w14:textId="77777777" w:rsidR="00500DC1" w:rsidRPr="00F36D95" w:rsidRDefault="00500DC1" w:rsidP="00500DC1">
            <w:pPr>
              <w:pStyle w:val="ListParagraph"/>
              <w:spacing w:line="360" w:lineRule="auto"/>
              <w:ind w:left="0"/>
              <w:rPr>
                <w:bCs/>
                <w:sz w:val="28"/>
                <w:szCs w:val="28"/>
                <w:u w:val="single"/>
                <w:lang w:val="en-US"/>
              </w:rPr>
            </w:pPr>
          </w:p>
        </w:tc>
      </w:tr>
      <w:tr w:rsidR="00500DC1" w:rsidRPr="00F36D95" w14:paraId="5491B0FD" w14:textId="77777777" w:rsidTr="002C04D3">
        <w:trPr>
          <w:trHeight w:val="239"/>
        </w:trPr>
        <w:tc>
          <w:tcPr>
            <w:tcW w:w="5034" w:type="dxa"/>
          </w:tcPr>
          <w:p w14:paraId="145B30C3" w14:textId="57F1FC23" w:rsidR="00500DC1" w:rsidRPr="00F36D95" w:rsidRDefault="00500DC1" w:rsidP="00500DC1">
            <w:pPr>
              <w:pStyle w:val="ListParagraph"/>
              <w:spacing w:line="360" w:lineRule="auto"/>
              <w:ind w:left="0"/>
              <w:rPr>
                <w:bCs/>
                <w:sz w:val="24"/>
                <w:szCs w:val="24"/>
                <w:u w:val="single"/>
                <w:lang w:val="en-US"/>
              </w:rPr>
            </w:pPr>
            <w:r w:rsidRPr="00F36D95">
              <w:rPr>
                <w:bCs/>
                <w:sz w:val="24"/>
                <w:szCs w:val="24"/>
                <w:u w:val="single"/>
                <w:lang w:val="en-US"/>
              </w:rPr>
              <w:t xml:space="preserve">Business/Revenue Raising/Sporting </w:t>
            </w:r>
          </w:p>
        </w:tc>
        <w:tc>
          <w:tcPr>
            <w:tcW w:w="567" w:type="dxa"/>
          </w:tcPr>
          <w:p w14:paraId="096A7831" w14:textId="77777777" w:rsidR="00500DC1" w:rsidRPr="00F36D95" w:rsidRDefault="00500DC1" w:rsidP="00500DC1">
            <w:pPr>
              <w:pStyle w:val="ListParagraph"/>
              <w:spacing w:line="360" w:lineRule="auto"/>
              <w:ind w:left="0"/>
              <w:rPr>
                <w:bCs/>
                <w:sz w:val="28"/>
                <w:szCs w:val="28"/>
                <w:u w:val="single"/>
                <w:lang w:val="en-US"/>
              </w:rPr>
            </w:pPr>
          </w:p>
        </w:tc>
      </w:tr>
      <w:tr w:rsidR="00500DC1" w:rsidRPr="00F36D95" w14:paraId="07A73919" w14:textId="77777777" w:rsidTr="002C04D3">
        <w:trPr>
          <w:trHeight w:val="61"/>
        </w:trPr>
        <w:tc>
          <w:tcPr>
            <w:tcW w:w="5034" w:type="dxa"/>
          </w:tcPr>
          <w:p w14:paraId="743FB4CC" w14:textId="6D2B9264" w:rsidR="00500DC1" w:rsidRPr="00F36D95" w:rsidRDefault="00D71BBF" w:rsidP="00500DC1">
            <w:pPr>
              <w:pStyle w:val="ListParagraph"/>
              <w:spacing w:line="360" w:lineRule="auto"/>
              <w:ind w:left="0"/>
              <w:rPr>
                <w:bCs/>
                <w:sz w:val="24"/>
                <w:szCs w:val="24"/>
                <w:u w:val="single"/>
                <w:lang w:val="en-US"/>
              </w:rPr>
            </w:pPr>
            <w:r w:rsidRPr="00F36D95">
              <w:rPr>
                <w:bCs/>
                <w:sz w:val="24"/>
                <w:szCs w:val="24"/>
                <w:u w:val="single"/>
                <w:lang w:val="en-US"/>
              </w:rPr>
              <w:t>Public liability insurance provided</w:t>
            </w:r>
          </w:p>
        </w:tc>
        <w:tc>
          <w:tcPr>
            <w:tcW w:w="567" w:type="dxa"/>
          </w:tcPr>
          <w:p w14:paraId="4B07DC9C" w14:textId="77777777" w:rsidR="00500DC1" w:rsidRPr="00F36D95" w:rsidRDefault="00500DC1" w:rsidP="00500DC1">
            <w:pPr>
              <w:pStyle w:val="ListParagraph"/>
              <w:spacing w:line="360" w:lineRule="auto"/>
              <w:ind w:left="0"/>
              <w:rPr>
                <w:bCs/>
                <w:sz w:val="28"/>
                <w:szCs w:val="28"/>
                <w:u w:val="single"/>
                <w:lang w:val="en-US"/>
              </w:rPr>
            </w:pPr>
          </w:p>
        </w:tc>
      </w:tr>
    </w:tbl>
    <w:p w14:paraId="647DD946" w14:textId="77777777" w:rsidR="0033285D" w:rsidRDefault="0033285D" w:rsidP="00142EFD">
      <w:pPr>
        <w:spacing w:line="360" w:lineRule="auto"/>
        <w:rPr>
          <w:b/>
          <w:sz w:val="28"/>
          <w:szCs w:val="28"/>
          <w:lang w:val="en-US"/>
        </w:rPr>
      </w:pPr>
    </w:p>
    <w:p w14:paraId="78447189" w14:textId="77777777" w:rsidR="007A194A" w:rsidRDefault="007A194A" w:rsidP="00142EFD">
      <w:pPr>
        <w:spacing w:line="360" w:lineRule="auto"/>
        <w:rPr>
          <w:b/>
          <w:sz w:val="28"/>
          <w:szCs w:val="28"/>
          <w:lang w:val="en-US"/>
        </w:rPr>
      </w:pPr>
    </w:p>
    <w:p w14:paraId="2F1D483B" w14:textId="3D0251E4" w:rsidR="005B397F" w:rsidRPr="00142EFD" w:rsidRDefault="00F36D95" w:rsidP="00142EFD">
      <w:pPr>
        <w:spacing w:line="360" w:lineRule="auto"/>
        <w:rPr>
          <w:b/>
          <w:sz w:val="24"/>
          <w:szCs w:val="24"/>
          <w:lang w:val="en-US"/>
        </w:rPr>
      </w:pPr>
      <w:r>
        <w:rPr>
          <w:b/>
          <w:sz w:val="28"/>
          <w:szCs w:val="28"/>
          <w:lang w:val="en-US"/>
        </w:rPr>
        <w:lastRenderedPageBreak/>
        <w:t>Execution and Acknowledgement</w:t>
      </w:r>
      <w:r w:rsidR="00F136D9">
        <w:rPr>
          <w:b/>
          <w:sz w:val="28"/>
          <w:szCs w:val="28"/>
          <w:lang w:val="en-US"/>
        </w:rPr>
        <w:t>:</w:t>
      </w:r>
    </w:p>
    <w:p w14:paraId="3CD4DFEF" w14:textId="52D9B998" w:rsidR="00F36D95" w:rsidRDefault="00F36D95">
      <w:pPr>
        <w:rPr>
          <w:b/>
          <w:sz w:val="28"/>
          <w:szCs w:val="28"/>
          <w:lang w:val="en-US"/>
        </w:rPr>
      </w:pPr>
      <w:r>
        <w:rPr>
          <w:b/>
          <w:sz w:val="28"/>
          <w:szCs w:val="28"/>
          <w:lang w:val="en-US"/>
        </w:rPr>
        <w:t xml:space="preserve">Signed by or on </w:t>
      </w:r>
      <w:r w:rsidR="00264A6A">
        <w:rPr>
          <w:b/>
          <w:sz w:val="28"/>
          <w:szCs w:val="28"/>
          <w:lang w:val="en-US"/>
        </w:rPr>
        <w:t>behalf</w:t>
      </w:r>
      <w:r>
        <w:rPr>
          <w:b/>
          <w:sz w:val="28"/>
          <w:szCs w:val="28"/>
          <w:lang w:val="en-US"/>
        </w:rPr>
        <w:t xml:space="preserve"> of the Hirer:</w:t>
      </w:r>
    </w:p>
    <w:p w14:paraId="555415E1" w14:textId="08AB4729" w:rsidR="00F36D95" w:rsidRDefault="00F36D95">
      <w:pPr>
        <w:rPr>
          <w:bCs/>
          <w:sz w:val="28"/>
          <w:szCs w:val="28"/>
          <w:lang w:val="en-US"/>
        </w:rPr>
      </w:pPr>
      <w:r>
        <w:rPr>
          <w:bCs/>
          <w:sz w:val="28"/>
          <w:szCs w:val="28"/>
          <w:lang w:val="en-US"/>
        </w:rPr>
        <w:t>The Hirer confirms:</w:t>
      </w:r>
    </w:p>
    <w:p w14:paraId="61751B15" w14:textId="293EE881" w:rsidR="00D6071E" w:rsidRPr="00D6071E" w:rsidRDefault="00D6071E" w:rsidP="00D6071E">
      <w:pPr>
        <w:pStyle w:val="ListParagraph"/>
        <w:numPr>
          <w:ilvl w:val="0"/>
          <w:numId w:val="5"/>
        </w:numPr>
        <w:rPr>
          <w:bCs/>
          <w:sz w:val="28"/>
          <w:szCs w:val="28"/>
          <w:lang w:val="en-US"/>
        </w:rPr>
      </w:pPr>
      <w:r w:rsidRPr="00D6071E">
        <w:rPr>
          <w:bCs/>
          <w:sz w:val="28"/>
          <w:szCs w:val="28"/>
          <w:lang w:val="en-US"/>
        </w:rPr>
        <w:t xml:space="preserve">That all employees, contractors and volunteers over the age of 18 involved in the function hold a Working With Children WWC/Police Check.  </w:t>
      </w:r>
    </w:p>
    <w:p w14:paraId="29D9B2C4" w14:textId="3001C237" w:rsidR="00FD652C" w:rsidRDefault="007A194A" w:rsidP="00FD652C">
      <w:pPr>
        <w:pStyle w:val="ListParagraph"/>
        <w:numPr>
          <w:ilvl w:val="0"/>
          <w:numId w:val="5"/>
        </w:numPr>
        <w:rPr>
          <w:bCs/>
          <w:sz w:val="28"/>
          <w:szCs w:val="28"/>
          <w:lang w:val="en-US"/>
        </w:rPr>
      </w:pPr>
      <w:r>
        <w:rPr>
          <w:bCs/>
          <w:sz w:val="28"/>
          <w:szCs w:val="28"/>
          <w:lang w:val="en-US"/>
        </w:rPr>
        <w:t>T</w:t>
      </w:r>
      <w:r w:rsidR="00FD652C">
        <w:rPr>
          <w:bCs/>
          <w:sz w:val="28"/>
          <w:szCs w:val="28"/>
          <w:lang w:val="en-US"/>
        </w:rPr>
        <w:t xml:space="preserve">o clean the Facility after use. </w:t>
      </w:r>
      <w:r>
        <w:rPr>
          <w:bCs/>
          <w:sz w:val="28"/>
          <w:szCs w:val="28"/>
          <w:lang w:val="en-US"/>
        </w:rPr>
        <w:t>(</w:t>
      </w:r>
      <w:r w:rsidR="00FD652C">
        <w:rPr>
          <w:bCs/>
          <w:sz w:val="28"/>
          <w:szCs w:val="28"/>
          <w:lang w:val="en-US"/>
        </w:rPr>
        <w:t xml:space="preserve">If </w:t>
      </w:r>
      <w:r>
        <w:rPr>
          <w:bCs/>
          <w:sz w:val="28"/>
          <w:szCs w:val="28"/>
          <w:lang w:val="en-US"/>
        </w:rPr>
        <w:t xml:space="preserve">the </w:t>
      </w:r>
      <w:r w:rsidR="00FD652C">
        <w:rPr>
          <w:bCs/>
          <w:sz w:val="28"/>
          <w:szCs w:val="28"/>
          <w:lang w:val="en-US"/>
        </w:rPr>
        <w:t>Facility is not cleaned the bond money will be used for cleaning</w:t>
      </w:r>
      <w:r>
        <w:rPr>
          <w:bCs/>
          <w:sz w:val="28"/>
          <w:szCs w:val="28"/>
          <w:lang w:val="en-US"/>
        </w:rPr>
        <w:t xml:space="preserve"> or any damage caused) </w:t>
      </w:r>
    </w:p>
    <w:p w14:paraId="36A02F2D" w14:textId="0EE60851" w:rsidR="00FD652C" w:rsidRPr="00FD652C" w:rsidRDefault="00F36D95" w:rsidP="00FD652C">
      <w:pPr>
        <w:pStyle w:val="ListParagraph"/>
        <w:numPr>
          <w:ilvl w:val="0"/>
          <w:numId w:val="5"/>
        </w:numPr>
        <w:rPr>
          <w:bCs/>
          <w:sz w:val="28"/>
          <w:szCs w:val="28"/>
          <w:lang w:val="en-US"/>
        </w:rPr>
      </w:pPr>
      <w:r>
        <w:rPr>
          <w:bCs/>
          <w:sz w:val="28"/>
          <w:szCs w:val="28"/>
          <w:lang w:val="en-US"/>
        </w:rPr>
        <w:t>The Hirer has read and understood these conditions;</w:t>
      </w:r>
    </w:p>
    <w:p w14:paraId="3093CEC0" w14:textId="7D11D7D6" w:rsidR="00F36D95" w:rsidRDefault="00F36D95" w:rsidP="00F36D95">
      <w:pPr>
        <w:pStyle w:val="ListParagraph"/>
        <w:numPr>
          <w:ilvl w:val="0"/>
          <w:numId w:val="5"/>
        </w:numPr>
        <w:rPr>
          <w:bCs/>
          <w:sz w:val="28"/>
          <w:szCs w:val="28"/>
          <w:lang w:val="en-US"/>
        </w:rPr>
      </w:pPr>
      <w:r>
        <w:rPr>
          <w:bCs/>
          <w:sz w:val="28"/>
          <w:szCs w:val="28"/>
          <w:lang w:val="en-US"/>
        </w:rPr>
        <w:t xml:space="preserve">The signatory is personally </w:t>
      </w:r>
      <w:r w:rsidR="009165E1">
        <w:rPr>
          <w:bCs/>
          <w:sz w:val="28"/>
          <w:szCs w:val="28"/>
          <w:lang w:val="en-US"/>
        </w:rPr>
        <w:t>responsible</w:t>
      </w:r>
      <w:r>
        <w:rPr>
          <w:bCs/>
          <w:sz w:val="28"/>
          <w:szCs w:val="28"/>
          <w:lang w:val="en-US"/>
        </w:rPr>
        <w:t xml:space="preserve"> for ensuring that the Hirer complies with these conditions, and if the Hirer breaches any of these conditions, the Hirer will be personally responsible for any such breaches, including any damages to the Facility. </w:t>
      </w:r>
    </w:p>
    <w:p w14:paraId="04BB3249" w14:textId="1C84BCFD" w:rsidR="00F36D95" w:rsidRDefault="00F36D95" w:rsidP="00F36D95">
      <w:pPr>
        <w:rPr>
          <w:bCs/>
          <w:sz w:val="28"/>
          <w:szCs w:val="28"/>
          <w:lang w:val="en-US"/>
        </w:rPr>
      </w:pPr>
    </w:p>
    <w:p w14:paraId="2B52FEAB" w14:textId="3F9C01D1" w:rsidR="00F36D95" w:rsidRDefault="00F36D95" w:rsidP="00F36D95">
      <w:pPr>
        <w:spacing w:line="240" w:lineRule="auto"/>
        <w:rPr>
          <w:bCs/>
          <w:sz w:val="28"/>
          <w:szCs w:val="28"/>
          <w:lang w:val="en-US"/>
        </w:rPr>
      </w:pPr>
      <w:r>
        <w:rPr>
          <w:bCs/>
          <w:sz w:val="28"/>
          <w:szCs w:val="28"/>
          <w:lang w:val="en-US"/>
        </w:rPr>
        <w:t>………………………………………………..                                        Dated……………………….</w:t>
      </w:r>
    </w:p>
    <w:p w14:paraId="5EFE7A9A" w14:textId="63B25151" w:rsidR="00F36D95" w:rsidRDefault="00F36D95" w:rsidP="00F36D95">
      <w:pPr>
        <w:spacing w:line="240" w:lineRule="auto"/>
        <w:rPr>
          <w:bCs/>
          <w:sz w:val="28"/>
          <w:szCs w:val="28"/>
          <w:lang w:val="en-US"/>
        </w:rPr>
      </w:pPr>
      <w:r w:rsidRPr="00F36D95">
        <w:rPr>
          <w:bCs/>
          <w:sz w:val="28"/>
          <w:szCs w:val="28"/>
          <w:lang w:val="en-US"/>
        </w:rPr>
        <w:t>Signed</w:t>
      </w:r>
    </w:p>
    <w:p w14:paraId="48A54A35" w14:textId="214FC632" w:rsidR="00F36D95" w:rsidRDefault="00F36D95" w:rsidP="00F36D95">
      <w:pPr>
        <w:rPr>
          <w:bCs/>
          <w:sz w:val="28"/>
          <w:szCs w:val="28"/>
          <w:lang w:val="en-US"/>
        </w:rPr>
      </w:pPr>
    </w:p>
    <w:p w14:paraId="0C733706" w14:textId="0FED4F12" w:rsidR="00F36D95" w:rsidRDefault="00F36D95" w:rsidP="00F36D95">
      <w:pPr>
        <w:rPr>
          <w:bCs/>
          <w:sz w:val="28"/>
          <w:szCs w:val="28"/>
          <w:lang w:val="en-US"/>
        </w:rPr>
      </w:pPr>
      <w:r>
        <w:rPr>
          <w:bCs/>
          <w:sz w:val="28"/>
          <w:szCs w:val="28"/>
          <w:lang w:val="en-US"/>
        </w:rPr>
        <w:t>…………………………………………………..</w:t>
      </w:r>
    </w:p>
    <w:p w14:paraId="1DFF200F" w14:textId="7EE73298" w:rsidR="00F36D95" w:rsidRDefault="00F36D95" w:rsidP="00F36D95">
      <w:pPr>
        <w:rPr>
          <w:bCs/>
          <w:sz w:val="28"/>
          <w:szCs w:val="28"/>
          <w:lang w:val="en-US"/>
        </w:rPr>
      </w:pPr>
      <w:r>
        <w:rPr>
          <w:bCs/>
          <w:sz w:val="28"/>
          <w:szCs w:val="28"/>
          <w:lang w:val="en-US"/>
        </w:rPr>
        <w:t>Print Name</w:t>
      </w:r>
    </w:p>
    <w:p w14:paraId="068CF71F" w14:textId="68F10426" w:rsidR="00F36D95" w:rsidRDefault="00F36D95" w:rsidP="00F36D95">
      <w:pPr>
        <w:rPr>
          <w:bCs/>
          <w:sz w:val="28"/>
          <w:szCs w:val="28"/>
          <w:lang w:val="en-US"/>
        </w:rPr>
      </w:pPr>
    </w:p>
    <w:p w14:paraId="0139263C" w14:textId="42C46EC0" w:rsidR="00F36D95" w:rsidRDefault="00F36D95" w:rsidP="00F36D95">
      <w:pPr>
        <w:rPr>
          <w:bCs/>
          <w:sz w:val="28"/>
          <w:szCs w:val="28"/>
          <w:lang w:val="en-US"/>
        </w:rPr>
      </w:pPr>
      <w:r>
        <w:rPr>
          <w:bCs/>
          <w:sz w:val="28"/>
          <w:szCs w:val="28"/>
          <w:lang w:val="en-US"/>
        </w:rPr>
        <w:t>…………………………………………………………</w:t>
      </w:r>
    </w:p>
    <w:p w14:paraId="04D9909C" w14:textId="493F95C5" w:rsidR="00F36D95" w:rsidRDefault="00F36D95" w:rsidP="00F36D95">
      <w:pPr>
        <w:rPr>
          <w:bCs/>
          <w:sz w:val="28"/>
          <w:szCs w:val="28"/>
          <w:lang w:val="en-US"/>
        </w:rPr>
      </w:pPr>
      <w:r>
        <w:rPr>
          <w:bCs/>
          <w:sz w:val="28"/>
          <w:szCs w:val="28"/>
          <w:lang w:val="en-US"/>
        </w:rPr>
        <w:t>Name of Organization (if applicable)</w:t>
      </w:r>
    </w:p>
    <w:p w14:paraId="27618B6C" w14:textId="642E7471" w:rsidR="00F36D95" w:rsidRDefault="00F36D95" w:rsidP="00F36D95">
      <w:pPr>
        <w:rPr>
          <w:bCs/>
          <w:sz w:val="28"/>
          <w:szCs w:val="28"/>
          <w:lang w:val="en-US"/>
        </w:rPr>
      </w:pPr>
    </w:p>
    <w:p w14:paraId="6535F475" w14:textId="64ADA295" w:rsidR="00F36D95" w:rsidRDefault="00547F9E" w:rsidP="00F36D95">
      <w:pPr>
        <w:rPr>
          <w:bCs/>
          <w:sz w:val="28"/>
          <w:szCs w:val="28"/>
          <w:lang w:val="en-US"/>
        </w:rPr>
      </w:pPr>
      <w:r>
        <w:rPr>
          <w:bCs/>
          <w:sz w:val="28"/>
          <w:szCs w:val="28"/>
          <w:lang w:val="en-US"/>
        </w:rPr>
        <w:t>……………………………………………………………..</w:t>
      </w:r>
    </w:p>
    <w:p w14:paraId="4E2B0616" w14:textId="77777777" w:rsidR="00E55E69" w:rsidRDefault="00547F9E" w:rsidP="00E55E69">
      <w:pPr>
        <w:rPr>
          <w:bCs/>
          <w:sz w:val="28"/>
          <w:szCs w:val="28"/>
          <w:lang w:val="en-US"/>
        </w:rPr>
      </w:pPr>
      <w:r>
        <w:rPr>
          <w:bCs/>
          <w:sz w:val="28"/>
          <w:szCs w:val="28"/>
          <w:lang w:val="en-US"/>
        </w:rPr>
        <w:t xml:space="preserve">Position within the Organization </w:t>
      </w:r>
    </w:p>
    <w:p w14:paraId="5E445462" w14:textId="72A8BB6C" w:rsidR="00E96A58" w:rsidRPr="00E55E69" w:rsidRDefault="00E96A58" w:rsidP="00E55E69">
      <w:pPr>
        <w:jc w:val="center"/>
        <w:rPr>
          <w:bCs/>
          <w:sz w:val="28"/>
          <w:szCs w:val="28"/>
          <w:lang w:val="en-US"/>
        </w:rPr>
      </w:pPr>
      <w:r w:rsidRPr="00E96A58">
        <w:rPr>
          <w:rFonts w:ascii="Calibri" w:eastAsia="Calibri" w:hAnsi="Calibri" w:cs="Times New Roman"/>
          <w:b/>
          <w:bCs/>
          <w:sz w:val="28"/>
          <w:szCs w:val="28"/>
        </w:rPr>
        <w:lastRenderedPageBreak/>
        <w:t xml:space="preserve">Mansfield Catholic Parish Safeguarding Children and Young </w:t>
      </w:r>
      <w:r w:rsidR="00822FFB" w:rsidRPr="00E96A58">
        <w:rPr>
          <w:rFonts w:ascii="Calibri" w:eastAsia="Calibri" w:hAnsi="Calibri" w:cs="Times New Roman"/>
          <w:b/>
          <w:bCs/>
          <w:sz w:val="28"/>
          <w:szCs w:val="28"/>
        </w:rPr>
        <w:t>People Code</w:t>
      </w:r>
      <w:r w:rsidRPr="00E96A58">
        <w:rPr>
          <w:rFonts w:ascii="Calibri" w:eastAsia="Calibri" w:hAnsi="Calibri" w:cs="Times New Roman"/>
          <w:b/>
          <w:bCs/>
          <w:sz w:val="28"/>
          <w:szCs w:val="28"/>
        </w:rPr>
        <w:t xml:space="preserve"> of Conduct</w:t>
      </w:r>
    </w:p>
    <w:p w14:paraId="407BE5A0" w14:textId="6D2E6DB1" w:rsidR="00E96A58" w:rsidRPr="00D830B0" w:rsidRDefault="00E96A58" w:rsidP="00E96A58">
      <w:pPr>
        <w:jc w:val="both"/>
        <w:rPr>
          <w:rFonts w:ascii="Calibri" w:eastAsia="Calibri" w:hAnsi="Calibri" w:cs="Times New Roman"/>
          <w:b/>
          <w:bCs/>
          <w:sz w:val="28"/>
          <w:szCs w:val="28"/>
          <w:lang w:val="en-US"/>
        </w:rPr>
      </w:pPr>
      <w:r w:rsidRPr="00D830B0">
        <w:rPr>
          <w:rFonts w:ascii="Calibri" w:eastAsia="Calibri" w:hAnsi="Calibri" w:cs="Times New Roman"/>
          <w:b/>
          <w:bCs/>
          <w:i/>
          <w:iCs/>
          <w:sz w:val="28"/>
          <w:szCs w:val="28"/>
          <w:lang w:val="en-US"/>
        </w:rPr>
        <w:t xml:space="preserve">All employees, contractors and volunteers involved above the age of 18 need to hold a Working </w:t>
      </w:r>
      <w:r w:rsidR="00E55E69" w:rsidRPr="00D830B0">
        <w:rPr>
          <w:rFonts w:ascii="Calibri" w:eastAsia="Calibri" w:hAnsi="Calibri" w:cs="Times New Roman"/>
          <w:b/>
          <w:bCs/>
          <w:i/>
          <w:iCs/>
          <w:sz w:val="28"/>
          <w:szCs w:val="28"/>
          <w:lang w:val="en-US"/>
        </w:rPr>
        <w:t>with</w:t>
      </w:r>
      <w:r w:rsidRPr="00D830B0">
        <w:rPr>
          <w:rFonts w:ascii="Calibri" w:eastAsia="Calibri" w:hAnsi="Calibri" w:cs="Times New Roman"/>
          <w:b/>
          <w:bCs/>
          <w:i/>
          <w:iCs/>
          <w:sz w:val="28"/>
          <w:szCs w:val="28"/>
          <w:lang w:val="en-US"/>
        </w:rPr>
        <w:t xml:space="preserve"> Children </w:t>
      </w:r>
      <w:r w:rsidR="00E55E69">
        <w:rPr>
          <w:rFonts w:ascii="Calibri" w:eastAsia="Calibri" w:hAnsi="Calibri" w:cs="Times New Roman"/>
          <w:b/>
          <w:bCs/>
          <w:i/>
          <w:iCs/>
          <w:sz w:val="28"/>
          <w:szCs w:val="28"/>
          <w:lang w:val="en-US"/>
        </w:rPr>
        <w:t xml:space="preserve">- </w:t>
      </w:r>
      <w:r w:rsidRPr="00D830B0">
        <w:rPr>
          <w:rFonts w:ascii="Calibri" w:eastAsia="Calibri" w:hAnsi="Calibri" w:cs="Times New Roman"/>
          <w:b/>
          <w:bCs/>
          <w:i/>
          <w:iCs/>
          <w:sz w:val="28"/>
          <w:szCs w:val="28"/>
          <w:lang w:val="en-US"/>
        </w:rPr>
        <w:t xml:space="preserve">WWC/Police Check.  </w:t>
      </w:r>
    </w:p>
    <w:p w14:paraId="7E662650" w14:textId="78DA6C3A"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The Mansfield Catholic Parish of the Archdiocese of Melbourne Child Safety Code of Conduct helps to create a positive, respectful and safe environment by setting expectations in relation to the appropriate behaviour of clergy, employees and volunteers in their interactions with children and young people engaged in programs, activities and events.</w:t>
      </w:r>
    </w:p>
    <w:p w14:paraId="2FD8CECA" w14:textId="1A2E714E"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This Child Safety Code of Conduct reflects our acceptance that each child or young person ‘has a unique worth created in the image and likeness of God’ and deserves protection (Pontifical Commission for the Protection of Minors 2016).</w:t>
      </w:r>
    </w:p>
    <w:p w14:paraId="2B81DB73" w14:textId="6AF2347F"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 xml:space="preserve">Clergy, </w:t>
      </w:r>
      <w:r w:rsidR="00E8530E" w:rsidRPr="00E96A58">
        <w:rPr>
          <w:rFonts w:ascii="Calibri" w:eastAsia="Calibri" w:hAnsi="Calibri" w:cs="Times New Roman"/>
          <w:sz w:val="28"/>
          <w:szCs w:val="28"/>
        </w:rPr>
        <w:t>employees,</w:t>
      </w:r>
      <w:r w:rsidRPr="00E96A58">
        <w:rPr>
          <w:rFonts w:ascii="Calibri" w:eastAsia="Calibri" w:hAnsi="Calibri" w:cs="Times New Roman"/>
          <w:sz w:val="28"/>
          <w:szCs w:val="28"/>
        </w:rPr>
        <w:t xml:space="preserve"> and volunteer in ministry or working with children and young people within the Catholic Archdiocese of Melbourne have a responsibility to understand the important role they play individually and collectively to ensure the wellbeing and safety of all children and young people.</w:t>
      </w:r>
    </w:p>
    <w:p w14:paraId="2FCC89DE" w14:textId="69BD7AE9"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 xml:space="preserve">While participating in parish, agency or entity activities, clergy, </w:t>
      </w:r>
      <w:r w:rsidR="00E8530E" w:rsidRPr="00E96A58">
        <w:rPr>
          <w:rFonts w:ascii="Calibri" w:eastAsia="Calibri" w:hAnsi="Calibri" w:cs="Times New Roman"/>
          <w:sz w:val="28"/>
          <w:szCs w:val="28"/>
        </w:rPr>
        <w:t>employees,</w:t>
      </w:r>
      <w:r w:rsidRPr="00E96A58">
        <w:rPr>
          <w:rFonts w:ascii="Calibri" w:eastAsia="Calibri" w:hAnsi="Calibri" w:cs="Times New Roman"/>
          <w:sz w:val="28"/>
          <w:szCs w:val="28"/>
        </w:rPr>
        <w:t xml:space="preserve"> and volunteers are required to act in a manner that safeguards children and young people from abuse and harm at all times. </w:t>
      </w:r>
    </w:p>
    <w:p w14:paraId="54D1E13D"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EXPECTATIONS</w:t>
      </w:r>
    </w:p>
    <w:p w14:paraId="12BAC7F7"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Never alone rule</w:t>
      </w:r>
    </w:p>
    <w:p w14:paraId="22960A4D" w14:textId="62ABB138"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Clergy, employees, and volunteers should avoid one-to-one, unsupervised situations with children and young people. Activities and/or discussions with children and young people are to be conducted in view of others.</w:t>
      </w:r>
    </w:p>
    <w:p w14:paraId="7115EEF5"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Supervision</w:t>
      </w:r>
    </w:p>
    <w:p w14:paraId="5CAD2AC3" w14:textId="70EB0AF8"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Where children and young people attend without their parents or guardians, clergy, employees and volunteers who are conducting programs, activities and events for children and young people are responsible for actively supervising children and young people.</w:t>
      </w:r>
    </w:p>
    <w:p w14:paraId="7A4E6FBA" w14:textId="0410CE8C" w:rsidR="00E96A58" w:rsidRDefault="00E96A58" w:rsidP="00E96A58">
      <w:pPr>
        <w:jc w:val="both"/>
        <w:rPr>
          <w:rFonts w:ascii="Calibri" w:eastAsia="Calibri" w:hAnsi="Calibri" w:cs="Times New Roman"/>
          <w:b/>
          <w:bCs/>
          <w:sz w:val="28"/>
          <w:szCs w:val="28"/>
        </w:rPr>
      </w:pPr>
    </w:p>
    <w:p w14:paraId="13D08D7B" w14:textId="77777777" w:rsidR="00877FC4" w:rsidRPr="00E96A58" w:rsidRDefault="00877FC4" w:rsidP="00E96A58">
      <w:pPr>
        <w:jc w:val="both"/>
        <w:rPr>
          <w:rFonts w:ascii="Calibri" w:eastAsia="Calibri" w:hAnsi="Calibri" w:cs="Times New Roman"/>
          <w:b/>
          <w:bCs/>
          <w:sz w:val="28"/>
          <w:szCs w:val="28"/>
        </w:rPr>
      </w:pPr>
    </w:p>
    <w:p w14:paraId="2E211A33"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lastRenderedPageBreak/>
        <w:t>Sexual abuse/misconduct</w:t>
      </w:r>
    </w:p>
    <w:p w14:paraId="46F6D218"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Any form of sexual activity with or in the presence of, children and young people participating in Archdiocesan parish, agency or entity activities is prohibited. Sexual abuse occurs when a person uses power, force or authority to involve or expose a child or young person to any form of sexual activity.</w:t>
      </w:r>
    </w:p>
    <w:p w14:paraId="05E6CC12"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Sexual behaviour encompasses the entire range of actions that would reasonably be considered to be  sexual in nature, including but not limited to:</w:t>
      </w:r>
    </w:p>
    <w:p w14:paraId="636EAB38" w14:textId="386E333B"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contact behaviour such as engaging in sexual intercourse, kissing, fondling or sexual penetration or exploiting a child through prostitution or producing child exploitation materials (i.e. pornography involving children and young people) non-contact behaviour such as flirting, engaging in sexually explicit discussion, making sexual  innuendos, inappropriate text messaging, inappropriate photography, inappropriate online content or  exposure to pornography or nudity grooming behaviour designed to engage children or young people in sexual activity (e.g. favouritism,  gift giving, ‘secret’ contact with a child or young person, roughhousing, excessive affection)</w:t>
      </w:r>
    </w:p>
    <w:p w14:paraId="75D4CB84"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Physical contact</w:t>
      </w:r>
    </w:p>
    <w:p w14:paraId="7F907C5D"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Creating a child safe environment does not mean no physical contact with children and young people.  When working with children and young people, appropriate and non-intrusive physical contact may occur e.g. whilst playing sport, holding a baby at playgroup, providing first aid, or holding hands in a prayer activity.</w:t>
      </w:r>
    </w:p>
    <w:p w14:paraId="153FE3D8" w14:textId="76B039EB"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While it is impossible to describe all possible instances of appropriate and inappropriate physical contact,  the following principles may help to define contact that is appropriate.</w:t>
      </w:r>
    </w:p>
    <w:p w14:paraId="4CC61B65"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Clergy, employees and volunteers may:</w:t>
      </w:r>
    </w:p>
    <w:p w14:paraId="6715DE7C"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Engage in physical contact that is non-intrusive and that would be deemed appropriate to the context, by a reasonable person (e.g. high five, pat on the shoulder, holding a young child’s hand to cross the  road, placing an arm around the shoulder of a distressed young person)</w:t>
      </w:r>
    </w:p>
    <w:p w14:paraId="4D05315C" w14:textId="7CDEEED2" w:rsid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Initiate contact in response to the needs of the child or young person consistent with the boundaries of  the activity or program (e.g. picking up a child who has fallen over, providing first aid when a child is  hurt, </w:t>
      </w:r>
      <w:r w:rsidRPr="00E96A58">
        <w:rPr>
          <w:rFonts w:ascii="Calibri" w:eastAsia="Calibri" w:hAnsi="Calibri" w:cs="Times New Roman"/>
          <w:sz w:val="28"/>
          <w:szCs w:val="28"/>
        </w:rPr>
        <w:lastRenderedPageBreak/>
        <w:t>comforting a distressed child, adjusting sporting equipment with the child’s permission).</w:t>
      </w:r>
    </w:p>
    <w:p w14:paraId="0F7CECEC" w14:textId="77777777" w:rsidR="00E96A58" w:rsidRPr="00E96A58" w:rsidRDefault="00E96A58" w:rsidP="00E96A58">
      <w:pPr>
        <w:numPr>
          <w:ilvl w:val="0"/>
          <w:numId w:val="6"/>
        </w:numPr>
        <w:contextualSpacing/>
        <w:jc w:val="both"/>
        <w:rPr>
          <w:rFonts w:ascii="Calibri" w:eastAsia="Calibri" w:hAnsi="Calibri" w:cs="Times New Roman"/>
          <w:sz w:val="28"/>
          <w:szCs w:val="28"/>
        </w:rPr>
      </w:pPr>
    </w:p>
    <w:p w14:paraId="5B4368FE"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Clergy, employees and volunteers are to:</w:t>
      </w:r>
    </w:p>
    <w:p w14:paraId="441FB88E"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 Explain to the child or young person what they are doing when engaging in physical contact and seek  their permission prior to any contact occurring (e.g. “Can I put my hand on your shoulder to pray with  you?”)</w:t>
      </w:r>
    </w:p>
    <w:p w14:paraId="0FF80917"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Respect signs that a child is uncomfortable with physical contact (e.g. a child moving away, or averting  their eyes, showing distress).</w:t>
      </w:r>
    </w:p>
    <w:p w14:paraId="3981613E"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Respect cultural sensitivities specific to physical contact with children and young people from diverse  cultures. Cultural practices and norms in relation to physical contact vary significantly and require  exploration e.g. in some cultures it may be appropriate for a child to hold hands with an adult whereas  in other cultural groups, physical contact with an unrelated adult or an adult of a different gender is not  permitted.</w:t>
      </w:r>
    </w:p>
    <w:p w14:paraId="337C4F9B" w14:textId="7ED46ACF" w:rsid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Respect the capabilities of children and young people with a disability (e.g. respect the independence  of a young person who has a disability by asking whether they would like assistance).</w:t>
      </w:r>
    </w:p>
    <w:p w14:paraId="36127352" w14:textId="77777777" w:rsidR="00E96A58" w:rsidRPr="00E96A58" w:rsidRDefault="00E96A58" w:rsidP="00E96A58">
      <w:pPr>
        <w:numPr>
          <w:ilvl w:val="0"/>
          <w:numId w:val="6"/>
        </w:numPr>
        <w:contextualSpacing/>
        <w:jc w:val="both"/>
        <w:rPr>
          <w:rFonts w:ascii="Calibri" w:eastAsia="Calibri" w:hAnsi="Calibri" w:cs="Times New Roman"/>
          <w:sz w:val="28"/>
          <w:szCs w:val="28"/>
        </w:rPr>
      </w:pPr>
    </w:p>
    <w:p w14:paraId="4306BD1B"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Clergy, employees and volunteers are to avoid any physical contact:</w:t>
      </w:r>
    </w:p>
    <w:p w14:paraId="74919FCE"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to the mouth, groin, genitals, buttocks and breasts other than in medical emergency situations (e.g.  when using a defibrillator, giving mouth-to-mouth resuscitation)</w:t>
      </w:r>
    </w:p>
    <w:p w14:paraId="11AC8A5D"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that is initiated by the employee or volunteer to meet their own needs (e.g. a volunteer who constantly  hugs children or encourages them to sit on their lap because they are lonely)</w:t>
      </w:r>
    </w:p>
    <w:p w14:paraId="2344D44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that would appear to a reasonable observer to be sexual in nature intended to cause a child or young person distress or harm that involves roughhousing, wrestling, horseplay or tickling that is against a child or young person’s wishes.</w:t>
      </w:r>
    </w:p>
    <w:p w14:paraId="2B520D52" w14:textId="7794CF90" w:rsid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in relation to personal care that the child or young person does not require assistance with (e.g.  toileting, dressing, showering) that occurs in private.</w:t>
      </w:r>
    </w:p>
    <w:p w14:paraId="22EBBE60" w14:textId="48F3347A" w:rsidR="00296A97" w:rsidRDefault="00296A97" w:rsidP="00296A97">
      <w:pPr>
        <w:contextualSpacing/>
        <w:jc w:val="both"/>
        <w:rPr>
          <w:rFonts w:ascii="Calibri" w:eastAsia="Calibri" w:hAnsi="Calibri" w:cs="Times New Roman"/>
          <w:sz w:val="28"/>
          <w:szCs w:val="28"/>
        </w:rPr>
      </w:pPr>
    </w:p>
    <w:p w14:paraId="353110BA" w14:textId="365B7255" w:rsidR="00296A97" w:rsidRDefault="00296A97" w:rsidP="00296A97">
      <w:pPr>
        <w:contextualSpacing/>
        <w:jc w:val="both"/>
        <w:rPr>
          <w:rFonts w:ascii="Calibri" w:eastAsia="Calibri" w:hAnsi="Calibri" w:cs="Times New Roman"/>
          <w:sz w:val="28"/>
          <w:szCs w:val="28"/>
        </w:rPr>
      </w:pPr>
    </w:p>
    <w:p w14:paraId="6D3DFAA5" w14:textId="77777777" w:rsidR="00296A97" w:rsidRPr="00E96A58" w:rsidRDefault="00296A97" w:rsidP="00296A97">
      <w:pPr>
        <w:contextualSpacing/>
        <w:jc w:val="both"/>
        <w:rPr>
          <w:rFonts w:ascii="Calibri" w:eastAsia="Calibri" w:hAnsi="Calibri" w:cs="Times New Roman"/>
          <w:sz w:val="28"/>
          <w:szCs w:val="28"/>
        </w:rPr>
      </w:pPr>
    </w:p>
    <w:p w14:paraId="05D5DAAF"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lastRenderedPageBreak/>
        <w:t>Use, possession or supply of alcohol and drugs</w:t>
      </w:r>
    </w:p>
    <w:p w14:paraId="78332185"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Clergy, employees and volunteers must:</w:t>
      </w:r>
    </w:p>
    <w:p w14:paraId="5C99E32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Not consume alcohol or illegal drugs prior to or while engaging in the care of children and young  people.</w:t>
      </w:r>
    </w:p>
    <w:p w14:paraId="16AB2D8D"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Not be affected by prescription medication that may impair their capacity to provide care to children  and young people.</w:t>
      </w:r>
    </w:p>
    <w:p w14:paraId="3FFF356B"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Provide a healthy smoke-free environment for children and young people (e.g. including e-cigarettes). Supplying alcohol or illegal drugs to children and young people is illegal and strictly prohibited. See </w:t>
      </w:r>
    </w:p>
    <w:p w14:paraId="3CB11061"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Administering Medication section with regard to administering medication to children and young people.</w:t>
      </w:r>
    </w:p>
    <w:p w14:paraId="6FCE3027"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 xml:space="preserve">Illegal drugs A drug is defined as illegal, if it is prohibited by law e.g. heroin, cocaine, GHB, methamphetamine, cannabis. </w:t>
      </w:r>
    </w:p>
    <w:p w14:paraId="541A3CFB"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Guiding children and young person’s behaviour (discipline)</w:t>
      </w:r>
    </w:p>
    <w:p w14:paraId="0DA249EB"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We strive to ensure that all children and young people have a  positive experience in our Archdiocese.</w:t>
      </w:r>
    </w:p>
    <w:p w14:paraId="25FA82F5"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When working with children and young people, setting  guidelines in collaboration with children and young people  assists in guiding behaviour to promote the safety and  wellbeing of all involved.</w:t>
      </w:r>
    </w:p>
    <w:p w14:paraId="167EA887"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From time to time, behaviour management strategies may be  required to:</w:t>
      </w:r>
    </w:p>
    <w:p w14:paraId="14140D6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ensure a safe, positive and effective environment</w:t>
      </w:r>
    </w:p>
    <w:p w14:paraId="6051D68B"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ensure the safety and wellbeing of children and young people</w:t>
      </w:r>
    </w:p>
    <w:p w14:paraId="3EA074F4"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manage disruptive behaviour.</w:t>
      </w:r>
    </w:p>
    <w:p w14:paraId="2CB3820B"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Clergy, employees and volunteers must use fair, respectful and age and developmentally appropriate strategies. The child or young person is to be provided with clear direction and be given an opportunity to redirect their behaviour in a positive manner.</w:t>
      </w:r>
    </w:p>
    <w:p w14:paraId="4AB3F76D" w14:textId="6D12A2A0" w:rsidR="00E96A58" w:rsidRPr="00547F9E"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If a child or young person continues to behave in a manner that is challenging, it is advisable to communicate with parents or guardians and to work collaboratively to encourage positive behaviour.</w:t>
      </w:r>
      <w:r>
        <w:rPr>
          <w:rFonts w:ascii="Calibri" w:eastAsia="Calibri" w:hAnsi="Calibri" w:cs="Times New Roman"/>
          <w:sz w:val="28"/>
          <w:szCs w:val="28"/>
        </w:rPr>
        <w:t xml:space="preserve"> </w:t>
      </w:r>
      <w:r w:rsidRPr="00E96A58">
        <w:rPr>
          <w:rFonts w:ascii="Calibri" w:eastAsia="Calibri" w:hAnsi="Calibri" w:cs="Times New Roman"/>
          <w:sz w:val="28"/>
          <w:szCs w:val="28"/>
        </w:rPr>
        <w:t>Under no circumstances is physical (corporal) punishment permitted; nor is any form of treatment that could be considered as degrading, cruel, frightening or humiliating.</w:t>
      </w:r>
      <w:r w:rsidRPr="00E96A58">
        <w:rPr>
          <w:rFonts w:ascii="Calibri" w:eastAsia="Calibri" w:hAnsi="Calibri" w:cs="Times New Roman"/>
          <w:sz w:val="28"/>
          <w:szCs w:val="28"/>
        </w:rPr>
        <w:cr/>
      </w:r>
    </w:p>
    <w:p w14:paraId="321C9099" w14:textId="092E27A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lastRenderedPageBreak/>
        <w:t>Giving gifts and/or money</w:t>
      </w:r>
    </w:p>
    <w:p w14:paraId="0CE41A6C"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 xml:space="preserve">Gift giving from an adult to an individual child or young person can be construed as favouritism or grooming for the purposes of sexual abuse. </w:t>
      </w:r>
    </w:p>
    <w:p w14:paraId="25D656BC"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It is permissible to give gifts (of equal value) to a group of children and young people who participate in parish, agency or entity activities (e.g. a chocolate egg is given to children attending the Children’s Liturgy  during Easter).</w:t>
      </w:r>
    </w:p>
    <w:p w14:paraId="2ACA384D"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 xml:space="preserve">Safety is ensured when gift giving is part of a parish, agency or entity activity (e.g. celebration of a </w:t>
      </w:r>
    </w:p>
    <w:p w14:paraId="2ADE98D2"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milestone, festive occasion) with approval from a direct supervisor.</w:t>
      </w:r>
    </w:p>
    <w:p w14:paraId="389988A1"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Managing requests for financial or material aid Providing financial or material aid should not be the responsibility of an ‘individual’ clergy member,  employee or volunteer. Providing money or buying gifts can be construed as grooming behaviour.</w:t>
      </w:r>
    </w:p>
    <w:p w14:paraId="751B683E"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If a child or young person requires financial or material aid, clergy, employees and volunteers are to discuss  this request with relevant persons within the parish (or an immediate supervisor) within their parish,  agency or entity to provide an appropriate parish, agency or entity response.</w:t>
      </w:r>
    </w:p>
    <w:p w14:paraId="377B17F9"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Language and tone of voice</w:t>
      </w:r>
    </w:p>
    <w:p w14:paraId="08537245"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 xml:space="preserve">It is important to use appropriate language and tone in communicating with children and young people. </w:t>
      </w:r>
    </w:p>
    <w:p w14:paraId="04536722"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This can affirm, support and encourage children and young people and build their self-confidence.</w:t>
      </w:r>
    </w:p>
    <w:p w14:paraId="0EA84152"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Intentionally or unintentionally, clergy, employees and volunteers can use language that harms, discourages, frightens, threatens and humiliates children and young people. Equally, the tone of voice used by adults can impact a child or young person’s confidence and sense of safety.</w:t>
      </w:r>
    </w:p>
    <w:p w14:paraId="67DEA294"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Clergy, employees and volunteers are to:</w:t>
      </w:r>
    </w:p>
    <w:p w14:paraId="63100605"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Use language that is positive and engaging and avoid language that is threatening and frightening.</w:t>
      </w:r>
    </w:p>
    <w:p w14:paraId="78C3CA2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lastRenderedPageBreak/>
        <w:t>Use a tone of voice that is appropriate to the context. For example, yelling words of encouragement during a sporting activity may be appropriate, however yelling at a child who has arrived late is not appropriate.</w:t>
      </w:r>
    </w:p>
    <w:p w14:paraId="0A2E257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Avoid discriminatory, racist or sexist language or treatment.</w:t>
      </w:r>
    </w:p>
    <w:p w14:paraId="275EFE4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Avoid derogatory, belittling or negative language including name-calling.</w:t>
      </w:r>
    </w:p>
    <w:p w14:paraId="024C9873"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Avoid inappropriate comments about a child or young person (e.g. making a comment about a child’s weight, intelligence, family situation, sexual orientation).</w:t>
      </w:r>
    </w:p>
    <w:p w14:paraId="4F8113EC"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Avoid language that is sexual in nature including suggestive humour, jokes and innuendo.</w:t>
      </w:r>
    </w:p>
    <w:p w14:paraId="25E61BA8"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Avoid profanity (e.g. swearing).</w:t>
      </w:r>
    </w:p>
    <w:p w14:paraId="07BFBB20"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t>Photographs/videos of children or young people</w:t>
      </w:r>
    </w:p>
    <w:p w14:paraId="617A6BDA"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It is important to ensure that photographs or videos of children and young people are taken for a parish, entity or agency purpose. As part of a consent process, parents or guardians are to be informed about how photographs or video is likely to be used (e.g. website, noticeboard, newsletter) and where they are likely to be published.</w:t>
      </w:r>
    </w:p>
    <w:p w14:paraId="30887100" w14:textId="77777777" w:rsidR="00E96A58" w:rsidRPr="00E96A58" w:rsidRDefault="00E96A58" w:rsidP="00E96A58">
      <w:pPr>
        <w:jc w:val="both"/>
        <w:rPr>
          <w:rFonts w:ascii="Calibri" w:eastAsia="Calibri" w:hAnsi="Calibri" w:cs="Times New Roman"/>
          <w:sz w:val="28"/>
          <w:szCs w:val="28"/>
        </w:rPr>
      </w:pPr>
      <w:r w:rsidRPr="00E96A58">
        <w:rPr>
          <w:rFonts w:ascii="Calibri" w:eastAsia="Calibri" w:hAnsi="Calibri" w:cs="Times New Roman"/>
          <w:sz w:val="28"/>
          <w:szCs w:val="28"/>
        </w:rPr>
        <w:t>When taking photographs or videos, clergy, employees and volunteers are to:</w:t>
      </w:r>
    </w:p>
    <w:p w14:paraId="7D63C891"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 At all times respect the parent or carer’s decision for the child or young person to not participate. There are valid and compelling reasons why permission may not be granted (e.g. child custody, family violence and/or child protection matters may prevent a child or young person from being  photographed to preserve their safety).</w:t>
      </w:r>
    </w:p>
    <w:p w14:paraId="78124C06"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Give children and young people an opportunity to consent to participating in the photography or video  where appropriate.</w:t>
      </w:r>
    </w:p>
    <w:p w14:paraId="70FB6B0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Take photographs and video in the presence of others (i.e. with supervision), not alone or in secret.</w:t>
      </w:r>
    </w:p>
    <w:p w14:paraId="7844E3B2"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Ensure that children and young people are appropriately dressed and posed.</w:t>
      </w:r>
    </w:p>
    <w:p w14:paraId="05E017E2"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Ensure that the content of the photograph or video is not offensive (e.g. sexual, racist, violent,  threatening).</w:t>
      </w:r>
    </w:p>
    <w:p w14:paraId="6621A862" w14:textId="772A703D"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Not store or keep photographs or video for personal use. For example, video of a children’s choir is to  be downloaded and transferred to the appropriate parish, agency or entity storage device or computer  drive as soon as practicable, and deleted from personal equipment.</w:t>
      </w:r>
    </w:p>
    <w:p w14:paraId="3445A99B" w14:textId="77777777" w:rsidR="00E96A58" w:rsidRPr="00E96A58" w:rsidRDefault="00E96A58" w:rsidP="00E96A58">
      <w:pPr>
        <w:jc w:val="both"/>
        <w:rPr>
          <w:rFonts w:ascii="Calibri" w:eastAsia="Calibri" w:hAnsi="Calibri" w:cs="Times New Roman"/>
          <w:b/>
          <w:bCs/>
          <w:sz w:val="28"/>
          <w:szCs w:val="28"/>
        </w:rPr>
      </w:pPr>
      <w:r w:rsidRPr="00E96A58">
        <w:rPr>
          <w:rFonts w:ascii="Calibri" w:eastAsia="Calibri" w:hAnsi="Calibri" w:cs="Times New Roman"/>
          <w:b/>
          <w:bCs/>
          <w:sz w:val="28"/>
          <w:szCs w:val="28"/>
        </w:rPr>
        <w:lastRenderedPageBreak/>
        <w:t>The parish, agency or entity is to:</w:t>
      </w:r>
    </w:p>
    <w:p w14:paraId="6F8873FA"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Consider the potential of the child or young person to be stigmatised through public association. For  example, posting a photograph of a child who is experiencing disadvantage collecting a food parcel may  potentially lead to teasing or bullying.</w:t>
      </w:r>
    </w:p>
    <w:p w14:paraId="60D62166"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Limit identity information to prevent the child from being located. For example, consider not adding  names to a photograph caption.</w:t>
      </w:r>
    </w:p>
    <w:p w14:paraId="11CC2F55" w14:textId="77777777" w:rsidR="00E96A58" w:rsidRPr="00E96A58" w:rsidRDefault="00E96A58" w:rsidP="00E96A58">
      <w:pPr>
        <w:ind w:left="360"/>
        <w:jc w:val="both"/>
        <w:rPr>
          <w:rFonts w:ascii="Calibri" w:eastAsia="Calibri" w:hAnsi="Calibri" w:cs="Times New Roman"/>
          <w:b/>
          <w:bCs/>
          <w:sz w:val="28"/>
          <w:szCs w:val="28"/>
        </w:rPr>
      </w:pPr>
      <w:r w:rsidRPr="00E96A58">
        <w:rPr>
          <w:rFonts w:ascii="Calibri" w:eastAsia="Calibri" w:hAnsi="Calibri" w:cs="Times New Roman"/>
          <w:b/>
          <w:bCs/>
          <w:sz w:val="28"/>
          <w:szCs w:val="28"/>
        </w:rPr>
        <w:t xml:space="preserve">Use of electronic communication including social media. </w:t>
      </w:r>
    </w:p>
    <w:p w14:paraId="61408B38" w14:textId="77777777" w:rsidR="00E96A58" w:rsidRPr="00E96A58" w:rsidRDefault="00E96A58" w:rsidP="00E96A58">
      <w:pPr>
        <w:ind w:left="720"/>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Parish, agency or entity clergy, employees and volunteers should not use any ‘private’ communication  channels (e.g. personal email account, personal social media account) to communicate with parish, agency </w:t>
      </w:r>
    </w:p>
    <w:p w14:paraId="0429DE28" w14:textId="77777777" w:rsidR="00E96A58" w:rsidRPr="00E96A58" w:rsidRDefault="00E96A58" w:rsidP="00E96A58">
      <w:pPr>
        <w:ind w:left="720"/>
        <w:contextualSpacing/>
        <w:jc w:val="both"/>
        <w:rPr>
          <w:rFonts w:ascii="Calibri" w:eastAsia="Calibri" w:hAnsi="Calibri" w:cs="Times New Roman"/>
          <w:sz w:val="28"/>
          <w:szCs w:val="28"/>
        </w:rPr>
      </w:pPr>
      <w:r w:rsidRPr="00E96A58">
        <w:rPr>
          <w:rFonts w:ascii="Calibri" w:eastAsia="Calibri" w:hAnsi="Calibri" w:cs="Times New Roman"/>
          <w:sz w:val="28"/>
          <w:szCs w:val="28"/>
        </w:rPr>
        <w:t>or entity children and young people for parish, agency or entity purposes.</w:t>
      </w:r>
    </w:p>
    <w:p w14:paraId="553C4CD7" w14:textId="77777777" w:rsidR="00E96A58" w:rsidRPr="00E96A58" w:rsidRDefault="00E96A58" w:rsidP="00E96A58">
      <w:pPr>
        <w:ind w:left="720"/>
        <w:contextualSpacing/>
        <w:jc w:val="both"/>
        <w:rPr>
          <w:rFonts w:ascii="Calibri" w:eastAsia="Calibri" w:hAnsi="Calibri" w:cs="Times New Roman"/>
          <w:sz w:val="28"/>
          <w:szCs w:val="28"/>
        </w:rPr>
      </w:pPr>
      <w:r w:rsidRPr="00E96A58">
        <w:rPr>
          <w:rFonts w:ascii="Calibri" w:eastAsia="Calibri" w:hAnsi="Calibri" w:cs="Times New Roman"/>
          <w:sz w:val="28"/>
          <w:szCs w:val="28"/>
        </w:rPr>
        <w:t>They are to:</w:t>
      </w:r>
    </w:p>
    <w:p w14:paraId="055CC9AC"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communicate using parish, agency or entity devices, if available (e.g. work mobile phone)</w:t>
      </w:r>
    </w:p>
    <w:p w14:paraId="53B17EBC"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set up or utilise parish, agency or entity emails (e.g. </w:t>
      </w:r>
      <w:hyperlink r:id="rId9" w:history="1">
        <w:r w:rsidRPr="00E96A58">
          <w:rPr>
            <w:rFonts w:ascii="Calibri" w:eastAsia="Calibri" w:hAnsi="Calibri" w:cs="Times New Roman"/>
            <w:color w:val="0563C1"/>
            <w:sz w:val="28"/>
            <w:szCs w:val="28"/>
            <w:u w:val="single"/>
          </w:rPr>
          <w:t>parishname@cam.org.au</w:t>
        </w:r>
      </w:hyperlink>
      <w:r w:rsidRPr="00E96A58">
        <w:rPr>
          <w:rFonts w:ascii="Calibri" w:eastAsia="Calibri" w:hAnsi="Calibri" w:cs="Times New Roman"/>
          <w:sz w:val="28"/>
          <w:szCs w:val="28"/>
        </w:rPr>
        <w:t xml:space="preserve">) </w:t>
      </w:r>
    </w:p>
    <w:p w14:paraId="5B57D56D"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‘copy in’ parents and guardians (and other relevant parties e.g. program coordinator)</w:t>
      </w:r>
    </w:p>
    <w:p w14:paraId="53A39C59"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direct communication to the group rather than an individual</w:t>
      </w:r>
    </w:p>
    <w:p w14:paraId="46B1F5CC"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communicate through specific ‘group’ pages set up in social media platforms (and include parents and  guardians in this group)</w:t>
      </w:r>
    </w:p>
    <w:p w14:paraId="342F696E"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restrict communication to issues directly associated with delivering the activity or program</w:t>
      </w:r>
    </w:p>
    <w:p w14:paraId="19EC5E08"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 convey the service-related message in a polite and friendly manner, limiting personal content </w:t>
      </w:r>
    </w:p>
    <w:p w14:paraId="1BE00DCF"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avoid any communication including texts, photographs, video, website links or jokes that a reasonable  observer could view as being of a sexual nature, derogatory, discriminatory, threatening, illegal or  obscene</w:t>
      </w:r>
    </w:p>
    <w:p w14:paraId="7D7E7AD0"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save and keep a record of communication</w:t>
      </w:r>
    </w:p>
    <w:p w14:paraId="7269D4CA" w14:textId="08576551" w:rsidR="00E96A58" w:rsidRPr="00E96A58" w:rsidRDefault="00E96A58" w:rsidP="00837CB5">
      <w:pPr>
        <w:ind w:left="360"/>
        <w:jc w:val="both"/>
        <w:rPr>
          <w:rFonts w:ascii="Calibri" w:eastAsia="Calibri" w:hAnsi="Calibri" w:cs="Times New Roman"/>
          <w:sz w:val="28"/>
          <w:szCs w:val="28"/>
        </w:rPr>
      </w:pPr>
      <w:r w:rsidRPr="00E96A58">
        <w:rPr>
          <w:rFonts w:ascii="Calibri" w:eastAsia="Calibri" w:hAnsi="Calibri" w:cs="Times New Roman"/>
          <w:sz w:val="28"/>
          <w:szCs w:val="28"/>
        </w:rPr>
        <w:t xml:space="preserve">-   make a clear distinction between social communication where a pre-existing social relationship exists  (e.g. relative, friend) and communication for the purposes of parish, agency or entity programs,  activities or events. </w:t>
      </w:r>
    </w:p>
    <w:p w14:paraId="312F1D92" w14:textId="77777777" w:rsidR="00494294" w:rsidRDefault="00494294" w:rsidP="00E96A58">
      <w:pPr>
        <w:ind w:left="360"/>
        <w:jc w:val="both"/>
        <w:rPr>
          <w:rFonts w:ascii="Calibri" w:eastAsia="Calibri" w:hAnsi="Calibri" w:cs="Times New Roman"/>
          <w:sz w:val="28"/>
          <w:szCs w:val="28"/>
        </w:rPr>
      </w:pPr>
    </w:p>
    <w:p w14:paraId="249025CA" w14:textId="77777777" w:rsidR="00494294" w:rsidRDefault="00494294" w:rsidP="00E96A58">
      <w:pPr>
        <w:ind w:left="360"/>
        <w:jc w:val="both"/>
        <w:rPr>
          <w:rFonts w:ascii="Calibri" w:eastAsia="Calibri" w:hAnsi="Calibri" w:cs="Times New Roman"/>
          <w:sz w:val="28"/>
          <w:szCs w:val="28"/>
        </w:rPr>
      </w:pPr>
    </w:p>
    <w:p w14:paraId="61153AE6" w14:textId="778E2E39" w:rsidR="00E96A58" w:rsidRPr="00E96A58" w:rsidRDefault="00E96A58" w:rsidP="00E96A58">
      <w:pPr>
        <w:ind w:left="360"/>
        <w:jc w:val="both"/>
        <w:rPr>
          <w:rFonts w:ascii="Calibri" w:eastAsia="Calibri" w:hAnsi="Calibri" w:cs="Times New Roman"/>
          <w:sz w:val="28"/>
          <w:szCs w:val="28"/>
        </w:rPr>
      </w:pPr>
      <w:r w:rsidRPr="00E96A58">
        <w:rPr>
          <w:rFonts w:ascii="Calibri" w:eastAsia="Calibri" w:hAnsi="Calibri" w:cs="Times New Roman"/>
          <w:sz w:val="28"/>
          <w:szCs w:val="28"/>
        </w:rPr>
        <w:lastRenderedPageBreak/>
        <w:t>They are not to:</w:t>
      </w:r>
    </w:p>
    <w:p w14:paraId="06816A97"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under any circumstances request that a child or young person keep any communication secret</w:t>
      </w:r>
    </w:p>
    <w:p w14:paraId="2DE2DEF3" w14:textId="473080BD"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use communication to arrange ‘secret’ contact with a child or young person outside the boundaries </w:t>
      </w:r>
      <w:r w:rsidR="00264A6A" w:rsidRPr="00E96A58">
        <w:rPr>
          <w:rFonts w:ascii="Calibri" w:eastAsia="Calibri" w:hAnsi="Calibri" w:cs="Times New Roman"/>
          <w:sz w:val="28"/>
          <w:szCs w:val="28"/>
        </w:rPr>
        <w:t>of the</w:t>
      </w:r>
      <w:r w:rsidRPr="00E96A58">
        <w:rPr>
          <w:rFonts w:ascii="Calibri" w:eastAsia="Calibri" w:hAnsi="Calibri" w:cs="Times New Roman"/>
          <w:sz w:val="28"/>
          <w:szCs w:val="28"/>
        </w:rPr>
        <w:t xml:space="preserve"> program or activity</w:t>
      </w:r>
    </w:p>
    <w:p w14:paraId="738FDDAD" w14:textId="46E1A3CC"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encourage children and young people to communicate in private online settings (e.g. chat rooms, </w:t>
      </w:r>
      <w:r w:rsidR="00264A6A" w:rsidRPr="00E96A58">
        <w:rPr>
          <w:rFonts w:ascii="Calibri" w:eastAsia="Calibri" w:hAnsi="Calibri" w:cs="Times New Roman"/>
          <w:sz w:val="28"/>
          <w:szCs w:val="28"/>
        </w:rPr>
        <w:t>game sites</w:t>
      </w:r>
      <w:r w:rsidRPr="00E96A58">
        <w:rPr>
          <w:rFonts w:ascii="Calibri" w:eastAsia="Calibri" w:hAnsi="Calibri" w:cs="Times New Roman"/>
          <w:sz w:val="28"/>
          <w:szCs w:val="28"/>
        </w:rPr>
        <w:t xml:space="preserve"> or via any other channel) that is not authorised by the parish, agency or entity</w:t>
      </w:r>
    </w:p>
    <w:p w14:paraId="71382809" w14:textId="5727F635"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include information that could reasonably be used by a third party to identify or make contact with </w:t>
      </w:r>
      <w:r w:rsidR="00264A6A" w:rsidRPr="00E96A58">
        <w:rPr>
          <w:rFonts w:ascii="Calibri" w:eastAsia="Calibri" w:hAnsi="Calibri" w:cs="Times New Roman"/>
          <w:sz w:val="28"/>
          <w:szCs w:val="28"/>
        </w:rPr>
        <w:t>a child</w:t>
      </w:r>
      <w:r w:rsidRPr="00E96A58">
        <w:rPr>
          <w:rFonts w:ascii="Calibri" w:eastAsia="Calibri" w:hAnsi="Calibri" w:cs="Times New Roman"/>
          <w:sz w:val="28"/>
          <w:szCs w:val="28"/>
        </w:rPr>
        <w:t xml:space="preserve"> or young person (e.g. do not add a young person’s mobile phone number to a post).</w:t>
      </w:r>
    </w:p>
    <w:p w14:paraId="1264DA95" w14:textId="007392C2"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It is important to note that perpetrators of child sexual abuse, may use their role to “befriend” </w:t>
      </w:r>
      <w:r w:rsidR="00264A6A" w:rsidRPr="00E96A58">
        <w:rPr>
          <w:rFonts w:ascii="Calibri" w:eastAsia="Calibri" w:hAnsi="Calibri" w:cs="Times New Roman"/>
          <w:sz w:val="28"/>
          <w:szCs w:val="28"/>
        </w:rPr>
        <w:t>children and</w:t>
      </w:r>
      <w:r w:rsidRPr="00E96A58">
        <w:rPr>
          <w:rFonts w:ascii="Calibri" w:eastAsia="Calibri" w:hAnsi="Calibri" w:cs="Times New Roman"/>
          <w:sz w:val="28"/>
          <w:szCs w:val="28"/>
        </w:rPr>
        <w:t xml:space="preserve"> young people via electronic communication and facilitate contact “outside” of the </w:t>
      </w:r>
      <w:r w:rsidR="00264A6A" w:rsidRPr="00E96A58">
        <w:rPr>
          <w:rFonts w:ascii="Calibri" w:eastAsia="Calibri" w:hAnsi="Calibri" w:cs="Times New Roman"/>
          <w:sz w:val="28"/>
          <w:szCs w:val="28"/>
        </w:rPr>
        <w:t>supervisory structures</w:t>
      </w:r>
      <w:r w:rsidRPr="00E96A58">
        <w:rPr>
          <w:rFonts w:ascii="Calibri" w:eastAsia="Calibri" w:hAnsi="Calibri" w:cs="Times New Roman"/>
          <w:sz w:val="28"/>
          <w:szCs w:val="28"/>
        </w:rPr>
        <w:t xml:space="preserve"> of the parish, agency or entity program, activity or event.</w:t>
      </w:r>
    </w:p>
    <w:p w14:paraId="42223C9A" w14:textId="77777777" w:rsidR="00E96A58" w:rsidRPr="00E96A58" w:rsidRDefault="00E96A58" w:rsidP="00E96A58">
      <w:pPr>
        <w:ind w:left="360"/>
        <w:jc w:val="both"/>
        <w:rPr>
          <w:rFonts w:ascii="Calibri" w:eastAsia="Calibri" w:hAnsi="Calibri" w:cs="Times New Roman"/>
          <w:b/>
          <w:bCs/>
          <w:sz w:val="28"/>
          <w:szCs w:val="28"/>
        </w:rPr>
      </w:pPr>
      <w:r w:rsidRPr="00E96A58">
        <w:rPr>
          <w:rFonts w:ascii="Calibri" w:eastAsia="Calibri" w:hAnsi="Calibri" w:cs="Times New Roman"/>
          <w:b/>
          <w:bCs/>
          <w:sz w:val="28"/>
          <w:szCs w:val="28"/>
        </w:rPr>
        <w:t>Disclosure of criminal charges or convictions</w:t>
      </w:r>
    </w:p>
    <w:p w14:paraId="367BBBCF" w14:textId="77777777" w:rsidR="00E96A58" w:rsidRPr="00E96A58" w:rsidRDefault="00E96A58" w:rsidP="00E96A58">
      <w:pPr>
        <w:ind w:left="360"/>
        <w:jc w:val="both"/>
        <w:rPr>
          <w:rFonts w:ascii="Calibri" w:eastAsia="Calibri" w:hAnsi="Calibri" w:cs="Times New Roman"/>
          <w:sz w:val="28"/>
          <w:szCs w:val="28"/>
        </w:rPr>
      </w:pPr>
      <w:r w:rsidRPr="00E96A58">
        <w:rPr>
          <w:rFonts w:ascii="Calibri" w:eastAsia="Calibri" w:hAnsi="Calibri" w:cs="Times New Roman"/>
          <w:sz w:val="28"/>
          <w:szCs w:val="28"/>
        </w:rPr>
        <w:t>A member of the clergy, employee or volunteer subject to a Working with Children Check and/or a criminal  history record check within the Catholic Archdiocese of Melbourne shall immediately inform:</w:t>
      </w:r>
    </w:p>
    <w:p w14:paraId="43E0C233"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 xml:space="preserve">their “manager” e.g. parish priest, if they are an employee or volunteer </w:t>
      </w:r>
    </w:p>
    <w:p w14:paraId="2086FBBE" w14:textId="77777777" w:rsidR="00E96A58" w:rsidRPr="00E96A58" w:rsidRDefault="00E96A58" w:rsidP="00E96A58">
      <w:pPr>
        <w:numPr>
          <w:ilvl w:val="0"/>
          <w:numId w:val="6"/>
        </w:numPr>
        <w:contextualSpacing/>
        <w:jc w:val="both"/>
        <w:rPr>
          <w:rFonts w:ascii="Calibri" w:eastAsia="Calibri" w:hAnsi="Calibri" w:cs="Times New Roman"/>
          <w:sz w:val="28"/>
          <w:szCs w:val="28"/>
        </w:rPr>
      </w:pPr>
      <w:r w:rsidRPr="00E96A58">
        <w:rPr>
          <w:rFonts w:ascii="Calibri" w:eastAsia="Calibri" w:hAnsi="Calibri" w:cs="Times New Roman"/>
          <w:sz w:val="28"/>
          <w:szCs w:val="28"/>
        </w:rPr>
        <w:t>the Vicar General if they are a member of the clergy</w:t>
      </w:r>
    </w:p>
    <w:p w14:paraId="757459FF" w14:textId="77777777" w:rsidR="00E96A58" w:rsidRPr="00E96A58" w:rsidRDefault="00E96A58" w:rsidP="00E96A58">
      <w:pPr>
        <w:ind w:left="360"/>
        <w:jc w:val="both"/>
        <w:rPr>
          <w:rFonts w:ascii="Calibri" w:eastAsia="Calibri" w:hAnsi="Calibri" w:cs="Times New Roman"/>
          <w:sz w:val="28"/>
          <w:szCs w:val="28"/>
        </w:rPr>
      </w:pPr>
      <w:r w:rsidRPr="00E96A58">
        <w:rPr>
          <w:rFonts w:ascii="Calibri" w:eastAsia="Calibri" w:hAnsi="Calibri" w:cs="Times New Roman"/>
          <w:sz w:val="28"/>
          <w:szCs w:val="28"/>
        </w:rPr>
        <w:t>if they are charged or convicted with a criminal offence relevant to their ministry or work within the</w:t>
      </w:r>
    </w:p>
    <w:p w14:paraId="0BAD91C3" w14:textId="77777777" w:rsidR="00E96A58" w:rsidRPr="00E96A58" w:rsidRDefault="00E96A58" w:rsidP="00296A97">
      <w:pPr>
        <w:spacing w:line="240" w:lineRule="auto"/>
        <w:ind w:left="720"/>
        <w:jc w:val="right"/>
        <w:rPr>
          <w:rFonts w:ascii="Calibri" w:eastAsia="Calibri" w:hAnsi="Calibri" w:cs="Times New Roman"/>
          <w:sz w:val="28"/>
          <w:szCs w:val="28"/>
        </w:rPr>
      </w:pPr>
      <w:r w:rsidRPr="00E96A58">
        <w:rPr>
          <w:rFonts w:ascii="Calibri" w:eastAsia="Calibri" w:hAnsi="Calibri" w:cs="Times New Roman"/>
          <w:sz w:val="28"/>
          <w:szCs w:val="28"/>
        </w:rPr>
        <w:t xml:space="preserve">Mansfield Catholic Parish </w:t>
      </w:r>
    </w:p>
    <w:p w14:paraId="1CBD9EB7" w14:textId="77777777" w:rsidR="00E96A58" w:rsidRPr="00E96A58" w:rsidRDefault="00E96A58" w:rsidP="00296A97">
      <w:pPr>
        <w:spacing w:line="240" w:lineRule="auto"/>
        <w:ind w:left="720"/>
        <w:jc w:val="right"/>
        <w:rPr>
          <w:rFonts w:ascii="Calibri" w:eastAsia="Calibri" w:hAnsi="Calibri" w:cs="Times New Roman"/>
          <w:sz w:val="28"/>
          <w:szCs w:val="28"/>
        </w:rPr>
      </w:pPr>
      <w:r w:rsidRPr="00E96A58">
        <w:rPr>
          <w:rFonts w:ascii="Calibri" w:eastAsia="Calibri" w:hAnsi="Calibri" w:cs="Times New Roman"/>
          <w:sz w:val="28"/>
          <w:szCs w:val="28"/>
        </w:rPr>
        <w:t xml:space="preserve">Archdiocese of Melbourne </w:t>
      </w:r>
    </w:p>
    <w:p w14:paraId="317E80CA" w14:textId="77777777" w:rsidR="00E96A58" w:rsidRPr="00E96A58" w:rsidRDefault="00E96A58" w:rsidP="00296A97">
      <w:pPr>
        <w:spacing w:line="240" w:lineRule="auto"/>
        <w:ind w:left="360"/>
        <w:jc w:val="right"/>
        <w:rPr>
          <w:rFonts w:ascii="Calibri" w:eastAsia="Calibri" w:hAnsi="Calibri" w:cs="Times New Roman"/>
          <w:sz w:val="28"/>
          <w:szCs w:val="28"/>
        </w:rPr>
      </w:pPr>
      <w:r w:rsidRPr="00E96A58">
        <w:rPr>
          <w:rFonts w:ascii="Calibri" w:eastAsia="Calibri" w:hAnsi="Calibri" w:cs="Times New Roman"/>
          <w:sz w:val="28"/>
          <w:szCs w:val="28"/>
        </w:rPr>
        <w:t xml:space="preserve">      Version 1: July 2019 </w:t>
      </w:r>
    </w:p>
    <w:p w14:paraId="5D1F8299" w14:textId="77777777" w:rsidR="00E96A58" w:rsidRPr="00E96A58" w:rsidRDefault="00E96A58" w:rsidP="00296A97">
      <w:pPr>
        <w:spacing w:line="240" w:lineRule="auto"/>
        <w:ind w:left="360"/>
        <w:jc w:val="right"/>
        <w:rPr>
          <w:rFonts w:ascii="Calibri" w:eastAsia="Calibri" w:hAnsi="Calibri" w:cs="Times New Roman"/>
          <w:sz w:val="28"/>
          <w:szCs w:val="28"/>
        </w:rPr>
      </w:pPr>
      <w:r w:rsidRPr="00E96A58">
        <w:rPr>
          <w:rFonts w:ascii="Calibri" w:eastAsia="Calibri" w:hAnsi="Calibri" w:cs="Times New Roman"/>
          <w:sz w:val="28"/>
          <w:szCs w:val="28"/>
        </w:rPr>
        <w:t xml:space="preserve">      Professional Standards Unit</w:t>
      </w:r>
    </w:p>
    <w:p w14:paraId="1CE210C9" w14:textId="77777777" w:rsidR="00E96A58" w:rsidRPr="00E96A58" w:rsidRDefault="00E96A58" w:rsidP="00296A97">
      <w:pPr>
        <w:spacing w:line="240" w:lineRule="auto"/>
        <w:ind w:left="360"/>
        <w:jc w:val="right"/>
        <w:rPr>
          <w:rFonts w:ascii="Calibri" w:eastAsia="Calibri" w:hAnsi="Calibri" w:cs="Times New Roman"/>
          <w:sz w:val="28"/>
          <w:szCs w:val="28"/>
        </w:rPr>
      </w:pPr>
      <w:r w:rsidRPr="00E96A58">
        <w:rPr>
          <w:rFonts w:ascii="Calibri" w:eastAsia="Calibri" w:hAnsi="Calibri" w:cs="Times New Roman"/>
          <w:sz w:val="28"/>
          <w:szCs w:val="28"/>
        </w:rPr>
        <w:t xml:space="preserve">       </w:t>
      </w:r>
      <w:hyperlink r:id="rId10" w:history="1">
        <w:r w:rsidRPr="00E96A58">
          <w:rPr>
            <w:rFonts w:ascii="Calibri" w:eastAsia="Calibri" w:hAnsi="Calibri" w:cs="Times New Roman"/>
            <w:color w:val="0563C1"/>
            <w:sz w:val="28"/>
            <w:szCs w:val="28"/>
            <w:u w:val="single"/>
          </w:rPr>
          <w:t>psu@cam.org.au</w:t>
        </w:r>
      </w:hyperlink>
    </w:p>
    <w:p w14:paraId="18E7275A" w14:textId="56E5D059" w:rsidR="00C5719E" w:rsidRPr="001E659E" w:rsidRDefault="00E96A58" w:rsidP="00C5719E">
      <w:pPr>
        <w:jc w:val="both"/>
        <w:rPr>
          <w:rFonts w:ascii="Calibri" w:eastAsia="Calibri" w:hAnsi="Calibri" w:cs="Times New Roman"/>
          <w:sz w:val="18"/>
          <w:szCs w:val="18"/>
          <w:lang w:val="en-US"/>
        </w:rPr>
      </w:pPr>
      <w:r w:rsidRPr="00E96A58">
        <w:rPr>
          <w:rFonts w:ascii="Calibri" w:eastAsia="Calibri" w:hAnsi="Calibri" w:cs="Times New Roman"/>
          <w:sz w:val="18"/>
          <w:szCs w:val="18"/>
          <w:lang w:val="en-US"/>
        </w:rPr>
        <w:t>___________________________________________________________________________________________________ St Francis Xavier’s Church 54 Hunter St (PO Box 288) MANSFIELD 3724 Tel: (03) 5775 2005 Email: Mansfield @cam.org.au</w:t>
      </w:r>
    </w:p>
    <w:p w14:paraId="6436432A" w14:textId="10BBA131" w:rsidR="00EC0865" w:rsidRDefault="00EC0865">
      <w:pPr>
        <w:rPr>
          <w:b/>
          <w:sz w:val="28"/>
          <w:szCs w:val="28"/>
          <w:lang w:val="en-US"/>
        </w:rPr>
      </w:pPr>
    </w:p>
    <w:p w14:paraId="36CD2DD6" w14:textId="786440C2" w:rsidR="00EC0865" w:rsidRDefault="00EC0865">
      <w:pPr>
        <w:rPr>
          <w:b/>
          <w:sz w:val="28"/>
          <w:szCs w:val="28"/>
          <w:lang w:val="en-US"/>
        </w:rPr>
      </w:pPr>
    </w:p>
    <w:p w14:paraId="39154066" w14:textId="77777777" w:rsidR="00EC0865" w:rsidRDefault="00EC0865">
      <w:pPr>
        <w:rPr>
          <w:b/>
          <w:sz w:val="28"/>
          <w:szCs w:val="28"/>
          <w:lang w:val="en-US"/>
        </w:rPr>
      </w:pPr>
    </w:p>
    <w:p w14:paraId="5D8E2ECC" w14:textId="77777777" w:rsidR="005B397F" w:rsidRPr="00E3234E" w:rsidRDefault="005B397F">
      <w:pPr>
        <w:rPr>
          <w:b/>
          <w:sz w:val="28"/>
          <w:szCs w:val="28"/>
          <w:lang w:val="en-US"/>
        </w:rPr>
      </w:pPr>
    </w:p>
    <w:sectPr w:rsidR="005B397F" w:rsidRPr="00E3234E" w:rsidSect="00547F9E">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95DE" w14:textId="77777777" w:rsidR="000C2DCF" w:rsidRDefault="000C2DCF" w:rsidP="00547F9E">
      <w:pPr>
        <w:spacing w:after="0" w:line="240" w:lineRule="auto"/>
      </w:pPr>
      <w:r>
        <w:separator/>
      </w:r>
    </w:p>
  </w:endnote>
  <w:endnote w:type="continuationSeparator" w:id="0">
    <w:p w14:paraId="10DD9FD9" w14:textId="77777777" w:rsidR="000C2DCF" w:rsidRDefault="000C2DCF" w:rsidP="0054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8384"/>
      <w:docPartObj>
        <w:docPartGallery w:val="Page Numbers (Bottom of Page)"/>
        <w:docPartUnique/>
      </w:docPartObj>
    </w:sdtPr>
    <w:sdtEndPr>
      <w:rPr>
        <w:noProof/>
      </w:rPr>
    </w:sdtEndPr>
    <w:sdtContent>
      <w:p w14:paraId="343C6BC8" w14:textId="464C5DB3" w:rsidR="00547F9E" w:rsidRDefault="00547F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A1095" w14:textId="77777777" w:rsidR="00547F9E" w:rsidRDefault="00547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6AF56D864E841798D6F63C8B9D696CA"/>
      </w:placeholder>
      <w:temporary/>
      <w:showingPlcHdr/>
      <w15:appearance w15:val="hidden"/>
    </w:sdtPr>
    <w:sdtEndPr/>
    <w:sdtContent>
      <w:p w14:paraId="44DF0EBF" w14:textId="77777777" w:rsidR="00A04940" w:rsidRDefault="00A04940">
        <w:pPr>
          <w:pStyle w:val="Footer"/>
        </w:pPr>
        <w:r>
          <w:t>[Type here]</w:t>
        </w:r>
      </w:p>
    </w:sdtContent>
  </w:sdt>
  <w:p w14:paraId="030A800C" w14:textId="77777777" w:rsidR="00A04940" w:rsidRDefault="00A0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B6D6" w14:textId="77777777" w:rsidR="000C2DCF" w:rsidRDefault="000C2DCF" w:rsidP="00547F9E">
      <w:pPr>
        <w:spacing w:after="0" w:line="240" w:lineRule="auto"/>
      </w:pPr>
      <w:r>
        <w:separator/>
      </w:r>
    </w:p>
  </w:footnote>
  <w:footnote w:type="continuationSeparator" w:id="0">
    <w:p w14:paraId="7A833AFB" w14:textId="77777777" w:rsidR="000C2DCF" w:rsidRDefault="000C2DCF" w:rsidP="0054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53EF" w14:textId="1E2D911A" w:rsidR="00A04940" w:rsidRDefault="00A04940" w:rsidP="00A04940">
    <w:pPr>
      <w:jc w:val="center"/>
      <w:rPr>
        <w:b/>
        <w:sz w:val="26"/>
        <w:szCs w:val="26"/>
        <w:u w:val="single"/>
        <w:lang w:val="en-US"/>
      </w:rPr>
    </w:pPr>
    <w:r w:rsidRPr="002C04D3">
      <w:rPr>
        <w:b/>
        <w:sz w:val="26"/>
        <w:szCs w:val="26"/>
        <w:u w:val="single"/>
        <w:lang w:val="en-US"/>
      </w:rPr>
      <w:t xml:space="preserve">MANSFIELD CATHOLIC PARISH FACILITY HIRE AGREEMENT </w:t>
    </w:r>
  </w:p>
  <w:p w14:paraId="37E3C596" w14:textId="79B0A283" w:rsidR="00A04940" w:rsidRPr="00837CB5" w:rsidRDefault="00837CB5" w:rsidP="00837CB5">
    <w:pPr>
      <w:jc w:val="center"/>
      <w:rPr>
        <w:sz w:val="16"/>
        <w:szCs w:val="16"/>
      </w:rPr>
    </w:pPr>
    <w:r w:rsidRPr="00837CB5">
      <w:rPr>
        <w:sz w:val="16"/>
        <w:szCs w:val="16"/>
      </w:rPr>
      <w:t>The Mansfield Catholic Parish, Archdiocese of Melbourne is committed to the safety, wellbeing and dignity of all children and vulnerable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49B"/>
    <w:multiLevelType w:val="hybridMultilevel"/>
    <w:tmpl w:val="A2DA0EB2"/>
    <w:lvl w:ilvl="0" w:tplc="01A6987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102666"/>
    <w:multiLevelType w:val="hybridMultilevel"/>
    <w:tmpl w:val="D5B299F6"/>
    <w:lvl w:ilvl="0" w:tplc="2AF6A296">
      <w:start w:val="2"/>
      <w:numFmt w:val="bullet"/>
      <w:lvlText w:val=""/>
      <w:lvlJc w:val="left"/>
      <w:pPr>
        <w:ind w:left="3360" w:hanging="360"/>
      </w:pPr>
      <w:rPr>
        <w:rFonts w:ascii="Symbol" w:eastAsiaTheme="minorHAnsi" w:hAnsi="Symbol" w:cstheme="minorBidi" w:hint="default"/>
      </w:rPr>
    </w:lvl>
    <w:lvl w:ilvl="1" w:tplc="0C090003" w:tentative="1">
      <w:start w:val="1"/>
      <w:numFmt w:val="bullet"/>
      <w:lvlText w:val="o"/>
      <w:lvlJc w:val="left"/>
      <w:pPr>
        <w:ind w:left="4080" w:hanging="360"/>
      </w:pPr>
      <w:rPr>
        <w:rFonts w:ascii="Courier New" w:hAnsi="Courier New" w:cs="Courier New" w:hint="default"/>
      </w:rPr>
    </w:lvl>
    <w:lvl w:ilvl="2" w:tplc="0C090005" w:tentative="1">
      <w:start w:val="1"/>
      <w:numFmt w:val="bullet"/>
      <w:lvlText w:val=""/>
      <w:lvlJc w:val="left"/>
      <w:pPr>
        <w:ind w:left="4800" w:hanging="360"/>
      </w:pPr>
      <w:rPr>
        <w:rFonts w:ascii="Wingdings" w:hAnsi="Wingdings" w:hint="default"/>
      </w:rPr>
    </w:lvl>
    <w:lvl w:ilvl="3" w:tplc="0C090001" w:tentative="1">
      <w:start w:val="1"/>
      <w:numFmt w:val="bullet"/>
      <w:lvlText w:val=""/>
      <w:lvlJc w:val="left"/>
      <w:pPr>
        <w:ind w:left="5520" w:hanging="360"/>
      </w:pPr>
      <w:rPr>
        <w:rFonts w:ascii="Symbol" w:hAnsi="Symbol" w:hint="default"/>
      </w:rPr>
    </w:lvl>
    <w:lvl w:ilvl="4" w:tplc="0C090003" w:tentative="1">
      <w:start w:val="1"/>
      <w:numFmt w:val="bullet"/>
      <w:lvlText w:val="o"/>
      <w:lvlJc w:val="left"/>
      <w:pPr>
        <w:ind w:left="6240" w:hanging="360"/>
      </w:pPr>
      <w:rPr>
        <w:rFonts w:ascii="Courier New" w:hAnsi="Courier New" w:cs="Courier New" w:hint="default"/>
      </w:rPr>
    </w:lvl>
    <w:lvl w:ilvl="5" w:tplc="0C090005" w:tentative="1">
      <w:start w:val="1"/>
      <w:numFmt w:val="bullet"/>
      <w:lvlText w:val=""/>
      <w:lvlJc w:val="left"/>
      <w:pPr>
        <w:ind w:left="6960" w:hanging="360"/>
      </w:pPr>
      <w:rPr>
        <w:rFonts w:ascii="Wingdings" w:hAnsi="Wingdings" w:hint="default"/>
      </w:rPr>
    </w:lvl>
    <w:lvl w:ilvl="6" w:tplc="0C090001" w:tentative="1">
      <w:start w:val="1"/>
      <w:numFmt w:val="bullet"/>
      <w:lvlText w:val=""/>
      <w:lvlJc w:val="left"/>
      <w:pPr>
        <w:ind w:left="7680" w:hanging="360"/>
      </w:pPr>
      <w:rPr>
        <w:rFonts w:ascii="Symbol" w:hAnsi="Symbol" w:hint="default"/>
      </w:rPr>
    </w:lvl>
    <w:lvl w:ilvl="7" w:tplc="0C090003" w:tentative="1">
      <w:start w:val="1"/>
      <w:numFmt w:val="bullet"/>
      <w:lvlText w:val="o"/>
      <w:lvlJc w:val="left"/>
      <w:pPr>
        <w:ind w:left="8400" w:hanging="360"/>
      </w:pPr>
      <w:rPr>
        <w:rFonts w:ascii="Courier New" w:hAnsi="Courier New" w:cs="Courier New" w:hint="default"/>
      </w:rPr>
    </w:lvl>
    <w:lvl w:ilvl="8" w:tplc="0C090005" w:tentative="1">
      <w:start w:val="1"/>
      <w:numFmt w:val="bullet"/>
      <w:lvlText w:val=""/>
      <w:lvlJc w:val="left"/>
      <w:pPr>
        <w:ind w:left="9120" w:hanging="360"/>
      </w:pPr>
      <w:rPr>
        <w:rFonts w:ascii="Wingdings" w:hAnsi="Wingdings" w:hint="default"/>
      </w:rPr>
    </w:lvl>
  </w:abstractNum>
  <w:abstractNum w:abstractNumId="2" w15:restartNumberingAfterBreak="0">
    <w:nsid w:val="3B3236AF"/>
    <w:multiLevelType w:val="hybridMultilevel"/>
    <w:tmpl w:val="354C1AF6"/>
    <w:lvl w:ilvl="0" w:tplc="07D26918">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06B618B"/>
    <w:multiLevelType w:val="hybridMultilevel"/>
    <w:tmpl w:val="D492A282"/>
    <w:lvl w:ilvl="0" w:tplc="C2AE32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E72D48"/>
    <w:multiLevelType w:val="hybridMultilevel"/>
    <w:tmpl w:val="9A6E0CC8"/>
    <w:lvl w:ilvl="0" w:tplc="D70C8946">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C72AAA"/>
    <w:multiLevelType w:val="hybridMultilevel"/>
    <w:tmpl w:val="7966B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4E"/>
    <w:rsid w:val="00011398"/>
    <w:rsid w:val="00026640"/>
    <w:rsid w:val="00054277"/>
    <w:rsid w:val="000C2DCF"/>
    <w:rsid w:val="000F39B1"/>
    <w:rsid w:val="001003A5"/>
    <w:rsid w:val="00104855"/>
    <w:rsid w:val="00115475"/>
    <w:rsid w:val="00142EFD"/>
    <w:rsid w:val="00171E4A"/>
    <w:rsid w:val="001E1D26"/>
    <w:rsid w:val="001E659E"/>
    <w:rsid w:val="001E6CDB"/>
    <w:rsid w:val="001F15CA"/>
    <w:rsid w:val="00237B52"/>
    <w:rsid w:val="00263F90"/>
    <w:rsid w:val="00264A6A"/>
    <w:rsid w:val="00293645"/>
    <w:rsid w:val="00296A97"/>
    <w:rsid w:val="002C04D3"/>
    <w:rsid w:val="00327C34"/>
    <w:rsid w:val="0033285D"/>
    <w:rsid w:val="003956EA"/>
    <w:rsid w:val="00441DEF"/>
    <w:rsid w:val="00494294"/>
    <w:rsid w:val="00500DC1"/>
    <w:rsid w:val="00502B81"/>
    <w:rsid w:val="00515B74"/>
    <w:rsid w:val="00547F9E"/>
    <w:rsid w:val="00555773"/>
    <w:rsid w:val="00574CD1"/>
    <w:rsid w:val="00584BE8"/>
    <w:rsid w:val="005A10B1"/>
    <w:rsid w:val="005B397F"/>
    <w:rsid w:val="005F67BB"/>
    <w:rsid w:val="0067784A"/>
    <w:rsid w:val="00790137"/>
    <w:rsid w:val="00796AB9"/>
    <w:rsid w:val="007A194A"/>
    <w:rsid w:val="00822FFB"/>
    <w:rsid w:val="00837CB5"/>
    <w:rsid w:val="00875E72"/>
    <w:rsid w:val="00877FC4"/>
    <w:rsid w:val="009165E1"/>
    <w:rsid w:val="00940435"/>
    <w:rsid w:val="00954209"/>
    <w:rsid w:val="00963E71"/>
    <w:rsid w:val="009D4E7D"/>
    <w:rsid w:val="00A04940"/>
    <w:rsid w:val="00A06339"/>
    <w:rsid w:val="00A152CD"/>
    <w:rsid w:val="00A84426"/>
    <w:rsid w:val="00AB69E5"/>
    <w:rsid w:val="00AB6B04"/>
    <w:rsid w:val="00AE5AD0"/>
    <w:rsid w:val="00AF2BC6"/>
    <w:rsid w:val="00BA4042"/>
    <w:rsid w:val="00BB5864"/>
    <w:rsid w:val="00BB7584"/>
    <w:rsid w:val="00BF3B22"/>
    <w:rsid w:val="00C56266"/>
    <w:rsid w:val="00C5719E"/>
    <w:rsid w:val="00C57746"/>
    <w:rsid w:val="00CF6F91"/>
    <w:rsid w:val="00D6071E"/>
    <w:rsid w:val="00D71BBF"/>
    <w:rsid w:val="00D830B0"/>
    <w:rsid w:val="00DC0283"/>
    <w:rsid w:val="00DF67C9"/>
    <w:rsid w:val="00E3234E"/>
    <w:rsid w:val="00E55E69"/>
    <w:rsid w:val="00E8530E"/>
    <w:rsid w:val="00E96A58"/>
    <w:rsid w:val="00EC0865"/>
    <w:rsid w:val="00EE6BFA"/>
    <w:rsid w:val="00F136D9"/>
    <w:rsid w:val="00F36D95"/>
    <w:rsid w:val="00F406D2"/>
    <w:rsid w:val="00F610EC"/>
    <w:rsid w:val="00F76131"/>
    <w:rsid w:val="00F852B5"/>
    <w:rsid w:val="00FD652C"/>
    <w:rsid w:val="00FF6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CE40"/>
  <w15:chartTrackingRefBased/>
  <w15:docId w15:val="{F972DD94-A874-432D-8267-54C9525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4E"/>
    <w:pPr>
      <w:ind w:left="720"/>
      <w:contextualSpacing/>
    </w:pPr>
  </w:style>
  <w:style w:type="table" w:styleId="TableGrid">
    <w:name w:val="Table Grid"/>
    <w:basedOn w:val="TableNormal"/>
    <w:uiPriority w:val="39"/>
    <w:rsid w:val="0050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F9E"/>
  </w:style>
  <w:style w:type="paragraph" w:styleId="Footer">
    <w:name w:val="footer"/>
    <w:basedOn w:val="Normal"/>
    <w:link w:val="FooterChar"/>
    <w:uiPriority w:val="99"/>
    <w:unhideWhenUsed/>
    <w:rsid w:val="00547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0B8.B89AC1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psu@cam.org.au" TargetMode="External"/><Relationship Id="rId4" Type="http://schemas.openxmlformats.org/officeDocument/2006/relationships/webSettings" Target="webSettings.xml"/><Relationship Id="rId9" Type="http://schemas.openxmlformats.org/officeDocument/2006/relationships/hyperlink" Target="mailto:parishname@cam.org.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F56D864E841798D6F63C8B9D696CA"/>
        <w:category>
          <w:name w:val="General"/>
          <w:gallery w:val="placeholder"/>
        </w:category>
        <w:types>
          <w:type w:val="bbPlcHdr"/>
        </w:types>
        <w:behaviors>
          <w:behavior w:val="content"/>
        </w:behaviors>
        <w:guid w:val="{33F9DDE1-E74D-4AA6-9ECA-A47895DBC9E4}"/>
      </w:docPartPr>
      <w:docPartBody>
        <w:p w:rsidR="00690777" w:rsidRDefault="00A92DFF" w:rsidP="00A92DFF">
          <w:pPr>
            <w:pStyle w:val="E6AF56D864E841798D6F63C8B9D696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FF"/>
    <w:rsid w:val="00020EBC"/>
    <w:rsid w:val="00153DBC"/>
    <w:rsid w:val="00492DC4"/>
    <w:rsid w:val="005275B1"/>
    <w:rsid w:val="005A2A2A"/>
    <w:rsid w:val="00690777"/>
    <w:rsid w:val="007104EB"/>
    <w:rsid w:val="00746EC0"/>
    <w:rsid w:val="00930845"/>
    <w:rsid w:val="00A92DFF"/>
    <w:rsid w:val="00AA35B0"/>
    <w:rsid w:val="00C3267B"/>
    <w:rsid w:val="00C859A0"/>
    <w:rsid w:val="00CA6735"/>
    <w:rsid w:val="00F91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F56D864E841798D6F63C8B9D696CA">
    <w:name w:val="E6AF56D864E841798D6F63C8B9D696CA"/>
    <w:rsid w:val="00A92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13</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Parish Office</dc:creator>
  <cp:keywords/>
  <dc:description/>
  <cp:lastModifiedBy>george</cp:lastModifiedBy>
  <cp:revision>49</cp:revision>
  <cp:lastPrinted>2021-07-01T01:44:00Z</cp:lastPrinted>
  <dcterms:created xsi:type="dcterms:W3CDTF">2021-05-20T02:03:00Z</dcterms:created>
  <dcterms:modified xsi:type="dcterms:W3CDTF">2021-07-02T05:46:00Z</dcterms:modified>
</cp:coreProperties>
</file>