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B9A3" w14:textId="77777777" w:rsidR="00310174" w:rsidRDefault="00310174" w:rsidP="00310174">
      <w:pPr>
        <w:spacing w:after="0" w:line="240" w:lineRule="auto"/>
        <w:jc w:val="both"/>
        <w:rPr>
          <w:rFonts w:ascii="Century Gothic" w:hAnsi="Century Gothic" w:cs="Calibri"/>
        </w:rPr>
      </w:pPr>
      <w:bookmarkStart w:id="0" w:name="_Hlk523479615"/>
      <w:r>
        <w:rPr>
          <w:rFonts w:ascii="Century Gothic" w:hAnsi="Century Gothic" w:cs="Calibri"/>
          <w:b/>
          <w:smallCaps/>
          <w:u w:val="single"/>
        </w:rPr>
        <w:t>Prayer for More Rain</w:t>
      </w:r>
      <w:r>
        <w:rPr>
          <w:rFonts w:ascii="Century Gothic" w:hAnsi="Century Gothic" w:cs="Calibri"/>
        </w:rPr>
        <w:tab/>
      </w:r>
      <w:r>
        <w:rPr>
          <w:rFonts w:ascii="Century Gothic" w:hAnsi="Century Gothic" w:cs="Calibri"/>
        </w:rPr>
        <w:tab/>
        <w:t>Heavenly Father, maker of all things and protector of your people, look upon us in your love and give us your help. Open the heavens for us and give us the rain we need. Teach us to live for you and to share your gifts with others. Father hear us in our need, for we come to you through Christ our Lord. AMEN.</w:t>
      </w:r>
    </w:p>
    <w:p w14:paraId="19846EA5" w14:textId="77777777" w:rsidR="00310174" w:rsidRDefault="00310174" w:rsidP="00310174">
      <w:pPr>
        <w:spacing w:after="0" w:line="240" w:lineRule="auto"/>
        <w:jc w:val="both"/>
        <w:rPr>
          <w:rFonts w:ascii="Helvetica" w:eastAsia="Times New Roman" w:hAnsi="Helvetica" w:cs="Helvetica"/>
          <w:b/>
          <w:bCs/>
          <w:u w:val="single"/>
          <w:lang w:eastAsia="en-AU"/>
        </w:rPr>
      </w:pPr>
      <w:r>
        <w:rPr>
          <w:rFonts w:ascii="Helvetica" w:eastAsia="Times New Roman" w:hAnsi="Helvetica" w:cs="Helvetica"/>
          <w:b/>
          <w:bCs/>
          <w:i/>
          <w:u w:val="single"/>
          <w:lang w:eastAsia="en-AU"/>
        </w:rPr>
        <w:t>Special Days of Observance</w:t>
      </w:r>
      <w:r>
        <w:rPr>
          <w:rFonts w:cs="Calibri"/>
        </w:rPr>
        <w:tab/>
        <w:t>25 August – Migrants and Refugees, 15 September – Social Services Sunday, 29 September – Social Justice Sunday, 6 October – St Vincent de Paul Society, 13 October – Life, Marriage and Family Sunday</w:t>
      </w:r>
      <w:r>
        <w:rPr>
          <w:rFonts w:ascii="Helvetica" w:eastAsia="Times New Roman" w:hAnsi="Helvetica" w:cs="Helvetica"/>
          <w:b/>
          <w:bCs/>
          <w:u w:val="single"/>
          <w:lang w:eastAsia="en-AU"/>
        </w:rPr>
        <w:t xml:space="preserve"> </w:t>
      </w:r>
    </w:p>
    <w:p w14:paraId="08956DE9" w14:textId="77777777" w:rsidR="00310174" w:rsidRDefault="00310174" w:rsidP="00310174">
      <w:pPr>
        <w:spacing w:after="0" w:line="240" w:lineRule="auto"/>
        <w:jc w:val="both"/>
        <w:rPr>
          <w:rFonts w:ascii="Helvetica" w:eastAsia="Times New Roman" w:hAnsi="Helvetica" w:cs="Helvetica"/>
          <w:color w:val="1D2228"/>
          <w:sz w:val="20"/>
          <w:szCs w:val="20"/>
          <w:lang w:eastAsia="en-AU"/>
        </w:rPr>
      </w:pPr>
      <w:r>
        <w:rPr>
          <w:rFonts w:cs="Calibri"/>
          <w:b/>
          <w:u w:val="single"/>
        </w:rPr>
        <w:t>Special Collections 2019</w:t>
      </w:r>
      <w:r>
        <w:rPr>
          <w:rFonts w:cs="Calibri"/>
        </w:rPr>
        <w:tab/>
      </w:r>
      <w:r>
        <w:rPr>
          <w:rFonts w:ascii="Helvetica" w:eastAsia="Times New Roman" w:hAnsi="Helvetica" w:cs="Helvetica"/>
          <w:b/>
          <w:color w:val="1D2228"/>
          <w:sz w:val="20"/>
          <w:szCs w:val="20"/>
          <w:lang w:eastAsia="en-AU"/>
        </w:rPr>
        <w:t xml:space="preserve">11 August – </w:t>
      </w:r>
      <w:proofErr w:type="spellStart"/>
      <w:r>
        <w:rPr>
          <w:rFonts w:ascii="Helvetica" w:eastAsia="Times New Roman" w:hAnsi="Helvetica" w:cs="Helvetica"/>
          <w:b/>
          <w:color w:val="1D2228"/>
          <w:sz w:val="20"/>
          <w:szCs w:val="20"/>
          <w:lang w:eastAsia="en-AU"/>
        </w:rPr>
        <w:t>Catholiccare</w:t>
      </w:r>
      <w:proofErr w:type="spellEnd"/>
      <w:r>
        <w:rPr>
          <w:rFonts w:ascii="Helvetica" w:eastAsia="Times New Roman" w:hAnsi="Helvetica" w:cs="Helvetica"/>
          <w:color w:val="1D2228"/>
          <w:sz w:val="20"/>
          <w:szCs w:val="20"/>
          <w:lang w:eastAsia="en-AU"/>
        </w:rPr>
        <w:t>, 1 September – Father’s Day (retired priests), 20 October – World Mission Sunday, 10 November – Catholic Deaf, 8 December – Melbourne Overseas Mission</w:t>
      </w:r>
    </w:p>
    <w:p w14:paraId="67A63F6F" w14:textId="77777777" w:rsidR="00310174" w:rsidRDefault="00310174" w:rsidP="00310174">
      <w:pPr>
        <w:spacing w:after="0" w:line="240" w:lineRule="auto"/>
        <w:jc w:val="both"/>
        <w:rPr>
          <w:rFonts w:ascii="Book Antiqua" w:eastAsia="Calibri" w:hAnsi="Book Antiqua" w:cs="Times New Roman"/>
          <w:i/>
        </w:rPr>
      </w:pPr>
      <w:r>
        <w:rPr>
          <w:rFonts w:cs="Calibri"/>
          <w:b/>
          <w:bCs/>
          <w:i/>
          <w:smallCaps/>
          <w:u w:val="single"/>
        </w:rPr>
        <w:t>Pious Good Store</w:t>
      </w:r>
      <w:r>
        <w:rPr>
          <w:rFonts w:ascii="Book Antiqua" w:hAnsi="Book Antiqua"/>
          <w:i/>
        </w:rPr>
        <w:tab/>
        <w:t>Do not forget that we have a pious goods stall outside the front door where you can purchase religious gifts, cards and pious goods for birthdays, weddings, anniversaries and reception of sacraments.</w:t>
      </w:r>
    </w:p>
    <w:p w14:paraId="6FDC8393" w14:textId="77777777" w:rsidR="00310174" w:rsidRDefault="00310174" w:rsidP="00310174">
      <w:pPr>
        <w:spacing w:after="0" w:line="240" w:lineRule="auto"/>
        <w:jc w:val="both"/>
        <w:rPr>
          <w:rFonts w:ascii="Calibri" w:hAnsi="Calibri" w:cs="Calibri"/>
        </w:rPr>
      </w:pPr>
      <w:r>
        <w:rPr>
          <w:rFonts w:cs="Calibri"/>
          <w:b/>
          <w:u w:val="single"/>
        </w:rPr>
        <w:t>Parish Rosary Initiative</w:t>
      </w:r>
      <w:r>
        <w:rPr>
          <w:rFonts w:cs="Calibri"/>
        </w:rPr>
        <w:t xml:space="preserve">      Tuesday after morning mass and Thursday 4pm.</w:t>
      </w:r>
    </w:p>
    <w:p w14:paraId="79B0A113" w14:textId="77777777" w:rsidR="00310174" w:rsidRDefault="00310174" w:rsidP="00310174">
      <w:pPr>
        <w:spacing w:after="0" w:line="240" w:lineRule="auto"/>
        <w:jc w:val="both"/>
        <w:rPr>
          <w:rFonts w:eastAsia="Times New Roman" w:cs="Calibri"/>
          <w:bCs/>
          <w:color w:val="1D2228"/>
          <w:sz w:val="20"/>
          <w:szCs w:val="20"/>
          <w:lang w:eastAsia="en-AU"/>
        </w:rPr>
      </w:pPr>
      <w:r>
        <w:rPr>
          <w:rFonts w:eastAsia="Times New Roman" w:cs="Calibri"/>
          <w:b/>
          <w:bCs/>
          <w:color w:val="1D2228"/>
          <w:sz w:val="20"/>
          <w:szCs w:val="20"/>
          <w:u w:val="single"/>
          <w:lang w:eastAsia="en-AU"/>
        </w:rPr>
        <w:t xml:space="preserve">THE AUSTRALIAN FAMILY ASSOCIATION </w:t>
      </w:r>
      <w:r>
        <w:rPr>
          <w:rFonts w:eastAsia="Times New Roman" w:cs="Calibri"/>
          <w:bCs/>
          <w:color w:val="1D2228"/>
          <w:sz w:val="20"/>
          <w:szCs w:val="20"/>
          <w:lang w:eastAsia="en-AU"/>
        </w:rPr>
        <w:t>“SUPPORT MOTHERS AND BABIES” 10</w:t>
      </w:r>
      <w:r>
        <w:rPr>
          <w:rFonts w:eastAsia="Times New Roman" w:cs="Calibri"/>
          <w:bCs/>
          <w:color w:val="1D2228"/>
          <w:sz w:val="20"/>
          <w:szCs w:val="20"/>
          <w:vertAlign w:val="superscript"/>
          <w:lang w:eastAsia="en-AU"/>
        </w:rPr>
        <w:t>th</w:t>
      </w:r>
      <w:r>
        <w:rPr>
          <w:rFonts w:eastAsia="Times New Roman" w:cs="Calibri"/>
          <w:bCs/>
          <w:color w:val="1D2228"/>
          <w:sz w:val="20"/>
          <w:szCs w:val="20"/>
          <w:lang w:eastAsia="en-AU"/>
        </w:rPr>
        <w:t xml:space="preserve"> annual LIFE DINNER: Saturday, 24 August, 2019 6.30 for 7pm start Aurora Receptions, 149 Donald Street, East Brunswick Registration forms in church porch or register online at </w:t>
      </w:r>
      <w:hyperlink r:id="rId7" w:tgtFrame="_blank" w:history="1">
        <w:r>
          <w:rPr>
            <w:rStyle w:val="Hyperlink"/>
            <w:rFonts w:eastAsia="Times New Roman" w:cs="Calibri"/>
            <w:bCs/>
            <w:sz w:val="20"/>
            <w:szCs w:val="20"/>
            <w:u w:val="none"/>
            <w:lang w:eastAsia="en-AU"/>
          </w:rPr>
          <w:t>https://family.org.au/life2019/</w:t>
        </w:r>
      </w:hyperlink>
    </w:p>
    <w:p w14:paraId="08204DB7" w14:textId="77777777" w:rsidR="00310174" w:rsidRDefault="00310174" w:rsidP="00310174">
      <w:pPr>
        <w:spacing w:after="0" w:line="240" w:lineRule="auto"/>
        <w:jc w:val="both"/>
        <w:rPr>
          <w:rFonts w:ascii="Helvetica" w:eastAsia="Times New Roman" w:hAnsi="Helvetica" w:cs="Helvetica"/>
          <w:bCs/>
          <w:lang w:eastAsia="en-AU"/>
        </w:rPr>
      </w:pPr>
      <w:r>
        <w:rPr>
          <w:rFonts w:ascii="Helvetica" w:eastAsia="Times New Roman" w:hAnsi="Helvetica" w:cs="Helvetica"/>
          <w:b/>
          <w:bCs/>
          <w:u w:val="single"/>
          <w:lang w:eastAsia="en-AU"/>
        </w:rPr>
        <w:t>“LIFEBOAT GEELONG</w:t>
      </w:r>
      <w:r>
        <w:rPr>
          <w:rFonts w:ascii="Helvetica" w:eastAsia="Times New Roman" w:hAnsi="Helvetica" w:cs="Helvetica"/>
          <w:bCs/>
          <w:lang w:eastAsia="en-AU"/>
        </w:rPr>
        <w:t>” We are looking to employ a part-time “Client Support Officer” (between 12 and 24 hours per week) support to individual clients for victims of church-related sexual abuse in Melbourne, Geelong and regional Victoria – through personal contact and phone. Applicant needs appreciation of the plight of those who have suffered sexual abuse from church personnel, harmful, lifelong effects such as PTSD, compromised education, employment, self-esteem etc. Please indicate professional or experience-based qualifications, availability, and motivation by August 22. Hourly-based remuneration, by agreement, in accord with Human Resources practice. Enquiries: 0439 199 400</w:t>
      </w:r>
    </w:p>
    <w:p w14:paraId="5A522A0A" w14:textId="77777777" w:rsidR="00310174" w:rsidRDefault="00310174" w:rsidP="00310174">
      <w:pPr>
        <w:spacing w:after="0" w:line="240" w:lineRule="auto"/>
        <w:jc w:val="both"/>
        <w:rPr>
          <w:rFonts w:ascii="Helvetica" w:eastAsia="Times New Roman" w:hAnsi="Helvetica" w:cs="Helvetica"/>
          <w:bCs/>
          <w:lang w:eastAsia="en-AU"/>
        </w:rPr>
      </w:pPr>
      <w:r>
        <w:rPr>
          <w:rFonts w:ascii="Helvetica" w:eastAsia="Times New Roman" w:hAnsi="Helvetica" w:cs="Helvetica"/>
          <w:b/>
          <w:bCs/>
          <w:u w:val="single"/>
          <w:lang w:eastAsia="en-AU"/>
        </w:rPr>
        <w:t>Ministry of the Permanent Diaconate</w:t>
      </w:r>
      <w:r>
        <w:rPr>
          <w:rFonts w:ascii="Helvetica" w:eastAsia="Times New Roman" w:hAnsi="Helvetica" w:cs="Helvetica"/>
          <w:bCs/>
          <w:lang w:eastAsia="en-AU"/>
        </w:rPr>
        <w:t xml:space="preserve">. Brochures are available in the foyer of the church. There will be an enquiry meeting for any interested men held on 31st August from 10-11am at the Catholic Theological College (CTC), 278 Victoria Parade, East Melbourne. Further details about the Permanent Diaconate via the website </w:t>
      </w:r>
      <w:hyperlink r:id="rId8" w:tgtFrame="_blank" w:history="1">
        <w:r>
          <w:rPr>
            <w:rStyle w:val="Hyperlink"/>
            <w:rFonts w:ascii="Helvetica" w:eastAsia="Times New Roman" w:hAnsi="Helvetica" w:cs="Helvetica"/>
            <w:bCs/>
            <w:color w:val="auto"/>
            <w:u w:val="none"/>
            <w:lang w:eastAsia="en-AU"/>
          </w:rPr>
          <w:t>www.cam.org.au/permanent-diaconate</w:t>
        </w:r>
      </w:hyperlink>
      <w:r>
        <w:rPr>
          <w:rFonts w:ascii="Helvetica" w:eastAsia="Times New Roman" w:hAnsi="Helvetica" w:cs="Helvetica"/>
          <w:bCs/>
          <w:lang w:eastAsia="en-AU"/>
        </w:rPr>
        <w:t>.</w:t>
      </w:r>
    </w:p>
    <w:p w14:paraId="1D23A331" w14:textId="77777777" w:rsidR="00310174" w:rsidRDefault="00310174" w:rsidP="00310174">
      <w:pPr>
        <w:spacing w:after="0" w:line="240" w:lineRule="auto"/>
        <w:jc w:val="both"/>
        <w:rPr>
          <w:rFonts w:ascii="Helvetica" w:eastAsia="Times New Roman" w:hAnsi="Helvetica" w:cs="Helvetica"/>
          <w:b/>
          <w:bCs/>
          <w:sz w:val="24"/>
          <w:szCs w:val="24"/>
          <w:lang w:eastAsia="en-AU"/>
        </w:rPr>
      </w:pPr>
      <w:r>
        <w:rPr>
          <w:rFonts w:ascii="Helvetica" w:eastAsia="Times New Roman" w:hAnsi="Helvetica" w:cs="Helvetica"/>
          <w:b/>
          <w:bCs/>
          <w:sz w:val="24"/>
          <w:szCs w:val="24"/>
          <w:u w:val="single"/>
          <w:lang w:eastAsia="en-AU"/>
        </w:rPr>
        <w:t>Holy Day of Obligation</w:t>
      </w:r>
      <w:r>
        <w:rPr>
          <w:rFonts w:ascii="Helvetica" w:eastAsia="Times New Roman" w:hAnsi="Helvetica" w:cs="Helvetica"/>
          <w:b/>
          <w:bCs/>
          <w:sz w:val="24"/>
          <w:szCs w:val="24"/>
          <w:lang w:eastAsia="en-AU"/>
        </w:rPr>
        <w:tab/>
        <w:t xml:space="preserve">Solemnity of the </w:t>
      </w:r>
      <w:r>
        <w:rPr>
          <w:rFonts w:ascii="Helvetica" w:eastAsia="Times New Roman" w:hAnsi="Helvetica" w:cs="Helvetica"/>
          <w:b/>
          <w:bCs/>
          <w:i/>
          <w:sz w:val="24"/>
          <w:szCs w:val="24"/>
          <w:u w:val="single"/>
          <w:lang w:eastAsia="en-AU"/>
        </w:rPr>
        <w:t>Assumption 15 August</w:t>
      </w:r>
      <w:r>
        <w:rPr>
          <w:rFonts w:ascii="Helvetica" w:eastAsia="Times New Roman" w:hAnsi="Helvetica" w:cs="Helvetica"/>
          <w:b/>
          <w:bCs/>
          <w:sz w:val="24"/>
          <w:szCs w:val="24"/>
          <w:lang w:eastAsia="en-AU"/>
        </w:rPr>
        <w:t>. Catholics are required to attend Mass for the Solemnity at either the Vigil Mass of Mass of the Day. The Vigil Mass will be held at 7pm on Wednesday 14 August and 9am on Thursday 15 August, both at St Mary’s.</w:t>
      </w:r>
    </w:p>
    <w:p w14:paraId="6D86F22E" w14:textId="3789AFFC" w:rsidR="00F9165E" w:rsidRPr="00650BF4" w:rsidRDefault="00DA760E" w:rsidP="00DD159D">
      <w:pPr>
        <w:spacing w:after="0"/>
        <w:ind w:left="-142"/>
        <w:jc w:val="center"/>
        <w:rPr>
          <w:rFonts w:ascii="Algerian" w:hAnsi="Algerian"/>
          <w:u w:val="single"/>
        </w:rPr>
      </w:pPr>
      <w:r w:rsidRPr="00650BF4">
        <w:rPr>
          <w:rFonts w:ascii="Algerian" w:hAnsi="Algerian"/>
          <w:noProof/>
          <w:u w:val="single"/>
          <w:lang w:eastAsia="en-AU"/>
        </w:rPr>
        <w:t xml:space="preserve"> </w:t>
      </w:r>
      <w:r w:rsidR="009A281E" w:rsidRPr="00650BF4">
        <w:rPr>
          <w:rFonts w:ascii="Algerian" w:hAnsi="Algerian"/>
          <w:noProof/>
          <w:u w:val="single"/>
          <w:lang w:eastAsia="en-AU"/>
        </w:rPr>
        <w:drawing>
          <wp:anchor distT="0" distB="0" distL="114300" distR="114300" simplePos="0" relativeHeight="251658240" behindDoc="1" locked="0" layoutInCell="1" allowOverlap="1" wp14:anchorId="1B8EF962" wp14:editId="6DB8D7EA">
            <wp:simplePos x="0" y="0"/>
            <wp:positionH relativeFrom="column">
              <wp:align>left</wp:align>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arishlogo_chur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FF46BF" w:rsidRPr="00650BF4">
        <w:rPr>
          <w:rFonts w:ascii="Algerian" w:hAnsi="Algerian"/>
          <w:u w:val="single"/>
        </w:rPr>
        <w:t>ST MARY’S PARISH, SEYMOUR</w:t>
      </w:r>
    </w:p>
    <w:p w14:paraId="6D05AF24" w14:textId="0CA9F147" w:rsidR="00FF46BF" w:rsidRPr="00650BF4" w:rsidRDefault="00FF46BF" w:rsidP="00650BF4">
      <w:pPr>
        <w:spacing w:after="0"/>
        <w:jc w:val="center"/>
        <w:rPr>
          <w:rFonts w:ascii="Algerian" w:hAnsi="Algerian"/>
          <w:u w:val="single"/>
        </w:rPr>
      </w:pPr>
      <w:r w:rsidRPr="00650BF4">
        <w:rPr>
          <w:rFonts w:ascii="Algerian" w:hAnsi="Algerian"/>
          <w:u w:val="single"/>
        </w:rPr>
        <w:t>ST JOSEPH’S, TALLAROOK</w:t>
      </w:r>
    </w:p>
    <w:p w14:paraId="0E1CEF98" w14:textId="7042E2D0" w:rsidR="00650BF4" w:rsidRDefault="00650BF4" w:rsidP="00650BF4">
      <w:pPr>
        <w:spacing w:after="0"/>
        <w:jc w:val="center"/>
      </w:pPr>
      <w:r>
        <w:t>PO BOX 100, VIC 3661</w:t>
      </w:r>
    </w:p>
    <w:p w14:paraId="072042E9" w14:textId="23F3BE75" w:rsidR="00650BF4" w:rsidRDefault="00650BF4" w:rsidP="00650BF4">
      <w:pPr>
        <w:spacing w:after="0"/>
        <w:jc w:val="center"/>
      </w:pPr>
      <w:r>
        <w:t xml:space="preserve">PHONE: </w:t>
      </w:r>
      <w:r w:rsidR="00731A69">
        <w:t>9412 8406</w:t>
      </w:r>
      <w:r>
        <w:t xml:space="preserve"> MOBILE: 0455 123 509</w:t>
      </w:r>
    </w:p>
    <w:p w14:paraId="7BB389F5" w14:textId="77777777" w:rsidR="00650BF4" w:rsidRDefault="00650BF4" w:rsidP="00650BF4">
      <w:pPr>
        <w:spacing w:after="0"/>
        <w:jc w:val="center"/>
      </w:pPr>
      <w:r>
        <w:t>EMAIL</w:t>
      </w:r>
      <w:r w:rsidRPr="00430549">
        <w:t xml:space="preserve">: </w:t>
      </w:r>
      <w:hyperlink r:id="rId10" w:history="1">
        <w:r w:rsidRPr="00430549">
          <w:rPr>
            <w:rStyle w:val="Hyperlink"/>
            <w:color w:val="auto"/>
          </w:rPr>
          <w:t>seymour@cam.org.au</w:t>
        </w:r>
      </w:hyperlink>
    </w:p>
    <w:p w14:paraId="31C06761" w14:textId="77777777" w:rsidR="00650BF4" w:rsidRDefault="00FF46BF" w:rsidP="00650BF4">
      <w:pPr>
        <w:spacing w:after="0"/>
        <w:jc w:val="center"/>
      </w:pPr>
      <w:r>
        <w:t>Parish Priest</w:t>
      </w:r>
      <w:r w:rsidR="00650BF4">
        <w:t>: Rev Fr Eugene Ashkar</w:t>
      </w:r>
    </w:p>
    <w:tbl>
      <w:tblPr>
        <w:tblStyle w:val="TableGrid"/>
        <w:tblW w:w="7933" w:type="dxa"/>
        <w:tblLook w:val="04A0" w:firstRow="1" w:lastRow="0" w:firstColumn="1" w:lastColumn="0" w:noHBand="0" w:noVBand="1"/>
      </w:tblPr>
      <w:tblGrid>
        <w:gridCol w:w="2026"/>
        <w:gridCol w:w="2028"/>
        <w:gridCol w:w="2027"/>
        <w:gridCol w:w="1852"/>
      </w:tblGrid>
      <w:tr w:rsidR="00650BF4" w:rsidRPr="008D66FC" w14:paraId="650F6228" w14:textId="77777777" w:rsidTr="002E24F4">
        <w:trPr>
          <w:trHeight w:val="184"/>
        </w:trPr>
        <w:tc>
          <w:tcPr>
            <w:tcW w:w="4054" w:type="dxa"/>
            <w:gridSpan w:val="2"/>
            <w:tcBorders>
              <w:bottom w:val="single" w:sz="4" w:space="0" w:color="auto"/>
            </w:tcBorders>
          </w:tcPr>
          <w:p w14:paraId="3D4AB2F4" w14:textId="77777777" w:rsidR="00650BF4" w:rsidRPr="008D66FC" w:rsidRDefault="00650BF4" w:rsidP="008562AA">
            <w:pPr>
              <w:jc w:val="center"/>
              <w:rPr>
                <w:rFonts w:cstheme="minorHAnsi"/>
                <w:b/>
                <w:sz w:val="18"/>
                <w:szCs w:val="18"/>
              </w:rPr>
            </w:pPr>
            <w:r w:rsidRPr="008D66FC">
              <w:rPr>
                <w:rFonts w:cstheme="minorHAnsi"/>
                <w:b/>
                <w:sz w:val="18"/>
                <w:szCs w:val="18"/>
              </w:rPr>
              <w:t>MASS TIMES</w:t>
            </w:r>
          </w:p>
        </w:tc>
        <w:tc>
          <w:tcPr>
            <w:tcW w:w="3879" w:type="dxa"/>
            <w:gridSpan w:val="2"/>
          </w:tcPr>
          <w:p w14:paraId="75C015C0" w14:textId="77777777" w:rsidR="00650BF4" w:rsidRPr="008D66FC" w:rsidRDefault="00650BF4" w:rsidP="008562AA">
            <w:pPr>
              <w:jc w:val="center"/>
              <w:rPr>
                <w:rFonts w:cstheme="minorHAnsi"/>
                <w:b/>
                <w:sz w:val="18"/>
                <w:szCs w:val="18"/>
              </w:rPr>
            </w:pPr>
            <w:r w:rsidRPr="008D66FC">
              <w:rPr>
                <w:rFonts w:cstheme="minorHAnsi"/>
                <w:b/>
                <w:sz w:val="18"/>
                <w:szCs w:val="18"/>
              </w:rPr>
              <w:t>ROSTERS THIS WEEK</w:t>
            </w:r>
          </w:p>
        </w:tc>
      </w:tr>
      <w:tr w:rsidR="008562AA" w:rsidRPr="008D66FC" w14:paraId="67EA007C" w14:textId="77777777" w:rsidTr="002E24F4">
        <w:trPr>
          <w:trHeight w:val="236"/>
        </w:trPr>
        <w:tc>
          <w:tcPr>
            <w:tcW w:w="2026" w:type="dxa"/>
            <w:tcBorders>
              <w:bottom w:val="nil"/>
              <w:right w:val="nil"/>
            </w:tcBorders>
          </w:tcPr>
          <w:p w14:paraId="1A3578AB" w14:textId="77777777" w:rsidR="008562AA" w:rsidRPr="00061490" w:rsidRDefault="008562AA" w:rsidP="003B3A85">
            <w:pPr>
              <w:jc w:val="center"/>
              <w:rPr>
                <w:b/>
                <w:szCs w:val="18"/>
              </w:rPr>
            </w:pPr>
            <w:r w:rsidRPr="00061490">
              <w:rPr>
                <w:rFonts w:cstheme="minorHAnsi"/>
                <w:b/>
                <w:szCs w:val="18"/>
              </w:rPr>
              <w:t>TUES – SAT</w:t>
            </w:r>
          </w:p>
        </w:tc>
        <w:tc>
          <w:tcPr>
            <w:tcW w:w="2028" w:type="dxa"/>
            <w:tcBorders>
              <w:left w:val="nil"/>
              <w:bottom w:val="nil"/>
            </w:tcBorders>
          </w:tcPr>
          <w:p w14:paraId="1062ED53" w14:textId="77777777" w:rsidR="008562AA" w:rsidRPr="00061490" w:rsidRDefault="008562AA" w:rsidP="00650BF4">
            <w:pPr>
              <w:rPr>
                <w:szCs w:val="18"/>
              </w:rPr>
            </w:pPr>
            <w:r w:rsidRPr="00061490">
              <w:rPr>
                <w:szCs w:val="18"/>
              </w:rPr>
              <w:t>9am at St Mary’s</w:t>
            </w:r>
          </w:p>
        </w:tc>
        <w:tc>
          <w:tcPr>
            <w:tcW w:w="3879" w:type="dxa"/>
            <w:gridSpan w:val="2"/>
            <w:tcBorders>
              <w:bottom w:val="single" w:sz="4" w:space="0" w:color="auto"/>
            </w:tcBorders>
          </w:tcPr>
          <w:p w14:paraId="3E373B48" w14:textId="77777777" w:rsidR="008562AA" w:rsidRPr="008D66FC" w:rsidRDefault="008562AA" w:rsidP="00DE0287">
            <w:pPr>
              <w:jc w:val="center"/>
              <w:rPr>
                <w:rFonts w:cstheme="minorHAnsi"/>
                <w:b/>
                <w:sz w:val="18"/>
                <w:szCs w:val="18"/>
              </w:rPr>
            </w:pPr>
            <w:r w:rsidRPr="008D66FC">
              <w:rPr>
                <w:rFonts w:cstheme="minorHAnsi"/>
                <w:b/>
                <w:sz w:val="18"/>
                <w:szCs w:val="18"/>
              </w:rPr>
              <w:t>EXTRAORDINAR MINISTERS</w:t>
            </w:r>
          </w:p>
        </w:tc>
      </w:tr>
      <w:tr w:rsidR="008562AA" w:rsidRPr="008D66FC" w14:paraId="44AD210F" w14:textId="77777777" w:rsidTr="002E24F4">
        <w:trPr>
          <w:trHeight w:val="223"/>
        </w:trPr>
        <w:tc>
          <w:tcPr>
            <w:tcW w:w="2026" w:type="dxa"/>
            <w:tcBorders>
              <w:top w:val="nil"/>
              <w:bottom w:val="nil"/>
              <w:right w:val="nil"/>
            </w:tcBorders>
          </w:tcPr>
          <w:p w14:paraId="17219241" w14:textId="77777777" w:rsidR="008562AA" w:rsidRPr="00061490" w:rsidRDefault="008562AA" w:rsidP="003B3A85">
            <w:pPr>
              <w:jc w:val="center"/>
              <w:rPr>
                <w:b/>
                <w:szCs w:val="18"/>
              </w:rPr>
            </w:pPr>
            <w:r w:rsidRPr="00061490">
              <w:rPr>
                <w:rFonts w:cstheme="minorHAnsi"/>
                <w:b/>
                <w:szCs w:val="18"/>
              </w:rPr>
              <w:t>SAT VIGIL</w:t>
            </w:r>
          </w:p>
        </w:tc>
        <w:tc>
          <w:tcPr>
            <w:tcW w:w="2028" w:type="dxa"/>
            <w:tcBorders>
              <w:top w:val="nil"/>
              <w:left w:val="nil"/>
              <w:bottom w:val="nil"/>
            </w:tcBorders>
          </w:tcPr>
          <w:p w14:paraId="7DF48F17" w14:textId="77777777" w:rsidR="008562AA" w:rsidRPr="00061490" w:rsidRDefault="008562AA" w:rsidP="00650BF4">
            <w:pPr>
              <w:rPr>
                <w:szCs w:val="18"/>
              </w:rPr>
            </w:pPr>
            <w:r w:rsidRPr="00061490">
              <w:rPr>
                <w:szCs w:val="18"/>
              </w:rPr>
              <w:t>6pm at St Mary’s</w:t>
            </w:r>
          </w:p>
        </w:tc>
        <w:tc>
          <w:tcPr>
            <w:tcW w:w="2027" w:type="dxa"/>
            <w:tcBorders>
              <w:bottom w:val="nil"/>
              <w:right w:val="single" w:sz="4" w:space="0" w:color="auto"/>
            </w:tcBorders>
          </w:tcPr>
          <w:p w14:paraId="2A227080" w14:textId="07E713B2" w:rsidR="008562AA" w:rsidRPr="008D66FC" w:rsidRDefault="008562AA" w:rsidP="003B3A85">
            <w:pPr>
              <w:jc w:val="center"/>
              <w:rPr>
                <w:sz w:val="18"/>
                <w:szCs w:val="18"/>
              </w:rPr>
            </w:pPr>
            <w:r w:rsidRPr="008D66FC">
              <w:rPr>
                <w:rFonts w:cstheme="minorHAnsi"/>
                <w:b/>
                <w:sz w:val="18"/>
                <w:szCs w:val="18"/>
              </w:rPr>
              <w:t>SATURDAY</w:t>
            </w:r>
          </w:p>
        </w:tc>
        <w:tc>
          <w:tcPr>
            <w:tcW w:w="1852" w:type="dxa"/>
            <w:tcBorders>
              <w:left w:val="single" w:sz="4" w:space="0" w:color="auto"/>
              <w:bottom w:val="nil"/>
            </w:tcBorders>
          </w:tcPr>
          <w:p w14:paraId="06429DD1" w14:textId="77777777" w:rsidR="008562AA" w:rsidRPr="008D66FC" w:rsidRDefault="008562AA" w:rsidP="003B3A85">
            <w:pPr>
              <w:jc w:val="center"/>
              <w:rPr>
                <w:sz w:val="18"/>
                <w:szCs w:val="18"/>
              </w:rPr>
            </w:pPr>
            <w:r w:rsidRPr="008D66FC">
              <w:rPr>
                <w:rFonts w:cstheme="minorHAnsi"/>
                <w:b/>
                <w:sz w:val="18"/>
                <w:szCs w:val="18"/>
              </w:rPr>
              <w:t>SUNDAY</w:t>
            </w:r>
          </w:p>
        </w:tc>
      </w:tr>
      <w:tr w:rsidR="008562AA" w:rsidRPr="008D66FC" w14:paraId="431F06D7" w14:textId="77777777" w:rsidTr="002E24F4">
        <w:trPr>
          <w:trHeight w:val="474"/>
        </w:trPr>
        <w:tc>
          <w:tcPr>
            <w:tcW w:w="2026" w:type="dxa"/>
            <w:tcBorders>
              <w:top w:val="nil"/>
              <w:right w:val="nil"/>
            </w:tcBorders>
          </w:tcPr>
          <w:p w14:paraId="40DA16E3" w14:textId="77777777" w:rsidR="008562AA" w:rsidRPr="00061490" w:rsidRDefault="008562AA" w:rsidP="003B3A85">
            <w:pPr>
              <w:jc w:val="center"/>
              <w:rPr>
                <w:b/>
                <w:szCs w:val="18"/>
              </w:rPr>
            </w:pPr>
            <w:r w:rsidRPr="00061490">
              <w:rPr>
                <w:rFonts w:cstheme="minorHAnsi"/>
                <w:b/>
                <w:szCs w:val="18"/>
              </w:rPr>
              <w:t>SUNDAY</w:t>
            </w:r>
          </w:p>
        </w:tc>
        <w:tc>
          <w:tcPr>
            <w:tcW w:w="2028" w:type="dxa"/>
            <w:tcBorders>
              <w:top w:val="nil"/>
              <w:left w:val="nil"/>
            </w:tcBorders>
          </w:tcPr>
          <w:p w14:paraId="09ACE586" w14:textId="77777777" w:rsidR="008562AA" w:rsidRPr="00061490" w:rsidRDefault="008562AA" w:rsidP="00650BF4">
            <w:pPr>
              <w:rPr>
                <w:szCs w:val="18"/>
              </w:rPr>
            </w:pPr>
            <w:r w:rsidRPr="00061490">
              <w:rPr>
                <w:szCs w:val="18"/>
              </w:rPr>
              <w:t>8:30am Tallarook</w:t>
            </w:r>
          </w:p>
          <w:p w14:paraId="48EDFE1A" w14:textId="77777777" w:rsidR="008562AA" w:rsidRPr="00061490" w:rsidRDefault="008562AA" w:rsidP="00650BF4">
            <w:pPr>
              <w:rPr>
                <w:szCs w:val="18"/>
              </w:rPr>
            </w:pPr>
            <w:r w:rsidRPr="00061490">
              <w:rPr>
                <w:szCs w:val="18"/>
              </w:rPr>
              <w:t>10am at St Mary’s</w:t>
            </w:r>
          </w:p>
        </w:tc>
        <w:tc>
          <w:tcPr>
            <w:tcW w:w="2027" w:type="dxa"/>
            <w:tcBorders>
              <w:top w:val="nil"/>
              <w:right w:val="single" w:sz="4" w:space="0" w:color="auto"/>
            </w:tcBorders>
            <w:vAlign w:val="center"/>
          </w:tcPr>
          <w:p w14:paraId="6D39FCAA" w14:textId="6BE77573" w:rsidR="002D3491" w:rsidRPr="00310174" w:rsidRDefault="00257563" w:rsidP="00914B07">
            <w:pPr>
              <w:rPr>
                <w:sz w:val="24"/>
                <w:szCs w:val="24"/>
              </w:rPr>
            </w:pPr>
            <w:r w:rsidRPr="00310174">
              <w:rPr>
                <w:sz w:val="24"/>
                <w:szCs w:val="24"/>
              </w:rPr>
              <w:t xml:space="preserve">    </w:t>
            </w:r>
            <w:r w:rsidR="00310174" w:rsidRPr="00310174">
              <w:rPr>
                <w:sz w:val="24"/>
                <w:szCs w:val="24"/>
              </w:rPr>
              <w:t>M. Suffredini</w:t>
            </w:r>
          </w:p>
        </w:tc>
        <w:tc>
          <w:tcPr>
            <w:tcW w:w="1852" w:type="dxa"/>
            <w:tcBorders>
              <w:top w:val="nil"/>
              <w:left w:val="single" w:sz="4" w:space="0" w:color="auto"/>
            </w:tcBorders>
            <w:vAlign w:val="center"/>
          </w:tcPr>
          <w:p w14:paraId="649F0210" w14:textId="5E379425" w:rsidR="008562AA" w:rsidRPr="00310174" w:rsidRDefault="00257563" w:rsidP="00DE5B47">
            <w:pPr>
              <w:rPr>
                <w:sz w:val="24"/>
                <w:szCs w:val="24"/>
              </w:rPr>
            </w:pPr>
            <w:r w:rsidRPr="00310174">
              <w:rPr>
                <w:sz w:val="24"/>
                <w:szCs w:val="24"/>
              </w:rPr>
              <w:t xml:space="preserve">     </w:t>
            </w:r>
            <w:r w:rsidR="00973F40" w:rsidRPr="00310174">
              <w:rPr>
                <w:sz w:val="24"/>
                <w:szCs w:val="24"/>
              </w:rPr>
              <w:t>A. Taylor</w:t>
            </w:r>
          </w:p>
        </w:tc>
      </w:tr>
      <w:tr w:rsidR="008562AA" w:rsidRPr="008D66FC" w14:paraId="35EEB78D" w14:textId="77777777" w:rsidTr="002E24F4">
        <w:trPr>
          <w:trHeight w:val="196"/>
        </w:trPr>
        <w:tc>
          <w:tcPr>
            <w:tcW w:w="4054" w:type="dxa"/>
            <w:gridSpan w:val="2"/>
          </w:tcPr>
          <w:p w14:paraId="18563695" w14:textId="77777777" w:rsidR="008562AA" w:rsidRPr="008D66FC" w:rsidRDefault="008562AA" w:rsidP="00650BF4">
            <w:pPr>
              <w:rPr>
                <w:sz w:val="18"/>
                <w:szCs w:val="18"/>
              </w:rPr>
            </w:pPr>
          </w:p>
        </w:tc>
        <w:tc>
          <w:tcPr>
            <w:tcW w:w="3879" w:type="dxa"/>
            <w:gridSpan w:val="2"/>
            <w:tcBorders>
              <w:bottom w:val="single" w:sz="4" w:space="0" w:color="auto"/>
            </w:tcBorders>
          </w:tcPr>
          <w:p w14:paraId="3E78A8C1" w14:textId="77777777" w:rsidR="008562AA" w:rsidRPr="008D66FC" w:rsidRDefault="004B7900" w:rsidP="008562AA">
            <w:pPr>
              <w:jc w:val="center"/>
              <w:rPr>
                <w:rFonts w:cstheme="minorHAnsi"/>
                <w:b/>
                <w:sz w:val="18"/>
                <w:szCs w:val="18"/>
              </w:rPr>
            </w:pPr>
            <w:r w:rsidRPr="008D66FC">
              <w:rPr>
                <w:rFonts w:cstheme="minorHAnsi"/>
                <w:b/>
                <w:sz w:val="18"/>
                <w:szCs w:val="18"/>
              </w:rPr>
              <w:t>COMMENTATORS/</w:t>
            </w:r>
            <w:r w:rsidR="008562AA" w:rsidRPr="008D66FC">
              <w:rPr>
                <w:rFonts w:cstheme="minorHAnsi"/>
                <w:b/>
                <w:sz w:val="18"/>
                <w:szCs w:val="18"/>
              </w:rPr>
              <w:t>LECTORS</w:t>
            </w:r>
          </w:p>
        </w:tc>
      </w:tr>
      <w:tr w:rsidR="008562AA" w:rsidRPr="008D66FC" w14:paraId="17CC1393" w14:textId="77777777" w:rsidTr="002E24F4">
        <w:trPr>
          <w:trHeight w:val="184"/>
        </w:trPr>
        <w:tc>
          <w:tcPr>
            <w:tcW w:w="4054" w:type="dxa"/>
            <w:gridSpan w:val="2"/>
            <w:tcBorders>
              <w:bottom w:val="single" w:sz="4" w:space="0" w:color="auto"/>
            </w:tcBorders>
          </w:tcPr>
          <w:p w14:paraId="220461FC" w14:textId="77777777" w:rsidR="008562AA" w:rsidRPr="008D66FC" w:rsidRDefault="008562AA" w:rsidP="008562AA">
            <w:pPr>
              <w:jc w:val="center"/>
              <w:rPr>
                <w:rFonts w:cstheme="minorHAnsi"/>
                <w:b/>
                <w:sz w:val="18"/>
                <w:szCs w:val="18"/>
              </w:rPr>
            </w:pPr>
            <w:r w:rsidRPr="008D66FC">
              <w:rPr>
                <w:rFonts w:cstheme="minorHAnsi"/>
                <w:b/>
                <w:sz w:val="18"/>
                <w:szCs w:val="18"/>
              </w:rPr>
              <w:t>MASS PREPARATION</w:t>
            </w:r>
          </w:p>
        </w:tc>
        <w:tc>
          <w:tcPr>
            <w:tcW w:w="2027" w:type="dxa"/>
            <w:tcBorders>
              <w:bottom w:val="nil"/>
              <w:right w:val="nil"/>
            </w:tcBorders>
          </w:tcPr>
          <w:p w14:paraId="1D2FB825" w14:textId="77777777" w:rsidR="008562AA" w:rsidRPr="008D66FC" w:rsidRDefault="008562AA" w:rsidP="003B3A85">
            <w:pPr>
              <w:jc w:val="center"/>
              <w:rPr>
                <w:sz w:val="18"/>
                <w:szCs w:val="18"/>
              </w:rPr>
            </w:pPr>
            <w:r w:rsidRPr="008D66FC">
              <w:rPr>
                <w:rFonts w:cstheme="minorHAnsi"/>
                <w:b/>
                <w:sz w:val="18"/>
                <w:szCs w:val="18"/>
              </w:rPr>
              <w:t>SATURDAY</w:t>
            </w:r>
          </w:p>
        </w:tc>
        <w:tc>
          <w:tcPr>
            <w:tcW w:w="1852" w:type="dxa"/>
            <w:tcBorders>
              <w:left w:val="nil"/>
              <w:bottom w:val="nil"/>
            </w:tcBorders>
          </w:tcPr>
          <w:p w14:paraId="4AB834BD" w14:textId="77777777" w:rsidR="008562AA" w:rsidRPr="008D66FC" w:rsidRDefault="008562AA" w:rsidP="003B3A85">
            <w:pPr>
              <w:jc w:val="center"/>
              <w:rPr>
                <w:sz w:val="18"/>
                <w:szCs w:val="18"/>
              </w:rPr>
            </w:pPr>
            <w:r w:rsidRPr="008D66FC">
              <w:rPr>
                <w:rFonts w:cstheme="minorHAnsi"/>
                <w:b/>
                <w:sz w:val="18"/>
                <w:szCs w:val="18"/>
              </w:rPr>
              <w:t>SUNDAY</w:t>
            </w:r>
          </w:p>
        </w:tc>
      </w:tr>
      <w:tr w:rsidR="008562AA" w:rsidRPr="008D66FC" w14:paraId="0C47B9C2" w14:textId="77777777" w:rsidTr="002E24F4">
        <w:trPr>
          <w:trHeight w:val="659"/>
        </w:trPr>
        <w:tc>
          <w:tcPr>
            <w:tcW w:w="2026" w:type="dxa"/>
            <w:tcBorders>
              <w:bottom w:val="nil"/>
              <w:right w:val="single" w:sz="4" w:space="0" w:color="auto"/>
            </w:tcBorders>
          </w:tcPr>
          <w:p w14:paraId="3DA6821F" w14:textId="77777777" w:rsidR="004B7900" w:rsidRPr="009C08DA" w:rsidRDefault="008562AA" w:rsidP="003B3A85">
            <w:pPr>
              <w:jc w:val="center"/>
              <w:rPr>
                <w:rFonts w:cstheme="minorHAnsi"/>
                <w:b/>
                <w:sz w:val="18"/>
                <w:szCs w:val="18"/>
              </w:rPr>
            </w:pPr>
            <w:r w:rsidRPr="009C08DA">
              <w:rPr>
                <w:rFonts w:cstheme="minorHAnsi"/>
                <w:b/>
                <w:sz w:val="18"/>
                <w:szCs w:val="18"/>
              </w:rPr>
              <w:t>SATURDAY</w:t>
            </w:r>
          </w:p>
          <w:p w14:paraId="631547EF" w14:textId="77777777" w:rsidR="004C5838" w:rsidRPr="009C08DA" w:rsidRDefault="00DD159D" w:rsidP="003D43DC">
            <w:pPr>
              <w:rPr>
                <w:b/>
                <w:sz w:val="18"/>
                <w:szCs w:val="18"/>
              </w:rPr>
            </w:pPr>
            <w:r w:rsidRPr="009C08DA">
              <w:rPr>
                <w:b/>
                <w:sz w:val="18"/>
                <w:szCs w:val="18"/>
              </w:rPr>
              <w:t xml:space="preserve">      </w:t>
            </w:r>
          </w:p>
          <w:p w14:paraId="0B17AADF" w14:textId="62FAF86E" w:rsidR="00A37F29" w:rsidRPr="00310174" w:rsidRDefault="00257563" w:rsidP="003D43DC">
            <w:pPr>
              <w:rPr>
                <w:b/>
                <w:sz w:val="24"/>
                <w:szCs w:val="24"/>
              </w:rPr>
            </w:pPr>
            <w:r w:rsidRPr="009C08DA">
              <w:t xml:space="preserve">          </w:t>
            </w:r>
            <w:r w:rsidR="00310174" w:rsidRPr="00310174">
              <w:rPr>
                <w:sz w:val="24"/>
                <w:szCs w:val="24"/>
              </w:rPr>
              <w:t>J. Quinlan</w:t>
            </w:r>
          </w:p>
        </w:tc>
        <w:tc>
          <w:tcPr>
            <w:tcW w:w="2028" w:type="dxa"/>
            <w:tcBorders>
              <w:left w:val="single" w:sz="4" w:space="0" w:color="auto"/>
              <w:bottom w:val="nil"/>
            </w:tcBorders>
          </w:tcPr>
          <w:p w14:paraId="27A56D6F" w14:textId="77777777" w:rsidR="00933EE5" w:rsidRPr="009C08DA" w:rsidRDefault="008562AA" w:rsidP="00933EE5">
            <w:pPr>
              <w:jc w:val="center"/>
              <w:rPr>
                <w:rFonts w:cstheme="minorHAnsi"/>
                <w:b/>
                <w:sz w:val="18"/>
                <w:szCs w:val="18"/>
              </w:rPr>
            </w:pPr>
            <w:r w:rsidRPr="009C08DA">
              <w:rPr>
                <w:rFonts w:cstheme="minorHAnsi"/>
                <w:b/>
                <w:sz w:val="18"/>
                <w:szCs w:val="18"/>
              </w:rPr>
              <w:t>SUNDAY</w:t>
            </w:r>
          </w:p>
          <w:p w14:paraId="7359C611" w14:textId="77777777" w:rsidR="00C65D24" w:rsidRPr="009C08DA" w:rsidRDefault="00C65D24" w:rsidP="004C5838">
            <w:pPr>
              <w:rPr>
                <w:b/>
                <w:sz w:val="18"/>
                <w:szCs w:val="18"/>
              </w:rPr>
            </w:pPr>
          </w:p>
          <w:p w14:paraId="2602F6E5" w14:textId="37DF5DAD" w:rsidR="000C7F41" w:rsidRPr="00310174" w:rsidRDefault="00257563" w:rsidP="004C5838">
            <w:pPr>
              <w:rPr>
                <w:sz w:val="24"/>
                <w:szCs w:val="24"/>
              </w:rPr>
            </w:pPr>
            <w:r w:rsidRPr="009C08DA">
              <w:rPr>
                <w:sz w:val="20"/>
              </w:rPr>
              <w:t xml:space="preserve">        </w:t>
            </w:r>
            <w:r w:rsidR="00310174" w:rsidRPr="00310174">
              <w:rPr>
                <w:sz w:val="24"/>
                <w:szCs w:val="24"/>
              </w:rPr>
              <w:t>J. McMahon</w:t>
            </w:r>
          </w:p>
        </w:tc>
        <w:tc>
          <w:tcPr>
            <w:tcW w:w="2027" w:type="dxa"/>
            <w:tcBorders>
              <w:top w:val="nil"/>
              <w:right w:val="nil"/>
            </w:tcBorders>
          </w:tcPr>
          <w:p w14:paraId="7C63D39A" w14:textId="77777777" w:rsidR="00310174" w:rsidRPr="00310174" w:rsidRDefault="00310174" w:rsidP="009C08DA">
            <w:pPr>
              <w:jc w:val="center"/>
              <w:rPr>
                <w:sz w:val="24"/>
                <w:szCs w:val="24"/>
              </w:rPr>
            </w:pPr>
            <w:r w:rsidRPr="00310174">
              <w:rPr>
                <w:sz w:val="24"/>
                <w:szCs w:val="24"/>
              </w:rPr>
              <w:t>M. Winnell</w:t>
            </w:r>
            <w:r w:rsidR="009D680A" w:rsidRPr="00310174">
              <w:rPr>
                <w:sz w:val="24"/>
                <w:szCs w:val="24"/>
              </w:rPr>
              <w:t xml:space="preserve"> </w:t>
            </w:r>
          </w:p>
          <w:p w14:paraId="14CEC3A4" w14:textId="1CF70B00" w:rsidR="00DF2980" w:rsidRPr="00310174" w:rsidRDefault="00310174" w:rsidP="009C08DA">
            <w:pPr>
              <w:jc w:val="center"/>
              <w:rPr>
                <w:sz w:val="24"/>
                <w:szCs w:val="24"/>
              </w:rPr>
            </w:pPr>
            <w:r w:rsidRPr="00310174">
              <w:rPr>
                <w:sz w:val="24"/>
                <w:szCs w:val="24"/>
              </w:rPr>
              <w:t>C. Spykers</w:t>
            </w:r>
          </w:p>
          <w:p w14:paraId="0853C555" w14:textId="586019B4" w:rsidR="00257563" w:rsidRPr="00310174" w:rsidRDefault="00257563" w:rsidP="009C08DA">
            <w:pPr>
              <w:jc w:val="center"/>
              <w:rPr>
                <w:sz w:val="24"/>
                <w:szCs w:val="24"/>
              </w:rPr>
            </w:pPr>
          </w:p>
        </w:tc>
        <w:tc>
          <w:tcPr>
            <w:tcW w:w="1852" w:type="dxa"/>
            <w:tcBorders>
              <w:top w:val="nil"/>
              <w:left w:val="nil"/>
            </w:tcBorders>
          </w:tcPr>
          <w:p w14:paraId="2E48E3ED" w14:textId="71653966" w:rsidR="00762112" w:rsidRPr="00310174" w:rsidRDefault="00762112" w:rsidP="00134DE7">
            <w:pPr>
              <w:rPr>
                <w:sz w:val="24"/>
                <w:szCs w:val="24"/>
              </w:rPr>
            </w:pPr>
            <w:r w:rsidRPr="00310174">
              <w:rPr>
                <w:sz w:val="24"/>
                <w:szCs w:val="24"/>
              </w:rPr>
              <w:t xml:space="preserve"> </w:t>
            </w:r>
            <w:r w:rsidR="00310174" w:rsidRPr="00310174">
              <w:rPr>
                <w:sz w:val="24"/>
                <w:szCs w:val="24"/>
              </w:rPr>
              <w:t>M. Flynn</w:t>
            </w:r>
          </w:p>
          <w:p w14:paraId="14FB6B15" w14:textId="37360418" w:rsidR="00257563" w:rsidRPr="00310174" w:rsidRDefault="00310174" w:rsidP="00134DE7">
            <w:pPr>
              <w:rPr>
                <w:sz w:val="24"/>
                <w:szCs w:val="24"/>
              </w:rPr>
            </w:pPr>
            <w:r w:rsidRPr="00310174">
              <w:rPr>
                <w:sz w:val="24"/>
                <w:szCs w:val="24"/>
              </w:rPr>
              <w:t xml:space="preserve">  </w:t>
            </w:r>
            <w:r w:rsidRPr="00310174">
              <w:rPr>
                <w:sz w:val="24"/>
                <w:szCs w:val="24"/>
              </w:rPr>
              <w:t>S. Royals</w:t>
            </w:r>
          </w:p>
        </w:tc>
      </w:tr>
      <w:tr w:rsidR="008562AA" w:rsidRPr="008D66FC" w14:paraId="2CA6FBDC" w14:textId="77777777" w:rsidTr="002E24F4">
        <w:trPr>
          <w:trHeight w:val="60"/>
        </w:trPr>
        <w:tc>
          <w:tcPr>
            <w:tcW w:w="2026" w:type="dxa"/>
            <w:tcBorders>
              <w:top w:val="nil"/>
              <w:right w:val="single" w:sz="4" w:space="0" w:color="auto"/>
            </w:tcBorders>
          </w:tcPr>
          <w:p w14:paraId="36ADF2A3" w14:textId="7D06F24B" w:rsidR="008562AA" w:rsidRPr="00705147" w:rsidRDefault="008562AA" w:rsidP="00914B07">
            <w:pPr>
              <w:rPr>
                <w:sz w:val="20"/>
                <w:szCs w:val="20"/>
              </w:rPr>
            </w:pPr>
          </w:p>
        </w:tc>
        <w:tc>
          <w:tcPr>
            <w:tcW w:w="2028" w:type="dxa"/>
            <w:tcBorders>
              <w:top w:val="nil"/>
              <w:left w:val="single" w:sz="4" w:space="0" w:color="auto"/>
            </w:tcBorders>
          </w:tcPr>
          <w:p w14:paraId="4A4222AB" w14:textId="02DD6E5F" w:rsidR="008562AA" w:rsidRPr="00705147" w:rsidRDefault="008562AA" w:rsidP="002D1366">
            <w:pPr>
              <w:rPr>
                <w:sz w:val="20"/>
                <w:szCs w:val="20"/>
              </w:rPr>
            </w:pPr>
          </w:p>
        </w:tc>
        <w:tc>
          <w:tcPr>
            <w:tcW w:w="3879" w:type="dxa"/>
            <w:gridSpan w:val="2"/>
          </w:tcPr>
          <w:p w14:paraId="6638D096" w14:textId="77777777" w:rsidR="008562AA" w:rsidRPr="008D66FC" w:rsidRDefault="008562AA" w:rsidP="008562AA">
            <w:pPr>
              <w:jc w:val="center"/>
              <w:rPr>
                <w:rFonts w:cstheme="minorHAnsi"/>
                <w:b/>
                <w:sz w:val="18"/>
                <w:szCs w:val="18"/>
              </w:rPr>
            </w:pPr>
            <w:r w:rsidRPr="008D66FC">
              <w:rPr>
                <w:rFonts w:cstheme="minorHAnsi"/>
                <w:b/>
                <w:sz w:val="18"/>
                <w:szCs w:val="18"/>
              </w:rPr>
              <w:t>COLLECTION SUPERVISORS</w:t>
            </w:r>
          </w:p>
        </w:tc>
      </w:tr>
      <w:tr w:rsidR="008562AA" w:rsidRPr="008D66FC" w14:paraId="08DB14F6" w14:textId="77777777" w:rsidTr="002E24F4">
        <w:trPr>
          <w:trHeight w:val="184"/>
        </w:trPr>
        <w:tc>
          <w:tcPr>
            <w:tcW w:w="4054" w:type="dxa"/>
            <w:gridSpan w:val="2"/>
            <w:tcBorders>
              <w:bottom w:val="single" w:sz="4" w:space="0" w:color="auto"/>
            </w:tcBorders>
          </w:tcPr>
          <w:p w14:paraId="1D18F9F2" w14:textId="77777777" w:rsidR="008562AA" w:rsidRPr="008D66FC" w:rsidRDefault="008562AA" w:rsidP="008562AA">
            <w:pPr>
              <w:jc w:val="center"/>
              <w:rPr>
                <w:rFonts w:cstheme="minorHAnsi"/>
                <w:b/>
                <w:sz w:val="18"/>
                <w:szCs w:val="18"/>
              </w:rPr>
            </w:pPr>
            <w:r w:rsidRPr="008D66FC">
              <w:rPr>
                <w:rFonts w:cstheme="minorHAnsi"/>
                <w:b/>
                <w:sz w:val="18"/>
                <w:szCs w:val="18"/>
              </w:rPr>
              <w:t>COUNTERS</w:t>
            </w:r>
          </w:p>
        </w:tc>
        <w:tc>
          <w:tcPr>
            <w:tcW w:w="2027" w:type="dxa"/>
            <w:tcBorders>
              <w:bottom w:val="nil"/>
            </w:tcBorders>
          </w:tcPr>
          <w:p w14:paraId="62397647" w14:textId="77777777" w:rsidR="008562AA" w:rsidRPr="008D66FC" w:rsidRDefault="008562AA" w:rsidP="003B3A85">
            <w:pPr>
              <w:jc w:val="center"/>
              <w:rPr>
                <w:sz w:val="18"/>
                <w:szCs w:val="18"/>
              </w:rPr>
            </w:pPr>
            <w:r w:rsidRPr="008D66FC">
              <w:rPr>
                <w:rFonts w:cstheme="minorHAnsi"/>
                <w:b/>
                <w:sz w:val="18"/>
                <w:szCs w:val="18"/>
              </w:rPr>
              <w:t>SATURDAY</w:t>
            </w:r>
          </w:p>
        </w:tc>
        <w:tc>
          <w:tcPr>
            <w:tcW w:w="1852" w:type="dxa"/>
            <w:tcBorders>
              <w:bottom w:val="nil"/>
            </w:tcBorders>
          </w:tcPr>
          <w:p w14:paraId="517B78EE" w14:textId="77777777" w:rsidR="008562AA" w:rsidRPr="008D66FC" w:rsidRDefault="008562AA" w:rsidP="003B3A85">
            <w:pPr>
              <w:jc w:val="center"/>
              <w:rPr>
                <w:sz w:val="18"/>
                <w:szCs w:val="18"/>
              </w:rPr>
            </w:pPr>
            <w:r w:rsidRPr="008D66FC">
              <w:rPr>
                <w:rFonts w:cstheme="minorHAnsi"/>
                <w:b/>
                <w:sz w:val="18"/>
                <w:szCs w:val="18"/>
              </w:rPr>
              <w:t>SUNDAY</w:t>
            </w:r>
          </w:p>
        </w:tc>
      </w:tr>
      <w:tr w:rsidR="00933D07" w:rsidRPr="008D66FC" w14:paraId="0B33D734" w14:textId="77777777" w:rsidTr="002E24F4">
        <w:trPr>
          <w:trHeight w:val="207"/>
        </w:trPr>
        <w:tc>
          <w:tcPr>
            <w:tcW w:w="2026" w:type="dxa"/>
            <w:tcBorders>
              <w:top w:val="nil"/>
              <w:right w:val="nil"/>
            </w:tcBorders>
          </w:tcPr>
          <w:p w14:paraId="55A91FE4" w14:textId="77777777" w:rsidR="00C27E26" w:rsidRPr="00310174" w:rsidRDefault="00C27E26" w:rsidP="00BB57AD">
            <w:pPr>
              <w:rPr>
                <w:sz w:val="24"/>
                <w:szCs w:val="24"/>
              </w:rPr>
            </w:pPr>
          </w:p>
          <w:p w14:paraId="57BFD451" w14:textId="6D3CA580" w:rsidR="00134DE7" w:rsidRPr="00310174" w:rsidRDefault="00310174" w:rsidP="00BB57AD">
            <w:pPr>
              <w:rPr>
                <w:sz w:val="24"/>
                <w:szCs w:val="24"/>
              </w:rPr>
            </w:pPr>
            <w:r w:rsidRPr="00310174">
              <w:rPr>
                <w:sz w:val="24"/>
                <w:szCs w:val="24"/>
              </w:rPr>
              <w:t>P. Jarvis, R. Smart</w:t>
            </w:r>
          </w:p>
        </w:tc>
        <w:tc>
          <w:tcPr>
            <w:tcW w:w="2028" w:type="dxa"/>
            <w:tcBorders>
              <w:top w:val="nil"/>
              <w:left w:val="nil"/>
            </w:tcBorders>
          </w:tcPr>
          <w:p w14:paraId="59A51868" w14:textId="77777777" w:rsidR="00BB57AD" w:rsidRPr="00310174" w:rsidRDefault="00BB57AD" w:rsidP="00CD7682">
            <w:pPr>
              <w:rPr>
                <w:sz w:val="24"/>
                <w:szCs w:val="24"/>
              </w:rPr>
            </w:pPr>
          </w:p>
          <w:p w14:paraId="7541150B" w14:textId="55F460B9" w:rsidR="00E82DF3" w:rsidRPr="00310174" w:rsidRDefault="00310174" w:rsidP="00CD7682">
            <w:pPr>
              <w:rPr>
                <w:sz w:val="24"/>
                <w:szCs w:val="24"/>
              </w:rPr>
            </w:pPr>
            <w:r w:rsidRPr="00310174">
              <w:rPr>
                <w:sz w:val="24"/>
                <w:szCs w:val="24"/>
              </w:rPr>
              <w:t>M. Maher</w:t>
            </w:r>
          </w:p>
        </w:tc>
        <w:tc>
          <w:tcPr>
            <w:tcW w:w="2027" w:type="dxa"/>
            <w:tcBorders>
              <w:top w:val="nil"/>
              <w:bottom w:val="single" w:sz="4" w:space="0" w:color="auto"/>
            </w:tcBorders>
          </w:tcPr>
          <w:p w14:paraId="221D08AC" w14:textId="77777777" w:rsidR="00825CE8" w:rsidRDefault="005D6353" w:rsidP="00650BF4">
            <w:pPr>
              <w:rPr>
                <w:color w:val="000000" w:themeColor="text1"/>
              </w:rPr>
            </w:pPr>
            <w:r w:rsidRPr="00521B5B">
              <w:rPr>
                <w:color w:val="000000" w:themeColor="text1"/>
              </w:rPr>
              <w:t xml:space="preserve">Spykers </w:t>
            </w:r>
          </w:p>
          <w:p w14:paraId="5CD13D3B" w14:textId="54642CF1" w:rsidR="00933D07" w:rsidRPr="00521B5B" w:rsidRDefault="005D6353" w:rsidP="00650BF4">
            <w:pPr>
              <w:rPr>
                <w:color w:val="000000" w:themeColor="text1"/>
              </w:rPr>
            </w:pPr>
            <w:r w:rsidRPr="00521B5B">
              <w:rPr>
                <w:color w:val="000000" w:themeColor="text1"/>
              </w:rPr>
              <w:t>Sanderson</w:t>
            </w:r>
          </w:p>
        </w:tc>
        <w:tc>
          <w:tcPr>
            <w:tcW w:w="1852" w:type="dxa"/>
            <w:tcBorders>
              <w:top w:val="nil"/>
              <w:bottom w:val="single" w:sz="4" w:space="0" w:color="auto"/>
            </w:tcBorders>
          </w:tcPr>
          <w:p w14:paraId="6226F28C" w14:textId="0F2860D6" w:rsidR="00933D07" w:rsidRPr="00521B5B" w:rsidRDefault="005D6353" w:rsidP="00650BF4">
            <w:pPr>
              <w:rPr>
                <w:color w:val="000000" w:themeColor="text1"/>
              </w:rPr>
            </w:pPr>
            <w:r w:rsidRPr="00521B5B">
              <w:rPr>
                <w:color w:val="000000" w:themeColor="text1"/>
              </w:rPr>
              <w:t>Mc Mahon Debono</w:t>
            </w:r>
          </w:p>
        </w:tc>
      </w:tr>
    </w:tbl>
    <w:p w14:paraId="08A5A6B4" w14:textId="54766612" w:rsidR="008B749F" w:rsidRPr="00F600DD" w:rsidRDefault="00DE0287" w:rsidP="00F600DD">
      <w:pPr>
        <w:spacing w:after="0"/>
        <w:jc w:val="center"/>
        <w:rPr>
          <w:color w:val="FFFFFF" w:themeColor="background1"/>
          <w:sz w:val="20"/>
          <w:szCs w:val="20"/>
        </w:rPr>
      </w:pPr>
      <w:r w:rsidRPr="00F600DD">
        <w:rPr>
          <w:color w:val="FFFFFF" w:themeColor="background1"/>
          <w:sz w:val="20"/>
          <w:szCs w:val="20"/>
        </w:rPr>
        <w:t>THANKSG</w:t>
      </w:r>
      <w:r w:rsidR="006E2C68" w:rsidRPr="008D66FC">
        <w:rPr>
          <w:sz w:val="20"/>
          <w:szCs w:val="20"/>
        </w:rPr>
        <w:t xml:space="preserve">THANKSGIVING ENVELOPES </w:t>
      </w:r>
      <w:r w:rsidR="006E2C68">
        <w:rPr>
          <w:sz w:val="20"/>
          <w:szCs w:val="20"/>
        </w:rPr>
        <w:t>$</w:t>
      </w:r>
      <w:r w:rsidR="00EC587D">
        <w:rPr>
          <w:sz w:val="20"/>
          <w:szCs w:val="20"/>
        </w:rPr>
        <w:t xml:space="preserve"> </w:t>
      </w:r>
      <w:r w:rsidR="00310174">
        <w:rPr>
          <w:sz w:val="20"/>
          <w:szCs w:val="20"/>
        </w:rPr>
        <w:t>428.00</w:t>
      </w:r>
      <w:r w:rsidR="005C3D39" w:rsidRPr="00F600DD">
        <w:rPr>
          <w:color w:val="FFFFFF" w:themeColor="background1"/>
          <w:sz w:val="20"/>
          <w:szCs w:val="20"/>
        </w:rPr>
        <w:t>$</w:t>
      </w:r>
      <w:r w:rsidR="00292782" w:rsidRPr="00F600DD">
        <w:rPr>
          <w:color w:val="FFFFFF" w:themeColor="background1"/>
          <w:sz w:val="20"/>
          <w:szCs w:val="20"/>
        </w:rPr>
        <w:t>431.50</w:t>
      </w:r>
    </w:p>
    <w:p w14:paraId="00EED9BE" w14:textId="640E0B87" w:rsidR="00A8284C" w:rsidRPr="009D680A" w:rsidRDefault="00DE0287" w:rsidP="007C38DA">
      <w:pPr>
        <w:rPr>
          <w:rFonts w:ascii="Monotype Corsiva" w:hAnsi="Monotype Corsiva"/>
          <w:sz w:val="28"/>
          <w:szCs w:val="28"/>
        </w:rPr>
      </w:pPr>
      <w:r w:rsidRPr="002D20D5">
        <w:rPr>
          <w:b/>
          <w:u w:val="single"/>
        </w:rPr>
        <w:t>RECENTLY DECEASED</w:t>
      </w:r>
      <w:r w:rsidRPr="00806CF7">
        <w:rPr>
          <w:sz w:val="18"/>
          <w:szCs w:val="18"/>
        </w:rPr>
        <w:t xml:space="preserve"> </w:t>
      </w:r>
      <w:r w:rsidR="0048317A" w:rsidRPr="0077449C">
        <w:rPr>
          <w:sz w:val="20"/>
          <w:szCs w:val="20"/>
        </w:rPr>
        <w:t>W</w:t>
      </w:r>
      <w:r w:rsidRPr="0077449C">
        <w:rPr>
          <w:sz w:val="20"/>
          <w:szCs w:val="20"/>
        </w:rPr>
        <w:t xml:space="preserve">e pray for the repose of the </w:t>
      </w:r>
      <w:r w:rsidR="004D0662" w:rsidRPr="0077449C">
        <w:rPr>
          <w:sz w:val="20"/>
          <w:szCs w:val="20"/>
        </w:rPr>
        <w:t>soul</w:t>
      </w:r>
      <w:r w:rsidR="00E82DF3">
        <w:rPr>
          <w:sz w:val="20"/>
          <w:szCs w:val="20"/>
        </w:rPr>
        <w:t xml:space="preserve">s </w:t>
      </w:r>
      <w:r w:rsidRPr="0077449C">
        <w:rPr>
          <w:sz w:val="20"/>
          <w:szCs w:val="20"/>
        </w:rPr>
        <w:t>o</w:t>
      </w:r>
      <w:r w:rsidR="001569FE">
        <w:rPr>
          <w:sz w:val="20"/>
          <w:szCs w:val="20"/>
        </w:rPr>
        <w:t>f</w:t>
      </w:r>
      <w:r w:rsidR="00310174">
        <w:rPr>
          <w:sz w:val="20"/>
          <w:szCs w:val="20"/>
        </w:rPr>
        <w:t xml:space="preserve"> </w:t>
      </w:r>
      <w:r w:rsidR="00310174" w:rsidRPr="00A369F9">
        <w:t xml:space="preserve">Nick Spykers, </w:t>
      </w:r>
      <w:r w:rsidR="00310174">
        <w:t>Father Allen Mithen,</w:t>
      </w:r>
      <w:r w:rsidR="00973F40">
        <w:rPr>
          <w:sz w:val="20"/>
          <w:szCs w:val="20"/>
        </w:rPr>
        <w:t xml:space="preserve"> </w:t>
      </w:r>
      <w:r w:rsidRPr="0077449C">
        <w:rPr>
          <w:sz w:val="20"/>
          <w:szCs w:val="20"/>
        </w:rPr>
        <w:t>all those who died recently</w:t>
      </w:r>
      <w:r w:rsidR="006325F4" w:rsidRPr="003F1457">
        <w:rPr>
          <w:sz w:val="20"/>
          <w:szCs w:val="20"/>
        </w:rPr>
        <w:t>.</w:t>
      </w:r>
    </w:p>
    <w:p w14:paraId="5DF7A3A0" w14:textId="40731DE6" w:rsidR="00E732B2" w:rsidRDefault="00DE0287" w:rsidP="00E732B2">
      <w:r w:rsidRPr="00656D2C">
        <w:rPr>
          <w:b/>
          <w:u w:val="single"/>
        </w:rPr>
        <w:t xml:space="preserve">ANNIVERSARIES OF </w:t>
      </w:r>
      <w:r w:rsidR="0067446A" w:rsidRPr="00656D2C">
        <w:rPr>
          <w:b/>
          <w:u w:val="single"/>
        </w:rPr>
        <w:t>DEATH</w:t>
      </w:r>
      <w:r w:rsidR="003D2E64" w:rsidRPr="004E44FE">
        <w:rPr>
          <w:color w:val="FF0000"/>
        </w:rPr>
        <w:t xml:space="preserve"> </w:t>
      </w:r>
      <w:r w:rsidR="00310174" w:rsidRPr="00310174">
        <w:rPr>
          <w:sz w:val="20"/>
          <w:szCs w:val="20"/>
        </w:rPr>
        <w:t>Sabato D’Orria, Carmelo D’Orria, Molly Reddic, Joan O’Donoghue</w:t>
      </w:r>
      <w:r w:rsidR="00310174" w:rsidRPr="00310174">
        <w:rPr>
          <w:sz w:val="20"/>
          <w:szCs w:val="20"/>
        </w:rPr>
        <w:t xml:space="preserve">, </w:t>
      </w:r>
      <w:r w:rsidR="00310174" w:rsidRPr="00310174">
        <w:rPr>
          <w:sz w:val="20"/>
          <w:szCs w:val="20"/>
        </w:rPr>
        <w:t>Paul O’Neill</w:t>
      </w:r>
      <w:r w:rsidR="00310174" w:rsidRPr="00310174">
        <w:rPr>
          <w:sz w:val="20"/>
          <w:szCs w:val="20"/>
        </w:rPr>
        <w:t xml:space="preserve">, </w:t>
      </w:r>
      <w:r w:rsidR="00310174" w:rsidRPr="00310174">
        <w:rPr>
          <w:sz w:val="20"/>
          <w:szCs w:val="20"/>
        </w:rPr>
        <w:t>Andrew Jameson, Nela Janik, Thomas Loorham, Andrew O’Rourke</w:t>
      </w:r>
      <w:r w:rsidR="00310174" w:rsidRPr="00310174">
        <w:rPr>
          <w:sz w:val="20"/>
          <w:szCs w:val="20"/>
        </w:rPr>
        <w:t xml:space="preserve">, </w:t>
      </w:r>
      <w:r w:rsidR="00310174" w:rsidRPr="00310174">
        <w:rPr>
          <w:sz w:val="20"/>
          <w:szCs w:val="20"/>
        </w:rPr>
        <w:t>Trisha White, Doris Urquhart, Elvie Taylor, Vincent Bowen,</w:t>
      </w:r>
      <w:r w:rsidR="00310174" w:rsidRPr="00310174">
        <w:rPr>
          <w:sz w:val="20"/>
          <w:szCs w:val="20"/>
        </w:rPr>
        <w:t xml:space="preserve"> </w:t>
      </w:r>
      <w:r w:rsidR="00310174" w:rsidRPr="00310174">
        <w:rPr>
          <w:sz w:val="20"/>
          <w:szCs w:val="20"/>
        </w:rPr>
        <w:t>Barbara Ryan, Mick Campbell, William Dominguez, Stephanie Auton</w:t>
      </w:r>
      <w:r w:rsidR="00310174" w:rsidRPr="00310174">
        <w:rPr>
          <w:sz w:val="20"/>
          <w:szCs w:val="20"/>
        </w:rPr>
        <w:t xml:space="preserve">, </w:t>
      </w:r>
      <w:r w:rsidR="00310174" w:rsidRPr="00310174">
        <w:rPr>
          <w:sz w:val="20"/>
          <w:szCs w:val="20"/>
        </w:rPr>
        <w:t>Digger Whitechurch, Pearl Williams, John Tebble</w:t>
      </w:r>
      <w:r w:rsidR="00310174" w:rsidRPr="00310174">
        <w:rPr>
          <w:sz w:val="20"/>
          <w:szCs w:val="20"/>
        </w:rPr>
        <w:t xml:space="preserve">, </w:t>
      </w:r>
      <w:r w:rsidR="00310174" w:rsidRPr="00310174">
        <w:rPr>
          <w:sz w:val="20"/>
          <w:szCs w:val="20"/>
        </w:rPr>
        <w:t>Edward Toms, William Oliver, Angus McDonald Snr., Anthony and Maria Ventresca, John Wemyss, May McShanag, Jack Slattery, Molly Law, Trixie Toms, Adam Sokaluk</w:t>
      </w:r>
      <w:r w:rsidR="00310174" w:rsidRPr="00310174">
        <w:rPr>
          <w:sz w:val="20"/>
          <w:szCs w:val="20"/>
        </w:rPr>
        <w:t>.</w:t>
      </w:r>
    </w:p>
    <w:bookmarkEnd w:id="0"/>
    <w:p w14:paraId="26AAACA4" w14:textId="16AD004C" w:rsidR="00555AF1" w:rsidRDefault="005B64DC" w:rsidP="00561FBD">
      <w:pPr>
        <w:rPr>
          <w:rFonts w:cstheme="minorHAnsi"/>
          <w:sz w:val="28"/>
          <w:szCs w:val="28"/>
        </w:rPr>
      </w:pPr>
      <w:r w:rsidRPr="00A369F9">
        <w:rPr>
          <w:b/>
          <w:u w:val="single"/>
        </w:rPr>
        <w:t>ILLNESSES</w:t>
      </w:r>
      <w:r w:rsidRPr="00A369F9">
        <w:t xml:space="preserve"> we pray for </w:t>
      </w:r>
      <w:r w:rsidRPr="00310174">
        <w:rPr>
          <w:sz w:val="20"/>
          <w:szCs w:val="20"/>
        </w:rPr>
        <w:t>Melissa Kean, Monsignor Toms, Jack Handley, Veronica Lee, Peter Gruneklee, Mick Rafferty, Teresa Wright, Mary Westhead, Jacqueline Flinn, Suraya Bacash, Bernie Schneider</w:t>
      </w:r>
      <w:r w:rsidRPr="00310174">
        <w:rPr>
          <w:color w:val="FF0000"/>
          <w:sz w:val="20"/>
          <w:szCs w:val="20"/>
        </w:rPr>
        <w:t xml:space="preserve"> </w:t>
      </w:r>
      <w:r w:rsidRPr="00310174">
        <w:rPr>
          <w:sz w:val="20"/>
          <w:szCs w:val="20"/>
        </w:rPr>
        <w:t>Robert King</w:t>
      </w:r>
      <w:r w:rsidR="00A369F9" w:rsidRPr="00310174">
        <w:rPr>
          <w:sz w:val="20"/>
          <w:szCs w:val="20"/>
        </w:rPr>
        <w:t>,</w:t>
      </w:r>
      <w:r w:rsidR="00A369F9" w:rsidRPr="00310174">
        <w:rPr>
          <w:rFonts w:cstheme="minorHAnsi"/>
          <w:sz w:val="20"/>
          <w:szCs w:val="20"/>
        </w:rPr>
        <w:t xml:space="preserve"> Madeleine McGrath, David Cannon, John Carli</w:t>
      </w:r>
      <w:r w:rsidR="00555AF1" w:rsidRPr="00310174">
        <w:rPr>
          <w:rFonts w:cstheme="minorHAnsi"/>
          <w:sz w:val="20"/>
          <w:szCs w:val="20"/>
        </w:rPr>
        <w:t>, John Madigan</w:t>
      </w:r>
    </w:p>
    <w:p w14:paraId="4777C59A" w14:textId="7CADDFAC" w:rsidR="005B64DC" w:rsidRPr="00A369F9" w:rsidRDefault="00555AF1" w:rsidP="00555AF1">
      <w:pPr>
        <w:rPr>
          <w:rFonts w:cstheme="minorHAnsi"/>
        </w:rPr>
      </w:pPr>
      <w:r w:rsidRPr="00A369F9">
        <w:t xml:space="preserve"> </w:t>
      </w:r>
      <w:r w:rsidR="005B64DC" w:rsidRPr="00A369F9">
        <w:t>and all who are unwell at the present time and receive support from our prayers.</w:t>
      </w:r>
    </w:p>
    <w:p w14:paraId="5E580A81" w14:textId="46E5F9AE" w:rsidR="00E82DF3" w:rsidRPr="003F4B5A" w:rsidRDefault="00E82DF3" w:rsidP="00E82DF3">
      <w:pPr>
        <w:spacing w:after="0"/>
        <w:rPr>
          <w:sz w:val="20"/>
        </w:rPr>
      </w:pPr>
      <w:r w:rsidRPr="003F4B5A">
        <w:rPr>
          <w:b/>
          <w:sz w:val="20"/>
        </w:rPr>
        <w:t>EXTRAORDIARY</w:t>
      </w:r>
      <w:r w:rsidRPr="003F4B5A">
        <w:rPr>
          <w:sz w:val="20"/>
        </w:rPr>
        <w:t xml:space="preserve"> </w:t>
      </w:r>
      <w:r w:rsidRPr="003F4B5A">
        <w:rPr>
          <w:b/>
          <w:sz w:val="20"/>
        </w:rPr>
        <w:t xml:space="preserve">MINISTERS </w:t>
      </w:r>
      <w:r w:rsidR="00983E39">
        <w:rPr>
          <w:b/>
          <w:sz w:val="20"/>
        </w:rPr>
        <w:t>1</w:t>
      </w:r>
      <w:r w:rsidR="00F2616A">
        <w:rPr>
          <w:b/>
          <w:sz w:val="20"/>
        </w:rPr>
        <w:t>7</w:t>
      </w:r>
      <w:r w:rsidR="00983E39">
        <w:rPr>
          <w:b/>
          <w:sz w:val="20"/>
        </w:rPr>
        <w:t>th</w:t>
      </w:r>
      <w:r w:rsidRPr="003F4B5A">
        <w:rPr>
          <w:b/>
          <w:sz w:val="20"/>
        </w:rPr>
        <w:t>/</w:t>
      </w:r>
      <w:r w:rsidR="00983E39">
        <w:rPr>
          <w:b/>
          <w:sz w:val="20"/>
        </w:rPr>
        <w:t>1</w:t>
      </w:r>
      <w:r w:rsidR="00F2616A">
        <w:rPr>
          <w:b/>
          <w:sz w:val="20"/>
        </w:rPr>
        <w:t>8</w:t>
      </w:r>
      <w:r w:rsidR="003F1457">
        <w:rPr>
          <w:b/>
          <w:sz w:val="20"/>
        </w:rPr>
        <w:t>th</w:t>
      </w:r>
      <w:r w:rsidR="00134DE7">
        <w:rPr>
          <w:b/>
          <w:sz w:val="20"/>
        </w:rPr>
        <w:t xml:space="preserve"> </w:t>
      </w:r>
      <w:r w:rsidR="003F1457">
        <w:rPr>
          <w:b/>
          <w:sz w:val="20"/>
        </w:rPr>
        <w:t>August</w:t>
      </w:r>
      <w:r w:rsidRPr="003F4B5A">
        <w:rPr>
          <w:b/>
          <w:sz w:val="20"/>
        </w:rPr>
        <w:t xml:space="preserve"> SAT</w:t>
      </w:r>
      <w:r w:rsidRPr="003F4B5A">
        <w:rPr>
          <w:sz w:val="20"/>
        </w:rPr>
        <w:t>:</w:t>
      </w:r>
      <w:r w:rsidR="00983E39">
        <w:rPr>
          <w:sz w:val="20"/>
        </w:rPr>
        <w:t xml:space="preserve"> M. </w:t>
      </w:r>
      <w:r w:rsidR="00CB095F">
        <w:rPr>
          <w:sz w:val="20"/>
        </w:rPr>
        <w:t>Winnell</w:t>
      </w:r>
      <w:r w:rsidRPr="003F4B5A">
        <w:rPr>
          <w:sz w:val="20"/>
        </w:rPr>
        <w:t xml:space="preserve"> </w:t>
      </w:r>
      <w:r w:rsidRPr="003F4B5A">
        <w:rPr>
          <w:b/>
          <w:sz w:val="20"/>
        </w:rPr>
        <w:t>SUN</w:t>
      </w:r>
      <w:r w:rsidRPr="003F4B5A">
        <w:rPr>
          <w:sz w:val="20"/>
        </w:rPr>
        <w:t xml:space="preserve">: </w:t>
      </w:r>
      <w:r w:rsidR="00CB095F">
        <w:rPr>
          <w:sz w:val="20"/>
        </w:rPr>
        <w:t>M. Flynn</w:t>
      </w:r>
    </w:p>
    <w:p w14:paraId="7297CD67" w14:textId="67CEBF43" w:rsidR="00E82DF3" w:rsidRPr="003F4B5A" w:rsidRDefault="00E82DF3" w:rsidP="00E82DF3">
      <w:pPr>
        <w:spacing w:after="0"/>
        <w:rPr>
          <w:sz w:val="20"/>
        </w:rPr>
      </w:pPr>
      <w:r w:rsidRPr="003F4B5A">
        <w:rPr>
          <w:b/>
          <w:sz w:val="20"/>
        </w:rPr>
        <w:t>LECTORS</w:t>
      </w:r>
      <w:r w:rsidRPr="003F4B5A">
        <w:rPr>
          <w:sz w:val="20"/>
        </w:rPr>
        <w:t xml:space="preserve"> </w:t>
      </w:r>
      <w:r w:rsidRPr="003F4B5A">
        <w:rPr>
          <w:b/>
          <w:sz w:val="20"/>
        </w:rPr>
        <w:t>SAT</w:t>
      </w:r>
      <w:r w:rsidRPr="003F4B5A">
        <w:rPr>
          <w:sz w:val="20"/>
        </w:rPr>
        <w:t xml:space="preserve">: </w:t>
      </w:r>
      <w:r w:rsidR="00CB095F">
        <w:rPr>
          <w:sz w:val="20"/>
        </w:rPr>
        <w:t>L. Tebble</w:t>
      </w:r>
      <w:r w:rsidRPr="003F4B5A">
        <w:rPr>
          <w:sz w:val="20"/>
        </w:rPr>
        <w:t xml:space="preserve">/ </w:t>
      </w:r>
      <w:r w:rsidR="00CB095F">
        <w:rPr>
          <w:sz w:val="20"/>
        </w:rPr>
        <w:t>s. Hayes</w:t>
      </w:r>
      <w:r w:rsidRPr="003F4B5A">
        <w:rPr>
          <w:sz w:val="20"/>
        </w:rPr>
        <w:t xml:space="preserve"> </w:t>
      </w:r>
      <w:r w:rsidRPr="003F4B5A">
        <w:rPr>
          <w:b/>
          <w:sz w:val="20"/>
        </w:rPr>
        <w:t>SUN</w:t>
      </w:r>
      <w:r w:rsidRPr="003F4B5A">
        <w:rPr>
          <w:sz w:val="20"/>
        </w:rPr>
        <w:t xml:space="preserve">: </w:t>
      </w:r>
      <w:r w:rsidR="00CB095F">
        <w:rPr>
          <w:sz w:val="20"/>
        </w:rPr>
        <w:t>Volunteer</w:t>
      </w:r>
      <w:r w:rsidRPr="003F4B5A">
        <w:rPr>
          <w:sz w:val="20"/>
        </w:rPr>
        <w:t xml:space="preserve">/ </w:t>
      </w:r>
      <w:r w:rsidR="00983E39">
        <w:rPr>
          <w:sz w:val="20"/>
        </w:rPr>
        <w:t xml:space="preserve">S. </w:t>
      </w:r>
      <w:r w:rsidR="00CB095F">
        <w:rPr>
          <w:sz w:val="20"/>
        </w:rPr>
        <w:t>Hamilton</w:t>
      </w:r>
    </w:p>
    <w:p w14:paraId="44AFE0C1" w14:textId="7ABE8BBF" w:rsidR="00E82DF3" w:rsidRPr="003F4B5A" w:rsidRDefault="00E82DF3" w:rsidP="00E82DF3">
      <w:pPr>
        <w:spacing w:after="0"/>
        <w:rPr>
          <w:sz w:val="20"/>
        </w:rPr>
      </w:pPr>
      <w:r w:rsidRPr="003F4B5A">
        <w:rPr>
          <w:b/>
          <w:sz w:val="20"/>
        </w:rPr>
        <w:t>MASS</w:t>
      </w:r>
      <w:r w:rsidRPr="003F4B5A">
        <w:rPr>
          <w:sz w:val="20"/>
        </w:rPr>
        <w:t xml:space="preserve"> </w:t>
      </w:r>
      <w:r w:rsidRPr="003F4B5A">
        <w:rPr>
          <w:b/>
          <w:sz w:val="20"/>
        </w:rPr>
        <w:t>PREPARATION</w:t>
      </w:r>
      <w:r w:rsidRPr="003F4B5A">
        <w:rPr>
          <w:sz w:val="20"/>
        </w:rPr>
        <w:t xml:space="preserve"> </w:t>
      </w:r>
      <w:r w:rsidRPr="003F4B5A">
        <w:rPr>
          <w:b/>
          <w:sz w:val="20"/>
        </w:rPr>
        <w:t>SAT</w:t>
      </w:r>
      <w:r w:rsidRPr="003F4B5A">
        <w:rPr>
          <w:sz w:val="20"/>
        </w:rPr>
        <w:t xml:space="preserve">: </w:t>
      </w:r>
      <w:r w:rsidR="00CB095F">
        <w:rPr>
          <w:sz w:val="20"/>
        </w:rPr>
        <w:t>M. Winnell</w:t>
      </w:r>
      <w:r w:rsidR="003F1457">
        <w:rPr>
          <w:sz w:val="20"/>
        </w:rPr>
        <w:t xml:space="preserve"> </w:t>
      </w:r>
      <w:r w:rsidRPr="003F4B5A">
        <w:rPr>
          <w:b/>
          <w:sz w:val="20"/>
        </w:rPr>
        <w:t>SUN</w:t>
      </w:r>
      <w:r w:rsidRPr="003F4B5A">
        <w:rPr>
          <w:sz w:val="20"/>
        </w:rPr>
        <w:t xml:space="preserve">: </w:t>
      </w:r>
      <w:r w:rsidR="00CB095F">
        <w:rPr>
          <w:sz w:val="20"/>
        </w:rPr>
        <w:t>M. Flynn</w:t>
      </w:r>
    </w:p>
    <w:p w14:paraId="2A4E1B2A" w14:textId="10391B99" w:rsidR="00E82DF3" w:rsidRPr="003F4B5A" w:rsidRDefault="00E82DF3" w:rsidP="00E82DF3">
      <w:pPr>
        <w:spacing w:after="0"/>
        <w:rPr>
          <w:b/>
          <w:u w:val="single"/>
        </w:rPr>
      </w:pPr>
      <w:r w:rsidRPr="003F4B5A">
        <w:rPr>
          <w:b/>
          <w:sz w:val="20"/>
        </w:rPr>
        <w:t>COUNTERS</w:t>
      </w:r>
      <w:r w:rsidR="00134DE7">
        <w:rPr>
          <w:sz w:val="20"/>
        </w:rPr>
        <w:t xml:space="preserve"> </w:t>
      </w:r>
      <w:r w:rsidR="00EC51EF">
        <w:rPr>
          <w:sz w:val="20"/>
        </w:rPr>
        <w:t>1</w:t>
      </w:r>
      <w:r w:rsidR="00CB095F">
        <w:rPr>
          <w:sz w:val="20"/>
        </w:rPr>
        <w:t>8</w:t>
      </w:r>
      <w:r w:rsidR="003F1457" w:rsidRPr="003F1457">
        <w:rPr>
          <w:sz w:val="20"/>
          <w:vertAlign w:val="superscript"/>
        </w:rPr>
        <w:t>th</w:t>
      </w:r>
      <w:r w:rsidR="003F1457">
        <w:rPr>
          <w:sz w:val="20"/>
        </w:rPr>
        <w:t xml:space="preserve"> Aug</w:t>
      </w:r>
      <w:r w:rsidR="00EC51EF">
        <w:rPr>
          <w:sz w:val="20"/>
        </w:rPr>
        <w:t xml:space="preserve"> </w:t>
      </w:r>
      <w:r w:rsidR="00D7370A">
        <w:rPr>
          <w:sz w:val="20"/>
        </w:rPr>
        <w:t>C. Mansbridge</w:t>
      </w:r>
      <w:r w:rsidR="00EC51EF">
        <w:rPr>
          <w:sz w:val="20"/>
        </w:rPr>
        <w:t xml:space="preserve"> R. </w:t>
      </w:r>
      <w:r w:rsidR="00D7370A">
        <w:rPr>
          <w:sz w:val="20"/>
        </w:rPr>
        <w:t>C. Spykers.</w:t>
      </w:r>
      <w:bookmarkStart w:id="1" w:name="_GoBack"/>
      <w:bookmarkEnd w:id="1"/>
    </w:p>
    <w:p w14:paraId="72331371" w14:textId="11FB372D" w:rsidR="00C27E26" w:rsidRPr="003F4B5A" w:rsidRDefault="00C27E26" w:rsidP="00DF2980">
      <w:pPr>
        <w:spacing w:after="0"/>
        <w:rPr>
          <w:sz w:val="20"/>
        </w:rPr>
      </w:pPr>
    </w:p>
    <w:sectPr w:rsidR="00C27E26" w:rsidRPr="003F4B5A" w:rsidSect="004E44FE">
      <w:pgSz w:w="16838" w:h="11906" w:orient="landscape"/>
      <w:pgMar w:top="720" w:right="720" w:bottom="244" w:left="426" w:header="170" w:footer="709" w:gutter="0"/>
      <w:cols w:num="2"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EBEFB" w14:textId="77777777" w:rsidR="006577A7" w:rsidRDefault="006577A7" w:rsidP="00B80D3D">
      <w:pPr>
        <w:spacing w:after="0" w:line="240" w:lineRule="auto"/>
      </w:pPr>
      <w:r>
        <w:separator/>
      </w:r>
    </w:p>
  </w:endnote>
  <w:endnote w:type="continuationSeparator" w:id="0">
    <w:p w14:paraId="6649E2D9" w14:textId="77777777" w:rsidR="006577A7" w:rsidRDefault="006577A7" w:rsidP="00B80D3D">
      <w:pPr>
        <w:spacing w:after="0" w:line="240" w:lineRule="auto"/>
      </w:pPr>
      <w:r>
        <w:continuationSeparator/>
      </w:r>
    </w:p>
  </w:endnote>
  <w:endnote w:type="continuationNotice" w:id="1">
    <w:p w14:paraId="33F307CF" w14:textId="77777777" w:rsidR="006577A7" w:rsidRDefault="00657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0AE06" w14:textId="77777777" w:rsidR="006577A7" w:rsidRDefault="006577A7" w:rsidP="00B80D3D">
      <w:pPr>
        <w:spacing w:after="0" w:line="240" w:lineRule="auto"/>
      </w:pPr>
      <w:r>
        <w:separator/>
      </w:r>
    </w:p>
  </w:footnote>
  <w:footnote w:type="continuationSeparator" w:id="0">
    <w:p w14:paraId="11DF14BD" w14:textId="77777777" w:rsidR="006577A7" w:rsidRDefault="006577A7" w:rsidP="00B80D3D">
      <w:pPr>
        <w:spacing w:after="0" w:line="240" w:lineRule="auto"/>
      </w:pPr>
      <w:r>
        <w:continuationSeparator/>
      </w:r>
    </w:p>
  </w:footnote>
  <w:footnote w:type="continuationNotice" w:id="1">
    <w:p w14:paraId="3560770B" w14:textId="77777777" w:rsidR="006577A7" w:rsidRDefault="006577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789"/>
    <w:multiLevelType w:val="hybridMultilevel"/>
    <w:tmpl w:val="B8622B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013103"/>
    <w:multiLevelType w:val="hybridMultilevel"/>
    <w:tmpl w:val="993AF214"/>
    <w:lvl w:ilvl="0" w:tplc="4E848646">
      <w:start w:val="1"/>
      <w:numFmt w:val="upperLetter"/>
      <w:lvlText w:val="%1."/>
      <w:lvlJc w:val="left"/>
      <w:pPr>
        <w:ind w:left="855"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 w15:restartNumberingAfterBreak="0">
    <w:nsid w:val="3927426B"/>
    <w:multiLevelType w:val="hybridMultilevel"/>
    <w:tmpl w:val="D1CC2DC0"/>
    <w:lvl w:ilvl="0" w:tplc="30FE0D54">
      <w:start w:val="1"/>
      <w:numFmt w:val="upp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437523A4"/>
    <w:multiLevelType w:val="hybridMultilevel"/>
    <w:tmpl w:val="9822F6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F13932"/>
    <w:multiLevelType w:val="hybridMultilevel"/>
    <w:tmpl w:val="B60443B0"/>
    <w:lvl w:ilvl="0" w:tplc="B2109376">
      <w:start w:val="1"/>
      <w:numFmt w:val="upperLetter"/>
      <w:lvlText w:val="%1."/>
      <w:lvlJc w:val="left"/>
      <w:pPr>
        <w:ind w:left="855" w:hanging="360"/>
      </w:pPr>
      <w:rPr>
        <w:rFonts w:hint="default"/>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5" w15:restartNumberingAfterBreak="0">
    <w:nsid w:val="79580933"/>
    <w:multiLevelType w:val="hybridMultilevel"/>
    <w:tmpl w:val="73F86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D05C36"/>
    <w:multiLevelType w:val="hybridMultilevel"/>
    <w:tmpl w:val="044C2B0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BF"/>
    <w:rsid w:val="000027FA"/>
    <w:rsid w:val="00020486"/>
    <w:rsid w:val="00023390"/>
    <w:rsid w:val="000250EC"/>
    <w:rsid w:val="00025503"/>
    <w:rsid w:val="00030A0A"/>
    <w:rsid w:val="00032408"/>
    <w:rsid w:val="00044ECA"/>
    <w:rsid w:val="0005348E"/>
    <w:rsid w:val="000564D0"/>
    <w:rsid w:val="00061490"/>
    <w:rsid w:val="00061A67"/>
    <w:rsid w:val="000634BA"/>
    <w:rsid w:val="00070305"/>
    <w:rsid w:val="000A172A"/>
    <w:rsid w:val="000B1360"/>
    <w:rsid w:val="000B2336"/>
    <w:rsid w:val="000B27C1"/>
    <w:rsid w:val="000C06EC"/>
    <w:rsid w:val="000C1B28"/>
    <w:rsid w:val="000C467F"/>
    <w:rsid w:val="000C57C2"/>
    <w:rsid w:val="000C6E86"/>
    <w:rsid w:val="000C7F41"/>
    <w:rsid w:val="000D7DC2"/>
    <w:rsid w:val="000F514F"/>
    <w:rsid w:val="000F6BA9"/>
    <w:rsid w:val="00114E88"/>
    <w:rsid w:val="00115B18"/>
    <w:rsid w:val="00117623"/>
    <w:rsid w:val="00134DE7"/>
    <w:rsid w:val="001569FE"/>
    <w:rsid w:val="00160ABA"/>
    <w:rsid w:val="00160FA9"/>
    <w:rsid w:val="001610C2"/>
    <w:rsid w:val="0016147D"/>
    <w:rsid w:val="001651E5"/>
    <w:rsid w:val="001671E7"/>
    <w:rsid w:val="00167CA8"/>
    <w:rsid w:val="00176449"/>
    <w:rsid w:val="00184EDB"/>
    <w:rsid w:val="001A722C"/>
    <w:rsid w:val="001B248D"/>
    <w:rsid w:val="001B2F72"/>
    <w:rsid w:val="001B4A8C"/>
    <w:rsid w:val="001C2C04"/>
    <w:rsid w:val="001E1F1A"/>
    <w:rsid w:val="001E2D85"/>
    <w:rsid w:val="001F19F1"/>
    <w:rsid w:val="001F619C"/>
    <w:rsid w:val="002078BC"/>
    <w:rsid w:val="00207E98"/>
    <w:rsid w:val="002116A2"/>
    <w:rsid w:val="00215550"/>
    <w:rsid w:val="00222908"/>
    <w:rsid w:val="0023787B"/>
    <w:rsid w:val="00241E5E"/>
    <w:rsid w:val="00241F90"/>
    <w:rsid w:val="00246998"/>
    <w:rsid w:val="00254A13"/>
    <w:rsid w:val="002554AB"/>
    <w:rsid w:val="00257563"/>
    <w:rsid w:val="002842D8"/>
    <w:rsid w:val="00292782"/>
    <w:rsid w:val="002D1366"/>
    <w:rsid w:val="002D1DB4"/>
    <w:rsid w:val="002D20D5"/>
    <w:rsid w:val="002D3491"/>
    <w:rsid w:val="002E24F4"/>
    <w:rsid w:val="002E61BC"/>
    <w:rsid w:val="00302268"/>
    <w:rsid w:val="00310174"/>
    <w:rsid w:val="00315A2C"/>
    <w:rsid w:val="00325E68"/>
    <w:rsid w:val="00327E7A"/>
    <w:rsid w:val="00331D96"/>
    <w:rsid w:val="00342D40"/>
    <w:rsid w:val="003522DD"/>
    <w:rsid w:val="003523ED"/>
    <w:rsid w:val="00357C76"/>
    <w:rsid w:val="003642BE"/>
    <w:rsid w:val="0038209C"/>
    <w:rsid w:val="00383858"/>
    <w:rsid w:val="00385F79"/>
    <w:rsid w:val="0039330B"/>
    <w:rsid w:val="00393795"/>
    <w:rsid w:val="00393A7D"/>
    <w:rsid w:val="003B3A85"/>
    <w:rsid w:val="003C1FF5"/>
    <w:rsid w:val="003C7099"/>
    <w:rsid w:val="003D2E64"/>
    <w:rsid w:val="003D43DC"/>
    <w:rsid w:val="003D4D50"/>
    <w:rsid w:val="003E106F"/>
    <w:rsid w:val="003F1457"/>
    <w:rsid w:val="003F77C1"/>
    <w:rsid w:val="0040794A"/>
    <w:rsid w:val="00415043"/>
    <w:rsid w:val="00423E10"/>
    <w:rsid w:val="00427418"/>
    <w:rsid w:val="00430549"/>
    <w:rsid w:val="00443EE2"/>
    <w:rsid w:val="0044575B"/>
    <w:rsid w:val="00447690"/>
    <w:rsid w:val="0047592D"/>
    <w:rsid w:val="0048317A"/>
    <w:rsid w:val="00484A53"/>
    <w:rsid w:val="00492B46"/>
    <w:rsid w:val="0049413D"/>
    <w:rsid w:val="004A3781"/>
    <w:rsid w:val="004A4AF1"/>
    <w:rsid w:val="004B1CE3"/>
    <w:rsid w:val="004B552A"/>
    <w:rsid w:val="004B7900"/>
    <w:rsid w:val="004C5838"/>
    <w:rsid w:val="004C7F01"/>
    <w:rsid w:val="004D0662"/>
    <w:rsid w:val="004D5767"/>
    <w:rsid w:val="004D7CC0"/>
    <w:rsid w:val="004E44FE"/>
    <w:rsid w:val="004F46C4"/>
    <w:rsid w:val="00502545"/>
    <w:rsid w:val="00505811"/>
    <w:rsid w:val="00521B5B"/>
    <w:rsid w:val="00555AF1"/>
    <w:rsid w:val="00560D7A"/>
    <w:rsid w:val="00561035"/>
    <w:rsid w:val="00561FBD"/>
    <w:rsid w:val="00562D0C"/>
    <w:rsid w:val="00565E18"/>
    <w:rsid w:val="00566484"/>
    <w:rsid w:val="00566DFC"/>
    <w:rsid w:val="00573632"/>
    <w:rsid w:val="005813EE"/>
    <w:rsid w:val="00584E67"/>
    <w:rsid w:val="00585488"/>
    <w:rsid w:val="005857FE"/>
    <w:rsid w:val="00585E94"/>
    <w:rsid w:val="00595C28"/>
    <w:rsid w:val="005A76C6"/>
    <w:rsid w:val="005B64DC"/>
    <w:rsid w:val="005C10CC"/>
    <w:rsid w:val="005C3D39"/>
    <w:rsid w:val="005C4DFB"/>
    <w:rsid w:val="005C6DC9"/>
    <w:rsid w:val="005D4B96"/>
    <w:rsid w:val="005D56E1"/>
    <w:rsid w:val="005D6353"/>
    <w:rsid w:val="005E3361"/>
    <w:rsid w:val="005E4459"/>
    <w:rsid w:val="005E5011"/>
    <w:rsid w:val="005F4493"/>
    <w:rsid w:val="00603072"/>
    <w:rsid w:val="00603F3F"/>
    <w:rsid w:val="006051FB"/>
    <w:rsid w:val="006103D9"/>
    <w:rsid w:val="006230E4"/>
    <w:rsid w:val="006325F4"/>
    <w:rsid w:val="00637E68"/>
    <w:rsid w:val="00650BF4"/>
    <w:rsid w:val="00656D2C"/>
    <w:rsid w:val="006577A7"/>
    <w:rsid w:val="0067446A"/>
    <w:rsid w:val="00676E47"/>
    <w:rsid w:val="006849BD"/>
    <w:rsid w:val="0068770F"/>
    <w:rsid w:val="0069156B"/>
    <w:rsid w:val="0069628F"/>
    <w:rsid w:val="006A4D85"/>
    <w:rsid w:val="006B561E"/>
    <w:rsid w:val="006C0D25"/>
    <w:rsid w:val="006C2FFC"/>
    <w:rsid w:val="006D14B5"/>
    <w:rsid w:val="006D198A"/>
    <w:rsid w:val="006D1EB3"/>
    <w:rsid w:val="006D450B"/>
    <w:rsid w:val="006E2C68"/>
    <w:rsid w:val="006F74C8"/>
    <w:rsid w:val="006F7E14"/>
    <w:rsid w:val="00705147"/>
    <w:rsid w:val="00705E8A"/>
    <w:rsid w:val="00706D1D"/>
    <w:rsid w:val="00707094"/>
    <w:rsid w:val="00714F02"/>
    <w:rsid w:val="0073112E"/>
    <w:rsid w:val="00731A69"/>
    <w:rsid w:val="007442DD"/>
    <w:rsid w:val="007457F9"/>
    <w:rsid w:val="00752DEF"/>
    <w:rsid w:val="00762112"/>
    <w:rsid w:val="00765D0A"/>
    <w:rsid w:val="0077449C"/>
    <w:rsid w:val="00777FE7"/>
    <w:rsid w:val="00786D0F"/>
    <w:rsid w:val="00793C98"/>
    <w:rsid w:val="00794F7C"/>
    <w:rsid w:val="007A3CE9"/>
    <w:rsid w:val="007A6865"/>
    <w:rsid w:val="007A72E4"/>
    <w:rsid w:val="007C38DA"/>
    <w:rsid w:val="007E0D13"/>
    <w:rsid w:val="00801C09"/>
    <w:rsid w:val="00802C73"/>
    <w:rsid w:val="00806CF7"/>
    <w:rsid w:val="00811248"/>
    <w:rsid w:val="008170B2"/>
    <w:rsid w:val="00817816"/>
    <w:rsid w:val="00817F6E"/>
    <w:rsid w:val="00824EE4"/>
    <w:rsid w:val="00825CE8"/>
    <w:rsid w:val="00826E1F"/>
    <w:rsid w:val="0083160F"/>
    <w:rsid w:val="0083347E"/>
    <w:rsid w:val="008373AF"/>
    <w:rsid w:val="00853291"/>
    <w:rsid w:val="008562AA"/>
    <w:rsid w:val="00857726"/>
    <w:rsid w:val="00857FCD"/>
    <w:rsid w:val="0086143A"/>
    <w:rsid w:val="0086400A"/>
    <w:rsid w:val="0086680E"/>
    <w:rsid w:val="00877D0B"/>
    <w:rsid w:val="00884252"/>
    <w:rsid w:val="008A01B1"/>
    <w:rsid w:val="008A0D67"/>
    <w:rsid w:val="008B7073"/>
    <w:rsid w:val="008B749F"/>
    <w:rsid w:val="008C1E79"/>
    <w:rsid w:val="008C53AD"/>
    <w:rsid w:val="008D11F2"/>
    <w:rsid w:val="008D411E"/>
    <w:rsid w:val="008D455F"/>
    <w:rsid w:val="008D66FC"/>
    <w:rsid w:val="008E0EF8"/>
    <w:rsid w:val="008E35F6"/>
    <w:rsid w:val="008E36FC"/>
    <w:rsid w:val="008E61DB"/>
    <w:rsid w:val="008F52FA"/>
    <w:rsid w:val="008F6898"/>
    <w:rsid w:val="0090217C"/>
    <w:rsid w:val="009029DD"/>
    <w:rsid w:val="00914B07"/>
    <w:rsid w:val="00920229"/>
    <w:rsid w:val="0092128E"/>
    <w:rsid w:val="00931132"/>
    <w:rsid w:val="0093225C"/>
    <w:rsid w:val="00933D07"/>
    <w:rsid w:val="00933EE5"/>
    <w:rsid w:val="009364BE"/>
    <w:rsid w:val="00944C69"/>
    <w:rsid w:val="00946410"/>
    <w:rsid w:val="00951305"/>
    <w:rsid w:val="009574CE"/>
    <w:rsid w:val="009627B7"/>
    <w:rsid w:val="009675CD"/>
    <w:rsid w:val="00973555"/>
    <w:rsid w:val="00973F40"/>
    <w:rsid w:val="00983E39"/>
    <w:rsid w:val="009873D3"/>
    <w:rsid w:val="00996114"/>
    <w:rsid w:val="009A15CE"/>
    <w:rsid w:val="009A281E"/>
    <w:rsid w:val="009A2B3F"/>
    <w:rsid w:val="009A361B"/>
    <w:rsid w:val="009C08DA"/>
    <w:rsid w:val="009D1F63"/>
    <w:rsid w:val="009D2A28"/>
    <w:rsid w:val="009D680A"/>
    <w:rsid w:val="009E7797"/>
    <w:rsid w:val="00A011CF"/>
    <w:rsid w:val="00A07157"/>
    <w:rsid w:val="00A15C12"/>
    <w:rsid w:val="00A369F9"/>
    <w:rsid w:val="00A37F29"/>
    <w:rsid w:val="00A4422A"/>
    <w:rsid w:val="00A444E1"/>
    <w:rsid w:val="00A515AC"/>
    <w:rsid w:val="00A65BC9"/>
    <w:rsid w:val="00A813B4"/>
    <w:rsid w:val="00A8284C"/>
    <w:rsid w:val="00A84E05"/>
    <w:rsid w:val="00A87E41"/>
    <w:rsid w:val="00A91455"/>
    <w:rsid w:val="00A92375"/>
    <w:rsid w:val="00A9377D"/>
    <w:rsid w:val="00A94959"/>
    <w:rsid w:val="00AA0BA6"/>
    <w:rsid w:val="00AA5E68"/>
    <w:rsid w:val="00AB1E28"/>
    <w:rsid w:val="00AC325A"/>
    <w:rsid w:val="00AE54BD"/>
    <w:rsid w:val="00AF2FF0"/>
    <w:rsid w:val="00AF5ED1"/>
    <w:rsid w:val="00B014FA"/>
    <w:rsid w:val="00B02477"/>
    <w:rsid w:val="00B13823"/>
    <w:rsid w:val="00B14035"/>
    <w:rsid w:val="00B1480B"/>
    <w:rsid w:val="00B166E4"/>
    <w:rsid w:val="00B34B7B"/>
    <w:rsid w:val="00B46498"/>
    <w:rsid w:val="00B4731A"/>
    <w:rsid w:val="00B505E9"/>
    <w:rsid w:val="00B54B5C"/>
    <w:rsid w:val="00B62A9F"/>
    <w:rsid w:val="00B639B6"/>
    <w:rsid w:val="00B652C9"/>
    <w:rsid w:val="00B76A41"/>
    <w:rsid w:val="00B7782D"/>
    <w:rsid w:val="00B80D3D"/>
    <w:rsid w:val="00B83186"/>
    <w:rsid w:val="00B97759"/>
    <w:rsid w:val="00BA10EF"/>
    <w:rsid w:val="00BA1207"/>
    <w:rsid w:val="00BB57AD"/>
    <w:rsid w:val="00BC538E"/>
    <w:rsid w:val="00BD0350"/>
    <w:rsid w:val="00BD08DC"/>
    <w:rsid w:val="00BE4947"/>
    <w:rsid w:val="00BF0575"/>
    <w:rsid w:val="00BF2170"/>
    <w:rsid w:val="00BF2C2C"/>
    <w:rsid w:val="00BF4683"/>
    <w:rsid w:val="00C07012"/>
    <w:rsid w:val="00C23D63"/>
    <w:rsid w:val="00C25F86"/>
    <w:rsid w:val="00C27E26"/>
    <w:rsid w:val="00C332A3"/>
    <w:rsid w:val="00C34E3C"/>
    <w:rsid w:val="00C360A4"/>
    <w:rsid w:val="00C37D48"/>
    <w:rsid w:val="00C46052"/>
    <w:rsid w:val="00C47D86"/>
    <w:rsid w:val="00C60DD0"/>
    <w:rsid w:val="00C65D24"/>
    <w:rsid w:val="00C669B3"/>
    <w:rsid w:val="00C717C4"/>
    <w:rsid w:val="00C77C19"/>
    <w:rsid w:val="00C811C2"/>
    <w:rsid w:val="00C816CE"/>
    <w:rsid w:val="00C93112"/>
    <w:rsid w:val="00CB095F"/>
    <w:rsid w:val="00CB49FF"/>
    <w:rsid w:val="00CB4AB6"/>
    <w:rsid w:val="00CB5B62"/>
    <w:rsid w:val="00CC5909"/>
    <w:rsid w:val="00CD01C8"/>
    <w:rsid w:val="00CD7682"/>
    <w:rsid w:val="00CE3381"/>
    <w:rsid w:val="00CE7B6A"/>
    <w:rsid w:val="00D003A8"/>
    <w:rsid w:val="00D16283"/>
    <w:rsid w:val="00D308E4"/>
    <w:rsid w:val="00D31ACD"/>
    <w:rsid w:val="00D43458"/>
    <w:rsid w:val="00D43595"/>
    <w:rsid w:val="00D44500"/>
    <w:rsid w:val="00D4616B"/>
    <w:rsid w:val="00D7370A"/>
    <w:rsid w:val="00D74779"/>
    <w:rsid w:val="00DA25AF"/>
    <w:rsid w:val="00DA5012"/>
    <w:rsid w:val="00DA760E"/>
    <w:rsid w:val="00DB1E64"/>
    <w:rsid w:val="00DB7418"/>
    <w:rsid w:val="00DC2B96"/>
    <w:rsid w:val="00DD159D"/>
    <w:rsid w:val="00DD5B3B"/>
    <w:rsid w:val="00DD5B43"/>
    <w:rsid w:val="00DE0287"/>
    <w:rsid w:val="00DE087C"/>
    <w:rsid w:val="00DE5B47"/>
    <w:rsid w:val="00DF259F"/>
    <w:rsid w:val="00DF2980"/>
    <w:rsid w:val="00DF4381"/>
    <w:rsid w:val="00E078DA"/>
    <w:rsid w:val="00E11598"/>
    <w:rsid w:val="00E21052"/>
    <w:rsid w:val="00E25079"/>
    <w:rsid w:val="00E32DA0"/>
    <w:rsid w:val="00E40D3A"/>
    <w:rsid w:val="00E732B2"/>
    <w:rsid w:val="00E82DCA"/>
    <w:rsid w:val="00E82DF3"/>
    <w:rsid w:val="00E84DA1"/>
    <w:rsid w:val="00E85491"/>
    <w:rsid w:val="00E920B6"/>
    <w:rsid w:val="00EB6114"/>
    <w:rsid w:val="00EB7F63"/>
    <w:rsid w:val="00EC51EF"/>
    <w:rsid w:val="00EC587D"/>
    <w:rsid w:val="00EC622E"/>
    <w:rsid w:val="00EE424F"/>
    <w:rsid w:val="00EF3C83"/>
    <w:rsid w:val="00EF74DE"/>
    <w:rsid w:val="00F03482"/>
    <w:rsid w:val="00F12045"/>
    <w:rsid w:val="00F2616A"/>
    <w:rsid w:val="00F34F6B"/>
    <w:rsid w:val="00F41388"/>
    <w:rsid w:val="00F53FA9"/>
    <w:rsid w:val="00F600DD"/>
    <w:rsid w:val="00F62347"/>
    <w:rsid w:val="00F802AA"/>
    <w:rsid w:val="00F818D8"/>
    <w:rsid w:val="00F825F9"/>
    <w:rsid w:val="00F9165E"/>
    <w:rsid w:val="00F92073"/>
    <w:rsid w:val="00FC06B2"/>
    <w:rsid w:val="00FC2C4B"/>
    <w:rsid w:val="00FE434B"/>
    <w:rsid w:val="00FE521D"/>
    <w:rsid w:val="00FF46BF"/>
    <w:rsid w:val="00FF6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9CA0"/>
  <w15:chartTrackingRefBased/>
  <w15:docId w15:val="{B26B1C45-3074-4AB9-B85E-5374FF5A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363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F4"/>
    <w:rPr>
      <w:color w:val="0563C1" w:themeColor="hyperlink"/>
      <w:u w:val="single"/>
    </w:rPr>
  </w:style>
  <w:style w:type="table" w:styleId="TableGrid">
    <w:name w:val="Table Grid"/>
    <w:basedOn w:val="TableNormal"/>
    <w:uiPriority w:val="39"/>
    <w:rsid w:val="0065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8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42BE"/>
    <w:pPr>
      <w:ind w:left="720"/>
      <w:contextualSpacing/>
    </w:pPr>
  </w:style>
  <w:style w:type="paragraph" w:styleId="Header">
    <w:name w:val="header"/>
    <w:basedOn w:val="Normal"/>
    <w:link w:val="HeaderChar"/>
    <w:uiPriority w:val="99"/>
    <w:unhideWhenUsed/>
    <w:rsid w:val="00B80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3D"/>
  </w:style>
  <w:style w:type="paragraph" w:styleId="Footer">
    <w:name w:val="footer"/>
    <w:basedOn w:val="Normal"/>
    <w:link w:val="FooterChar"/>
    <w:uiPriority w:val="99"/>
    <w:unhideWhenUsed/>
    <w:rsid w:val="00B80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3D"/>
  </w:style>
  <w:style w:type="paragraph" w:customStyle="1" w:styleId="xmsonormal">
    <w:name w:val="x_msonormal"/>
    <w:basedOn w:val="Normal"/>
    <w:rsid w:val="00C070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573632"/>
    <w:rPr>
      <w:rFonts w:asciiTheme="majorHAnsi" w:eastAsiaTheme="majorEastAsia" w:hAnsiTheme="majorHAnsi" w:cstheme="majorBidi"/>
      <w:color w:val="2E74B5" w:themeColor="accent1" w:themeShade="BF"/>
      <w:sz w:val="26"/>
      <w:szCs w:val="26"/>
    </w:rPr>
  </w:style>
  <w:style w:type="paragraph" w:customStyle="1" w:styleId="yiv0334710230msonormal">
    <w:name w:val="yiv0334710230msonormal"/>
    <w:basedOn w:val="Normal"/>
    <w:rsid w:val="0060307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9647">
      <w:bodyDiv w:val="1"/>
      <w:marLeft w:val="0"/>
      <w:marRight w:val="0"/>
      <w:marTop w:val="0"/>
      <w:marBottom w:val="0"/>
      <w:divBdr>
        <w:top w:val="none" w:sz="0" w:space="0" w:color="auto"/>
        <w:left w:val="none" w:sz="0" w:space="0" w:color="auto"/>
        <w:bottom w:val="none" w:sz="0" w:space="0" w:color="auto"/>
        <w:right w:val="none" w:sz="0" w:space="0" w:color="auto"/>
      </w:divBdr>
    </w:div>
    <w:div w:id="179051888">
      <w:bodyDiv w:val="1"/>
      <w:marLeft w:val="0"/>
      <w:marRight w:val="0"/>
      <w:marTop w:val="0"/>
      <w:marBottom w:val="0"/>
      <w:divBdr>
        <w:top w:val="none" w:sz="0" w:space="0" w:color="auto"/>
        <w:left w:val="none" w:sz="0" w:space="0" w:color="auto"/>
        <w:bottom w:val="none" w:sz="0" w:space="0" w:color="auto"/>
        <w:right w:val="none" w:sz="0" w:space="0" w:color="auto"/>
      </w:divBdr>
    </w:div>
    <w:div w:id="543978910">
      <w:bodyDiv w:val="1"/>
      <w:marLeft w:val="0"/>
      <w:marRight w:val="0"/>
      <w:marTop w:val="0"/>
      <w:marBottom w:val="0"/>
      <w:divBdr>
        <w:top w:val="none" w:sz="0" w:space="0" w:color="auto"/>
        <w:left w:val="none" w:sz="0" w:space="0" w:color="auto"/>
        <w:bottom w:val="none" w:sz="0" w:space="0" w:color="auto"/>
        <w:right w:val="none" w:sz="0" w:space="0" w:color="auto"/>
      </w:divBdr>
    </w:div>
    <w:div w:id="553276242">
      <w:bodyDiv w:val="1"/>
      <w:marLeft w:val="0"/>
      <w:marRight w:val="0"/>
      <w:marTop w:val="0"/>
      <w:marBottom w:val="0"/>
      <w:divBdr>
        <w:top w:val="none" w:sz="0" w:space="0" w:color="auto"/>
        <w:left w:val="none" w:sz="0" w:space="0" w:color="auto"/>
        <w:bottom w:val="none" w:sz="0" w:space="0" w:color="auto"/>
        <w:right w:val="none" w:sz="0" w:space="0" w:color="auto"/>
      </w:divBdr>
    </w:div>
    <w:div w:id="678042562">
      <w:bodyDiv w:val="1"/>
      <w:marLeft w:val="0"/>
      <w:marRight w:val="0"/>
      <w:marTop w:val="0"/>
      <w:marBottom w:val="0"/>
      <w:divBdr>
        <w:top w:val="none" w:sz="0" w:space="0" w:color="auto"/>
        <w:left w:val="none" w:sz="0" w:space="0" w:color="auto"/>
        <w:bottom w:val="none" w:sz="0" w:space="0" w:color="auto"/>
        <w:right w:val="none" w:sz="0" w:space="0" w:color="auto"/>
      </w:divBdr>
    </w:div>
    <w:div w:id="792097397">
      <w:bodyDiv w:val="1"/>
      <w:marLeft w:val="0"/>
      <w:marRight w:val="0"/>
      <w:marTop w:val="0"/>
      <w:marBottom w:val="0"/>
      <w:divBdr>
        <w:top w:val="none" w:sz="0" w:space="0" w:color="auto"/>
        <w:left w:val="none" w:sz="0" w:space="0" w:color="auto"/>
        <w:bottom w:val="none" w:sz="0" w:space="0" w:color="auto"/>
        <w:right w:val="none" w:sz="0" w:space="0" w:color="auto"/>
      </w:divBdr>
    </w:div>
    <w:div w:id="900095674">
      <w:bodyDiv w:val="1"/>
      <w:marLeft w:val="0"/>
      <w:marRight w:val="0"/>
      <w:marTop w:val="0"/>
      <w:marBottom w:val="0"/>
      <w:divBdr>
        <w:top w:val="none" w:sz="0" w:space="0" w:color="auto"/>
        <w:left w:val="none" w:sz="0" w:space="0" w:color="auto"/>
        <w:bottom w:val="none" w:sz="0" w:space="0" w:color="auto"/>
        <w:right w:val="none" w:sz="0" w:space="0" w:color="auto"/>
      </w:divBdr>
    </w:div>
    <w:div w:id="1086072394">
      <w:bodyDiv w:val="1"/>
      <w:marLeft w:val="0"/>
      <w:marRight w:val="0"/>
      <w:marTop w:val="0"/>
      <w:marBottom w:val="0"/>
      <w:divBdr>
        <w:top w:val="none" w:sz="0" w:space="0" w:color="auto"/>
        <w:left w:val="none" w:sz="0" w:space="0" w:color="auto"/>
        <w:bottom w:val="none" w:sz="0" w:space="0" w:color="auto"/>
        <w:right w:val="none" w:sz="0" w:space="0" w:color="auto"/>
      </w:divBdr>
    </w:div>
    <w:div w:id="1106540178">
      <w:bodyDiv w:val="1"/>
      <w:marLeft w:val="0"/>
      <w:marRight w:val="0"/>
      <w:marTop w:val="0"/>
      <w:marBottom w:val="0"/>
      <w:divBdr>
        <w:top w:val="none" w:sz="0" w:space="0" w:color="auto"/>
        <w:left w:val="none" w:sz="0" w:space="0" w:color="auto"/>
        <w:bottom w:val="none" w:sz="0" w:space="0" w:color="auto"/>
        <w:right w:val="none" w:sz="0" w:space="0" w:color="auto"/>
      </w:divBdr>
    </w:div>
    <w:div w:id="1205797067">
      <w:bodyDiv w:val="1"/>
      <w:marLeft w:val="0"/>
      <w:marRight w:val="0"/>
      <w:marTop w:val="0"/>
      <w:marBottom w:val="0"/>
      <w:divBdr>
        <w:top w:val="none" w:sz="0" w:space="0" w:color="auto"/>
        <w:left w:val="none" w:sz="0" w:space="0" w:color="auto"/>
        <w:bottom w:val="none" w:sz="0" w:space="0" w:color="auto"/>
        <w:right w:val="none" w:sz="0" w:space="0" w:color="auto"/>
      </w:divBdr>
    </w:div>
    <w:div w:id="1289048743">
      <w:bodyDiv w:val="1"/>
      <w:marLeft w:val="0"/>
      <w:marRight w:val="0"/>
      <w:marTop w:val="0"/>
      <w:marBottom w:val="0"/>
      <w:divBdr>
        <w:top w:val="none" w:sz="0" w:space="0" w:color="auto"/>
        <w:left w:val="none" w:sz="0" w:space="0" w:color="auto"/>
        <w:bottom w:val="none" w:sz="0" w:space="0" w:color="auto"/>
        <w:right w:val="none" w:sz="0" w:space="0" w:color="auto"/>
      </w:divBdr>
    </w:div>
    <w:div w:id="1298413253">
      <w:bodyDiv w:val="1"/>
      <w:marLeft w:val="0"/>
      <w:marRight w:val="0"/>
      <w:marTop w:val="0"/>
      <w:marBottom w:val="0"/>
      <w:divBdr>
        <w:top w:val="none" w:sz="0" w:space="0" w:color="auto"/>
        <w:left w:val="none" w:sz="0" w:space="0" w:color="auto"/>
        <w:bottom w:val="none" w:sz="0" w:space="0" w:color="auto"/>
        <w:right w:val="none" w:sz="0" w:space="0" w:color="auto"/>
      </w:divBdr>
    </w:div>
    <w:div w:id="1322002446">
      <w:bodyDiv w:val="1"/>
      <w:marLeft w:val="0"/>
      <w:marRight w:val="0"/>
      <w:marTop w:val="0"/>
      <w:marBottom w:val="0"/>
      <w:divBdr>
        <w:top w:val="none" w:sz="0" w:space="0" w:color="auto"/>
        <w:left w:val="none" w:sz="0" w:space="0" w:color="auto"/>
        <w:bottom w:val="none" w:sz="0" w:space="0" w:color="auto"/>
        <w:right w:val="none" w:sz="0" w:space="0" w:color="auto"/>
      </w:divBdr>
    </w:div>
    <w:div w:id="1332761511">
      <w:bodyDiv w:val="1"/>
      <w:marLeft w:val="0"/>
      <w:marRight w:val="0"/>
      <w:marTop w:val="0"/>
      <w:marBottom w:val="0"/>
      <w:divBdr>
        <w:top w:val="none" w:sz="0" w:space="0" w:color="auto"/>
        <w:left w:val="none" w:sz="0" w:space="0" w:color="auto"/>
        <w:bottom w:val="none" w:sz="0" w:space="0" w:color="auto"/>
        <w:right w:val="none" w:sz="0" w:space="0" w:color="auto"/>
      </w:divBdr>
    </w:div>
    <w:div w:id="1383406108">
      <w:bodyDiv w:val="1"/>
      <w:marLeft w:val="0"/>
      <w:marRight w:val="0"/>
      <w:marTop w:val="0"/>
      <w:marBottom w:val="0"/>
      <w:divBdr>
        <w:top w:val="none" w:sz="0" w:space="0" w:color="auto"/>
        <w:left w:val="none" w:sz="0" w:space="0" w:color="auto"/>
        <w:bottom w:val="none" w:sz="0" w:space="0" w:color="auto"/>
        <w:right w:val="none" w:sz="0" w:space="0" w:color="auto"/>
      </w:divBdr>
    </w:div>
    <w:div w:id="1383797279">
      <w:bodyDiv w:val="1"/>
      <w:marLeft w:val="0"/>
      <w:marRight w:val="0"/>
      <w:marTop w:val="0"/>
      <w:marBottom w:val="0"/>
      <w:divBdr>
        <w:top w:val="none" w:sz="0" w:space="0" w:color="auto"/>
        <w:left w:val="none" w:sz="0" w:space="0" w:color="auto"/>
        <w:bottom w:val="none" w:sz="0" w:space="0" w:color="auto"/>
        <w:right w:val="none" w:sz="0" w:space="0" w:color="auto"/>
      </w:divBdr>
    </w:div>
    <w:div w:id="1560824971">
      <w:bodyDiv w:val="1"/>
      <w:marLeft w:val="0"/>
      <w:marRight w:val="0"/>
      <w:marTop w:val="0"/>
      <w:marBottom w:val="0"/>
      <w:divBdr>
        <w:top w:val="none" w:sz="0" w:space="0" w:color="auto"/>
        <w:left w:val="none" w:sz="0" w:space="0" w:color="auto"/>
        <w:bottom w:val="none" w:sz="0" w:space="0" w:color="auto"/>
        <w:right w:val="none" w:sz="0" w:space="0" w:color="auto"/>
      </w:divBdr>
    </w:div>
    <w:div w:id="1662268257">
      <w:bodyDiv w:val="1"/>
      <w:marLeft w:val="0"/>
      <w:marRight w:val="0"/>
      <w:marTop w:val="0"/>
      <w:marBottom w:val="0"/>
      <w:divBdr>
        <w:top w:val="none" w:sz="0" w:space="0" w:color="auto"/>
        <w:left w:val="none" w:sz="0" w:space="0" w:color="auto"/>
        <w:bottom w:val="none" w:sz="0" w:space="0" w:color="auto"/>
        <w:right w:val="none" w:sz="0" w:space="0" w:color="auto"/>
      </w:divBdr>
    </w:div>
    <w:div w:id="1820731848">
      <w:bodyDiv w:val="1"/>
      <w:marLeft w:val="0"/>
      <w:marRight w:val="0"/>
      <w:marTop w:val="0"/>
      <w:marBottom w:val="0"/>
      <w:divBdr>
        <w:top w:val="none" w:sz="0" w:space="0" w:color="auto"/>
        <w:left w:val="none" w:sz="0" w:space="0" w:color="auto"/>
        <w:bottom w:val="none" w:sz="0" w:space="0" w:color="auto"/>
        <w:right w:val="none" w:sz="0" w:space="0" w:color="auto"/>
      </w:divBdr>
    </w:div>
    <w:div w:id="1882790998">
      <w:bodyDiv w:val="1"/>
      <w:marLeft w:val="0"/>
      <w:marRight w:val="0"/>
      <w:marTop w:val="0"/>
      <w:marBottom w:val="0"/>
      <w:divBdr>
        <w:top w:val="none" w:sz="0" w:space="0" w:color="auto"/>
        <w:left w:val="none" w:sz="0" w:space="0" w:color="auto"/>
        <w:bottom w:val="none" w:sz="0" w:space="0" w:color="auto"/>
        <w:right w:val="none" w:sz="0" w:space="0" w:color="auto"/>
      </w:divBdr>
    </w:div>
    <w:div w:id="1906258887">
      <w:bodyDiv w:val="1"/>
      <w:marLeft w:val="0"/>
      <w:marRight w:val="0"/>
      <w:marTop w:val="0"/>
      <w:marBottom w:val="0"/>
      <w:divBdr>
        <w:top w:val="none" w:sz="0" w:space="0" w:color="auto"/>
        <w:left w:val="none" w:sz="0" w:space="0" w:color="auto"/>
        <w:bottom w:val="none" w:sz="0" w:space="0" w:color="auto"/>
        <w:right w:val="none" w:sz="0" w:space="0" w:color="auto"/>
      </w:divBdr>
    </w:div>
    <w:div w:id="1989286657">
      <w:bodyDiv w:val="1"/>
      <w:marLeft w:val="0"/>
      <w:marRight w:val="0"/>
      <w:marTop w:val="0"/>
      <w:marBottom w:val="0"/>
      <w:divBdr>
        <w:top w:val="none" w:sz="0" w:space="0" w:color="auto"/>
        <w:left w:val="none" w:sz="0" w:space="0" w:color="auto"/>
        <w:bottom w:val="none" w:sz="0" w:space="0" w:color="auto"/>
        <w:right w:val="none" w:sz="0" w:space="0" w:color="auto"/>
      </w:divBdr>
    </w:div>
    <w:div w:id="2017684057">
      <w:bodyDiv w:val="1"/>
      <w:marLeft w:val="0"/>
      <w:marRight w:val="0"/>
      <w:marTop w:val="0"/>
      <w:marBottom w:val="0"/>
      <w:divBdr>
        <w:top w:val="none" w:sz="0" w:space="0" w:color="auto"/>
        <w:left w:val="none" w:sz="0" w:space="0" w:color="auto"/>
        <w:bottom w:val="none" w:sz="0" w:space="0" w:color="auto"/>
        <w:right w:val="none" w:sz="0" w:space="0" w:color="auto"/>
      </w:divBdr>
    </w:div>
    <w:div w:id="2137749020">
      <w:bodyDiv w:val="1"/>
      <w:marLeft w:val="0"/>
      <w:marRight w:val="0"/>
      <w:marTop w:val="0"/>
      <w:marBottom w:val="0"/>
      <w:divBdr>
        <w:top w:val="none" w:sz="0" w:space="0" w:color="auto"/>
        <w:left w:val="none" w:sz="0" w:space="0" w:color="auto"/>
        <w:bottom w:val="none" w:sz="0" w:space="0" w:color="auto"/>
        <w:right w:val="none" w:sz="0" w:space="0" w:color="auto"/>
      </w:divBdr>
    </w:div>
    <w:div w:id="21385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org.au/permanent-diaconate" TargetMode="External"/><Relationship Id="rId3" Type="http://schemas.openxmlformats.org/officeDocument/2006/relationships/settings" Target="settings.xml"/><Relationship Id="rId7" Type="http://schemas.openxmlformats.org/officeDocument/2006/relationships/hyperlink" Target="https://family.org.au/life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ymour@cam.org.a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Eugene Ashkar</cp:lastModifiedBy>
  <cp:revision>4</cp:revision>
  <cp:lastPrinted>2019-08-09T03:02:00Z</cp:lastPrinted>
  <dcterms:created xsi:type="dcterms:W3CDTF">2019-08-09T02:52:00Z</dcterms:created>
  <dcterms:modified xsi:type="dcterms:W3CDTF">2019-08-09T03:06:00Z</dcterms:modified>
</cp:coreProperties>
</file>