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C610" w14:textId="77777777" w:rsidR="00B9065C" w:rsidRDefault="00B9065C" w:rsidP="00B9065C">
      <w:pPr>
        <w:spacing w:after="0" w:line="240" w:lineRule="auto"/>
        <w:jc w:val="both"/>
        <w:rPr>
          <w:rFonts w:ascii="Century Gothic" w:hAnsi="Century Gothic" w:cs="Calibri"/>
        </w:rPr>
      </w:pPr>
      <w:bookmarkStart w:id="0" w:name="_Hlk523479615"/>
      <w:r>
        <w:rPr>
          <w:rFonts w:ascii="Century Gothic" w:hAnsi="Century Gothic" w:cs="Calibri"/>
          <w:b/>
          <w:smallCaps/>
          <w:u w:val="single"/>
        </w:rPr>
        <w:t>Prayer for More Rain</w:t>
      </w:r>
      <w:r>
        <w:rPr>
          <w:rFonts w:ascii="Century Gothic" w:hAnsi="Century Gothic" w:cs="Calibri"/>
        </w:rPr>
        <w:tab/>
      </w:r>
      <w:r>
        <w:rPr>
          <w:rFonts w:ascii="Century Gothic" w:hAnsi="Century Gothic" w:cs="Calibri"/>
        </w:rPr>
        <w:tab/>
        <w:t>Heavenly Father, maker of all things and protector of your people, look upon us in your love and give us your help. Open the heavens for us and give us the rain we need. Teach us to live for you and to share your gifts with others. Father hear us in our need, for we come to you through Christ our Lord. AMEN.</w:t>
      </w:r>
    </w:p>
    <w:p w14:paraId="097E1BAC" w14:textId="77777777" w:rsidR="00B9065C" w:rsidRDefault="00B9065C" w:rsidP="00B9065C">
      <w:pPr>
        <w:spacing w:after="0" w:line="240" w:lineRule="auto"/>
        <w:jc w:val="both"/>
        <w:rPr>
          <w:rFonts w:ascii="Goudy Old Style" w:eastAsia="Times New Roman" w:hAnsi="Goudy Old Style" w:cs="Helvetica"/>
          <w:b/>
          <w:bCs/>
          <w:u w:val="single"/>
          <w:lang w:eastAsia="en-AU"/>
        </w:rPr>
      </w:pPr>
      <w:r>
        <w:rPr>
          <w:rFonts w:ascii="Helvetica" w:eastAsia="Times New Roman" w:hAnsi="Helvetica" w:cs="Helvetica"/>
          <w:b/>
          <w:bCs/>
          <w:u w:val="single"/>
          <w:lang w:eastAsia="en-AU"/>
        </w:rPr>
        <w:t>Special Days of Observance</w:t>
      </w:r>
      <w:r>
        <w:rPr>
          <w:rFonts w:cs="Calibri"/>
        </w:rPr>
        <w:tab/>
      </w:r>
      <w:r>
        <w:rPr>
          <w:rFonts w:ascii="Goudy Old Style" w:hAnsi="Goudy Old Style" w:cs="Calibri"/>
        </w:rPr>
        <w:t>25 August – Migrants and Refugees, 15 September – Social Services Sunday, 29 September – Social Justice Sunday, 6 October – St Vincent de Paul Society, 13 October – Life, Marriage and Family Sunday</w:t>
      </w:r>
      <w:r>
        <w:rPr>
          <w:rFonts w:ascii="Goudy Old Style" w:eastAsia="Times New Roman" w:hAnsi="Goudy Old Style" w:cs="Helvetica"/>
          <w:b/>
          <w:bCs/>
          <w:u w:val="single"/>
          <w:lang w:eastAsia="en-AU"/>
        </w:rPr>
        <w:t xml:space="preserve"> </w:t>
      </w:r>
    </w:p>
    <w:p w14:paraId="45F85061" w14:textId="77777777" w:rsidR="00B9065C" w:rsidRDefault="00B9065C" w:rsidP="00B9065C">
      <w:pPr>
        <w:spacing w:after="0" w:line="240" w:lineRule="auto"/>
        <w:jc w:val="both"/>
        <w:rPr>
          <w:rFonts w:ascii="Goudy Old Style" w:eastAsia="Times New Roman" w:hAnsi="Goudy Old Style" w:cs="Helvetica"/>
          <w:lang w:eastAsia="en-AU"/>
        </w:rPr>
      </w:pPr>
      <w:r>
        <w:rPr>
          <w:rFonts w:ascii="Goudy Old Style" w:hAnsi="Goudy Old Style" w:cs="Calibri"/>
          <w:b/>
          <w:u w:val="single"/>
        </w:rPr>
        <w:t>Special Collections 2019</w:t>
      </w:r>
      <w:r>
        <w:rPr>
          <w:rFonts w:ascii="Goudy Old Style" w:hAnsi="Goudy Old Style" w:cs="Calibri"/>
        </w:rPr>
        <w:tab/>
      </w:r>
      <w:r>
        <w:rPr>
          <w:rFonts w:ascii="Goudy Old Style" w:eastAsia="Times New Roman" w:hAnsi="Goudy Old Style" w:cs="Helvetica"/>
          <w:lang w:eastAsia="en-AU"/>
        </w:rPr>
        <w:t>1 September – Father’s Day (retired priests), 20 October – World Mission Sunday, 10 November – Catholic Deaf, 8 December – Melbourne Overseas Mission</w:t>
      </w:r>
    </w:p>
    <w:p w14:paraId="62306A3C" w14:textId="77777777" w:rsidR="00B9065C" w:rsidRDefault="00B9065C" w:rsidP="00B9065C">
      <w:pPr>
        <w:spacing w:after="0" w:line="240" w:lineRule="auto"/>
        <w:jc w:val="both"/>
        <w:rPr>
          <w:rFonts w:ascii="Book Antiqua" w:eastAsia="Calibri" w:hAnsi="Book Antiqua" w:cs="Times New Roman"/>
          <w:i/>
        </w:rPr>
      </w:pPr>
      <w:r>
        <w:rPr>
          <w:rFonts w:cs="Calibri"/>
          <w:b/>
          <w:bCs/>
          <w:i/>
          <w:smallCaps/>
          <w:u w:val="single"/>
        </w:rPr>
        <w:t>Pious Good Store</w:t>
      </w:r>
      <w:r>
        <w:rPr>
          <w:rFonts w:ascii="Book Antiqua" w:hAnsi="Book Antiqua"/>
          <w:i/>
        </w:rPr>
        <w:tab/>
        <w:t>Do not forget that we have a pious goods stall outside the front door where you can purchase religious gifts, cards and pious goods for birthdays, weddings, anniversaries and reception of sacraments.</w:t>
      </w:r>
    </w:p>
    <w:p w14:paraId="76686732" w14:textId="77777777" w:rsidR="00B9065C" w:rsidRDefault="00B9065C" w:rsidP="00B9065C">
      <w:pPr>
        <w:spacing w:after="0" w:line="240" w:lineRule="auto"/>
        <w:jc w:val="both"/>
        <w:rPr>
          <w:rFonts w:ascii="Helvetica" w:eastAsia="Times New Roman" w:hAnsi="Helvetica" w:cs="Helvetica"/>
          <w:bCs/>
          <w:lang w:eastAsia="en-AU"/>
        </w:rPr>
      </w:pPr>
      <w:r>
        <w:rPr>
          <w:rFonts w:ascii="Helvetica" w:eastAsia="Times New Roman" w:hAnsi="Helvetica" w:cs="Helvetica"/>
          <w:b/>
          <w:bCs/>
          <w:u w:val="single"/>
          <w:lang w:eastAsia="en-AU"/>
        </w:rPr>
        <w:t>Parish Rosary Initiative</w:t>
      </w:r>
      <w:r>
        <w:rPr>
          <w:rFonts w:ascii="Helvetica" w:eastAsia="Times New Roman" w:hAnsi="Helvetica" w:cs="Helvetica"/>
          <w:bCs/>
          <w:lang w:eastAsia="en-AU"/>
        </w:rPr>
        <w:t xml:space="preserve">    Tuesday after morning mass and Thursday 4pm.</w:t>
      </w:r>
    </w:p>
    <w:p w14:paraId="1E4BDC7B" w14:textId="77777777" w:rsidR="00B9065C" w:rsidRDefault="00B9065C" w:rsidP="00B9065C">
      <w:pPr>
        <w:spacing w:after="0" w:line="240" w:lineRule="auto"/>
        <w:jc w:val="both"/>
        <w:rPr>
          <w:rFonts w:ascii="Goudy Old Style" w:eastAsia="Times New Roman" w:hAnsi="Goudy Old Style" w:cs="Helvetica"/>
          <w:bCs/>
          <w:lang w:eastAsia="en-AU"/>
        </w:rPr>
      </w:pPr>
      <w:r>
        <w:rPr>
          <w:rFonts w:ascii="Goudy Old Style" w:eastAsia="Times New Roman" w:hAnsi="Goudy Old Style" w:cs="Helvetica"/>
          <w:b/>
          <w:bCs/>
          <w:u w:val="single"/>
          <w:lang w:eastAsia="en-AU"/>
        </w:rPr>
        <w:t>Ministry of the Permanent Diaconate</w:t>
      </w:r>
      <w:r>
        <w:rPr>
          <w:rFonts w:ascii="Goudy Old Style" w:eastAsia="Times New Roman" w:hAnsi="Goudy Old Style" w:cs="Helvetica"/>
          <w:bCs/>
          <w:lang w:eastAsia="en-AU"/>
        </w:rPr>
        <w:t xml:space="preserve">. Brochures are available in the foyer of the church. An enquiry meeting for interested men 31 August, 10-11am at the Catholic Theological College (CTC), 278 Victoria Parade, East Melbourne. Further details about the Permanent Diaconate via the website </w:t>
      </w:r>
      <w:hyperlink r:id="rId7" w:tgtFrame="_blank" w:history="1">
        <w:r>
          <w:rPr>
            <w:rStyle w:val="Hyperlink"/>
            <w:rFonts w:ascii="Goudy Old Style" w:eastAsia="Times New Roman" w:hAnsi="Goudy Old Style" w:cs="Helvetica"/>
            <w:bCs/>
            <w:color w:val="auto"/>
            <w:lang w:eastAsia="en-AU"/>
          </w:rPr>
          <w:t>www.cam.org.au/permanent-diaconate</w:t>
        </w:r>
      </w:hyperlink>
      <w:r>
        <w:rPr>
          <w:rFonts w:ascii="Goudy Old Style" w:eastAsia="Times New Roman" w:hAnsi="Goudy Old Style" w:cs="Helvetica"/>
          <w:bCs/>
          <w:lang w:eastAsia="en-AU"/>
        </w:rPr>
        <w:t>.</w:t>
      </w:r>
    </w:p>
    <w:p w14:paraId="5F562323" w14:textId="396C5194" w:rsidR="00B9065C" w:rsidRDefault="00B9065C" w:rsidP="00B9065C">
      <w:pPr>
        <w:spacing w:after="0" w:line="240" w:lineRule="auto"/>
        <w:jc w:val="both"/>
        <w:rPr>
          <w:rFonts w:ascii="Helvetica" w:eastAsia="Times New Roman" w:hAnsi="Helvetica" w:cs="Helvetica"/>
          <w:b/>
          <w:bCs/>
          <w:u w:val="single"/>
          <w:lang w:eastAsia="en-AU"/>
        </w:rPr>
      </w:pPr>
      <w:r>
        <w:rPr>
          <w:rFonts w:ascii="Helvetica" w:eastAsia="Times New Roman" w:hAnsi="Helvetica" w:cs="Helvetica"/>
          <w:b/>
          <w:bCs/>
          <w:u w:val="single"/>
          <w:lang w:eastAsia="en-AU"/>
        </w:rPr>
        <w:t>Acknowledgement</w:t>
      </w:r>
      <w:r>
        <w:rPr>
          <w:rFonts w:ascii="Helvetica" w:eastAsia="Times New Roman" w:hAnsi="Helvetica" w:cs="Helvetica"/>
          <w:b/>
          <w:bCs/>
          <w:u w:val="single"/>
          <w:lang w:eastAsia="en-AU"/>
        </w:rPr>
        <w:t xml:space="preserve"> and Gratitude</w:t>
      </w:r>
      <w:r>
        <w:rPr>
          <w:rFonts w:ascii="Helvetica" w:eastAsia="Times New Roman" w:hAnsi="Helvetica" w:cs="Helvetica"/>
          <w:bCs/>
          <w:lang w:eastAsia="en-AU"/>
        </w:rPr>
        <w:tab/>
        <w:t xml:space="preserve">The parish of St Mary’s acknowledges and expresses its gratitude to Dmytro </w:t>
      </w:r>
      <w:proofErr w:type="spellStart"/>
      <w:r>
        <w:rPr>
          <w:rFonts w:ascii="Helvetica" w:eastAsia="Times New Roman" w:hAnsi="Helvetica" w:cs="Helvetica"/>
          <w:bCs/>
          <w:lang w:eastAsia="en-AU"/>
        </w:rPr>
        <w:t>Wowcz</w:t>
      </w:r>
      <w:bookmarkStart w:id="1" w:name="_GoBack"/>
      <w:bookmarkEnd w:id="1"/>
      <w:r>
        <w:rPr>
          <w:rFonts w:ascii="Helvetica" w:eastAsia="Times New Roman" w:hAnsi="Helvetica" w:cs="Helvetica"/>
          <w:bCs/>
          <w:lang w:eastAsia="en-AU"/>
        </w:rPr>
        <w:t>ak</w:t>
      </w:r>
      <w:proofErr w:type="spellEnd"/>
      <w:r>
        <w:rPr>
          <w:rFonts w:ascii="Helvetica" w:eastAsia="Times New Roman" w:hAnsi="Helvetica" w:cs="Helvetica"/>
          <w:bCs/>
          <w:lang w:eastAsia="en-AU"/>
        </w:rPr>
        <w:t xml:space="preserve"> and his estate for its generous </w:t>
      </w:r>
      <w:proofErr w:type="spellStart"/>
      <w:r>
        <w:rPr>
          <w:rFonts w:ascii="Helvetica" w:eastAsia="Times New Roman" w:hAnsi="Helvetica" w:cs="Helvetica"/>
          <w:bCs/>
          <w:lang w:eastAsia="en-AU"/>
        </w:rPr>
        <w:t>bequeathment</w:t>
      </w:r>
      <w:proofErr w:type="spellEnd"/>
      <w:r>
        <w:rPr>
          <w:rFonts w:ascii="Helvetica" w:eastAsia="Times New Roman" w:hAnsi="Helvetica" w:cs="Helvetica"/>
          <w:bCs/>
          <w:lang w:eastAsia="en-AU"/>
        </w:rPr>
        <w:t xml:space="preserve"> towards the welfare of this parish. </w:t>
      </w:r>
    </w:p>
    <w:p w14:paraId="068EE85C" w14:textId="77777777" w:rsidR="00B9065C" w:rsidRDefault="00B9065C" w:rsidP="00B9065C">
      <w:pPr>
        <w:spacing w:after="0" w:line="240" w:lineRule="auto"/>
        <w:jc w:val="both"/>
        <w:rPr>
          <w:rFonts w:ascii="Calibri" w:eastAsia="Calibri" w:hAnsi="Calibri" w:cs="Calibri"/>
          <w:b/>
          <w:bCs/>
          <w:szCs w:val="20"/>
        </w:rPr>
      </w:pPr>
      <w:r>
        <w:rPr>
          <w:b/>
          <w:bCs/>
          <w:iCs/>
          <w:u w:val="single"/>
          <w:lang w:eastAsia="en-AU"/>
        </w:rPr>
        <w:t>MELBOURNE ACYF PILGIMRAGE TO PERTH</w:t>
      </w:r>
      <w:r>
        <w:rPr>
          <w:b/>
          <w:bCs/>
          <w:iCs/>
          <w:lang w:eastAsia="en-AU"/>
        </w:rPr>
        <w:tab/>
      </w:r>
      <w:r>
        <w:rPr>
          <w:rFonts w:cs="Calibri"/>
          <w:szCs w:val="20"/>
        </w:rPr>
        <w:t xml:space="preserve">Young people (from Year 9 to 30 years of age) are invited to Perth 8–10 December. The festival is for youth and young adults. The Melbourne Pilgrimage packages are all inclusive. </w:t>
      </w:r>
      <w:r>
        <w:rPr>
          <w:rFonts w:cs="Calibri"/>
          <w:b/>
          <w:bCs/>
          <w:szCs w:val="20"/>
        </w:rPr>
        <w:t xml:space="preserve">Facebook: </w:t>
      </w:r>
      <w:r>
        <w:rPr>
          <w:rStyle w:val="Hyperlink"/>
          <w:rFonts w:cs="Calibri"/>
          <w:color w:val="auto"/>
          <w:szCs w:val="20"/>
        </w:rPr>
        <w:t>@</w:t>
      </w:r>
      <w:proofErr w:type="spellStart"/>
      <w:r>
        <w:rPr>
          <w:rStyle w:val="Hyperlink"/>
          <w:rFonts w:cs="Calibri"/>
          <w:color w:val="auto"/>
          <w:szCs w:val="20"/>
        </w:rPr>
        <w:t>melbacyf</w:t>
      </w:r>
      <w:proofErr w:type="spellEnd"/>
      <w:r>
        <w:rPr>
          <w:rStyle w:val="Hyperlink"/>
          <w:rFonts w:cs="Calibri"/>
          <w:color w:val="auto"/>
          <w:szCs w:val="20"/>
        </w:rPr>
        <w:t xml:space="preserve"> </w:t>
      </w:r>
      <w:r>
        <w:rPr>
          <w:rFonts w:cs="Calibri"/>
          <w:b/>
          <w:szCs w:val="20"/>
        </w:rPr>
        <w:t>Registrations</w:t>
      </w:r>
      <w:r>
        <w:rPr>
          <w:rFonts w:cs="Calibri"/>
          <w:szCs w:val="20"/>
        </w:rPr>
        <w:t xml:space="preserve">: close Saturday </w:t>
      </w:r>
      <w:r>
        <w:rPr>
          <w:rFonts w:cs="Calibri"/>
          <w:bCs/>
          <w:szCs w:val="20"/>
        </w:rPr>
        <w:t xml:space="preserve">31 August </w:t>
      </w:r>
      <w:r>
        <w:rPr>
          <w:rStyle w:val="Hyperlink"/>
          <w:rFonts w:cs="Calibri"/>
          <w:color w:val="auto"/>
          <w:szCs w:val="20"/>
        </w:rPr>
        <w:t xml:space="preserve">cam.org.au/acyf19/registration </w:t>
      </w:r>
      <w:r>
        <w:rPr>
          <w:rFonts w:cs="Calibri"/>
          <w:b/>
          <w:bCs/>
          <w:szCs w:val="20"/>
        </w:rPr>
        <w:t>Details</w:t>
      </w:r>
      <w:r>
        <w:rPr>
          <w:rFonts w:cs="Calibri"/>
          <w:szCs w:val="20"/>
        </w:rPr>
        <w:t xml:space="preserve">: </w:t>
      </w:r>
      <w:r>
        <w:rPr>
          <w:rStyle w:val="Hyperlink"/>
          <w:rFonts w:cs="Calibri"/>
          <w:color w:val="auto"/>
          <w:szCs w:val="20"/>
        </w:rPr>
        <w:t>cam.org.au/acyf19</w:t>
      </w:r>
      <w:r>
        <w:rPr>
          <w:rFonts w:cs="Calibri"/>
          <w:szCs w:val="20"/>
        </w:rPr>
        <w:t xml:space="preserve"> or call the office on 9287 5565</w:t>
      </w:r>
    </w:p>
    <w:p w14:paraId="3374C174" w14:textId="77777777" w:rsidR="00B9065C" w:rsidRDefault="00B9065C" w:rsidP="00B9065C">
      <w:pPr>
        <w:spacing w:after="0" w:line="240" w:lineRule="auto"/>
        <w:jc w:val="both"/>
        <w:rPr>
          <w:rFonts w:ascii="Book Antiqua" w:hAnsi="Book Antiqua" w:cs="Times New Roman"/>
          <w:shd w:val="clear" w:color="auto" w:fill="FFFFFF"/>
        </w:rPr>
      </w:pPr>
      <w:r>
        <w:rPr>
          <w:rFonts w:ascii="Book Antiqua" w:hAnsi="Book Antiqua"/>
          <w:b/>
          <w:u w:val="single"/>
          <w:shd w:val="clear" w:color="auto" w:fill="FFFFFF"/>
        </w:rPr>
        <w:t>Thanksgiving Envelopes</w:t>
      </w:r>
      <w:r>
        <w:rPr>
          <w:rFonts w:ascii="Book Antiqua" w:hAnsi="Book Antiqua"/>
          <w:shd w:val="clear" w:color="auto" w:fill="FFFFFF"/>
        </w:rPr>
        <w:tab/>
        <w:t>For visitors there are envelopes available for use next to bulletin collection point in foyer.</w:t>
      </w:r>
    </w:p>
    <w:p w14:paraId="212E432D" w14:textId="77777777" w:rsidR="00B9065C" w:rsidRDefault="00B9065C" w:rsidP="00B9065C">
      <w:pPr>
        <w:pBdr>
          <w:top w:val="double" w:sz="6" w:space="1" w:color="auto"/>
          <w:left w:val="double" w:sz="6" w:space="4" w:color="auto"/>
          <w:bottom w:val="double" w:sz="6" w:space="1" w:color="auto"/>
          <w:right w:val="double" w:sz="6" w:space="4" w:color="auto"/>
        </w:pBdr>
        <w:spacing w:after="0" w:line="240" w:lineRule="auto"/>
        <w:jc w:val="both"/>
        <w:rPr>
          <w:rFonts w:ascii="Goudy Old Style" w:hAnsi="Goudy Old Style"/>
          <w:b/>
          <w:u w:val="single"/>
        </w:rPr>
      </w:pPr>
      <w:r>
        <w:rPr>
          <w:rFonts w:ascii="Goudy Old Style" w:hAnsi="Goudy Old Style"/>
          <w:b/>
          <w:u w:val="single"/>
        </w:rPr>
        <w:t>First Thursday Anointing Mass 9:30am</w:t>
      </w:r>
      <w:r>
        <w:rPr>
          <w:rFonts w:ascii="Goudy Old Style" w:hAnsi="Goudy Old Style"/>
        </w:rPr>
        <w:tab/>
        <w:t xml:space="preserve">First Thursday and there will be Mass with the Anointing of the Sick. Please remember to </w:t>
      </w:r>
      <w:r>
        <w:rPr>
          <w:rFonts w:ascii="Goudy Old Style" w:hAnsi="Goudy Old Style"/>
          <w:b/>
        </w:rPr>
        <w:t>sit in every second row to allow Father access for the laying on of hands</w:t>
      </w:r>
      <w:r>
        <w:rPr>
          <w:rFonts w:ascii="Goudy Old Style" w:hAnsi="Goudy Old Style"/>
        </w:rPr>
        <w:t>.</w:t>
      </w:r>
      <w:r>
        <w:rPr>
          <w:rFonts w:ascii="Goudy Old Style" w:hAnsi="Goudy Old Style"/>
          <w:b/>
          <w:u w:val="single"/>
        </w:rPr>
        <w:t xml:space="preserve"> </w:t>
      </w:r>
    </w:p>
    <w:p w14:paraId="06D3EC7E" w14:textId="77777777" w:rsidR="00B9065C" w:rsidRDefault="00B9065C" w:rsidP="00B9065C">
      <w:pPr>
        <w:pBdr>
          <w:top w:val="double" w:sz="6" w:space="1" w:color="auto"/>
          <w:left w:val="double" w:sz="6" w:space="4" w:color="auto"/>
          <w:bottom w:val="double" w:sz="6" w:space="1" w:color="auto"/>
          <w:right w:val="double" w:sz="6" w:space="4" w:color="auto"/>
        </w:pBdr>
        <w:spacing w:after="0" w:line="240" w:lineRule="auto"/>
        <w:jc w:val="both"/>
        <w:rPr>
          <w:rFonts w:ascii="Goudy Old Style" w:hAnsi="Goudy Old Style"/>
        </w:rPr>
      </w:pPr>
      <w:r>
        <w:rPr>
          <w:rFonts w:ascii="Goudy Old Style" w:hAnsi="Goudy Old Style"/>
          <w:b/>
          <w:u w:val="single"/>
        </w:rPr>
        <w:t>First Friday Exposition and Adoration</w:t>
      </w:r>
      <w:r>
        <w:rPr>
          <w:rFonts w:ascii="Goudy Old Style" w:hAnsi="Goudy Old Style"/>
        </w:rPr>
        <w:tab/>
        <w:t>Exposition with silent prayer for one hour following the First Friday Mass at 9:30am and Exposition with special prayers at 6pm.</w:t>
      </w:r>
    </w:p>
    <w:p w14:paraId="0B245AC5" w14:textId="77777777" w:rsidR="00B9065C" w:rsidRDefault="00B9065C" w:rsidP="00B9065C">
      <w:pPr>
        <w:spacing w:after="0" w:line="240" w:lineRule="auto"/>
        <w:jc w:val="both"/>
        <w:rPr>
          <w:rFonts w:ascii="Calibri" w:hAnsi="Calibri"/>
        </w:rPr>
      </w:pPr>
      <w:r>
        <w:rPr>
          <w:b/>
          <w:u w:val="single"/>
        </w:rPr>
        <w:t>Pledge to Pray</w:t>
      </w:r>
      <w:r>
        <w:t xml:space="preserve"> </w:t>
      </w:r>
      <w:r>
        <w:tab/>
        <w:t xml:space="preserve">Recently the Vocations Office in Melbourne partnered with some others in a project, 'Pledge to Pray' - an on-line platform for individuals to pledge prayers for vocations.  I invite you to 'pledge a prayer' for vocations at </w:t>
      </w:r>
      <w:hyperlink r:id="rId8" w:history="1">
        <w:r>
          <w:rPr>
            <w:rStyle w:val="Hyperlink"/>
            <w:color w:val="auto"/>
          </w:rPr>
          <w:t>www.pledgetopray.com.au</w:t>
        </w:r>
      </w:hyperlink>
      <w:r>
        <w:t xml:space="preserve"> particularly in the lead up to ACYF in Perth in December this year. </w:t>
      </w:r>
    </w:p>
    <w:p w14:paraId="6D86F22E" w14:textId="3789AFFC" w:rsidR="00F9165E" w:rsidRPr="00650BF4" w:rsidRDefault="00DA760E" w:rsidP="00DD159D">
      <w:pPr>
        <w:spacing w:after="0"/>
        <w:ind w:left="-142"/>
        <w:jc w:val="center"/>
        <w:rPr>
          <w:rFonts w:ascii="Algerian" w:hAnsi="Algerian"/>
          <w:u w:val="single"/>
        </w:rPr>
      </w:pPr>
      <w:r w:rsidRPr="00650BF4">
        <w:rPr>
          <w:rFonts w:ascii="Algerian" w:hAnsi="Algerian"/>
          <w:noProof/>
          <w:u w:val="single"/>
          <w:lang w:eastAsia="en-AU"/>
        </w:rPr>
        <w:t xml:space="preserve"> </w:t>
      </w:r>
      <w:r w:rsidR="009A281E" w:rsidRPr="00650BF4">
        <w:rPr>
          <w:rFonts w:ascii="Algerian" w:hAnsi="Algerian"/>
          <w:noProof/>
          <w:u w:val="single"/>
          <w:lang w:eastAsia="en-AU"/>
        </w:rPr>
        <w:drawing>
          <wp:anchor distT="0" distB="0" distL="114300" distR="114300" simplePos="0" relativeHeight="251658240" behindDoc="1" locked="0" layoutInCell="1" allowOverlap="1" wp14:anchorId="1B8EF962" wp14:editId="6DB8D7EA">
            <wp:simplePos x="0" y="0"/>
            <wp:positionH relativeFrom="column">
              <wp:align>left</wp:align>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rishlogo_chu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FF46BF" w:rsidRPr="00650BF4">
        <w:rPr>
          <w:rFonts w:ascii="Algerian" w:hAnsi="Algerian"/>
          <w:u w:val="single"/>
        </w:rPr>
        <w:t>ST MARY’S PARISH, SEYMOUR</w:t>
      </w:r>
    </w:p>
    <w:p w14:paraId="6D05AF24" w14:textId="0CA9F147" w:rsidR="00FF46BF" w:rsidRPr="00650BF4" w:rsidRDefault="00FF46BF" w:rsidP="00650BF4">
      <w:pPr>
        <w:spacing w:after="0"/>
        <w:jc w:val="center"/>
        <w:rPr>
          <w:rFonts w:ascii="Algerian" w:hAnsi="Algerian"/>
          <w:u w:val="single"/>
        </w:rPr>
      </w:pPr>
      <w:r w:rsidRPr="00650BF4">
        <w:rPr>
          <w:rFonts w:ascii="Algerian" w:hAnsi="Algerian"/>
          <w:u w:val="single"/>
        </w:rPr>
        <w:t>ST JOSEPH’S, TALLAROOK</w:t>
      </w:r>
    </w:p>
    <w:p w14:paraId="0E1CEF98" w14:textId="7042E2D0" w:rsidR="00650BF4" w:rsidRDefault="00650BF4" w:rsidP="00650BF4">
      <w:pPr>
        <w:spacing w:after="0"/>
        <w:jc w:val="center"/>
      </w:pPr>
      <w:r>
        <w:t>PO BOX 100, VIC 3661</w:t>
      </w:r>
    </w:p>
    <w:p w14:paraId="072042E9" w14:textId="23F3BE75" w:rsidR="00650BF4" w:rsidRDefault="00650BF4" w:rsidP="00650BF4">
      <w:pPr>
        <w:spacing w:after="0"/>
        <w:jc w:val="center"/>
      </w:pPr>
      <w:r>
        <w:t xml:space="preserve">PHONE: </w:t>
      </w:r>
      <w:r w:rsidR="00731A69">
        <w:t>9412 8406</w:t>
      </w:r>
      <w:r>
        <w:t xml:space="preserve"> MOBILE: 0455 123 509</w:t>
      </w:r>
    </w:p>
    <w:p w14:paraId="7BB389F5" w14:textId="77777777" w:rsidR="00650BF4" w:rsidRDefault="00650BF4" w:rsidP="00650BF4">
      <w:pPr>
        <w:spacing w:after="0"/>
        <w:jc w:val="center"/>
      </w:pPr>
      <w:r>
        <w:t>EMAIL</w:t>
      </w:r>
      <w:r w:rsidRPr="00430549">
        <w:t xml:space="preserve">: </w:t>
      </w:r>
      <w:hyperlink r:id="rId10" w:history="1">
        <w:r w:rsidRPr="00430549">
          <w:rPr>
            <w:rStyle w:val="Hyperlink"/>
            <w:color w:val="auto"/>
          </w:rPr>
          <w:t>seymour@cam.org.au</w:t>
        </w:r>
      </w:hyperlink>
    </w:p>
    <w:p w14:paraId="31C06761" w14:textId="77777777" w:rsidR="00650BF4" w:rsidRDefault="00FF46BF" w:rsidP="00650BF4">
      <w:pPr>
        <w:spacing w:after="0"/>
        <w:jc w:val="center"/>
      </w:pPr>
      <w:r>
        <w:t>Parish Priest</w:t>
      </w:r>
      <w:r w:rsidR="00650BF4">
        <w:t>: Rev Fr Eugene Ashkar</w:t>
      </w:r>
    </w:p>
    <w:tbl>
      <w:tblPr>
        <w:tblStyle w:val="TableGrid"/>
        <w:tblW w:w="7933" w:type="dxa"/>
        <w:tblLook w:val="04A0" w:firstRow="1" w:lastRow="0" w:firstColumn="1" w:lastColumn="0" w:noHBand="0" w:noVBand="1"/>
      </w:tblPr>
      <w:tblGrid>
        <w:gridCol w:w="2026"/>
        <w:gridCol w:w="2028"/>
        <w:gridCol w:w="2027"/>
        <w:gridCol w:w="1852"/>
      </w:tblGrid>
      <w:tr w:rsidR="00650BF4" w:rsidRPr="008D66FC" w14:paraId="650F6228" w14:textId="77777777" w:rsidTr="002E24F4">
        <w:trPr>
          <w:trHeight w:val="184"/>
        </w:trPr>
        <w:tc>
          <w:tcPr>
            <w:tcW w:w="4054" w:type="dxa"/>
            <w:gridSpan w:val="2"/>
            <w:tcBorders>
              <w:bottom w:val="single" w:sz="4" w:space="0" w:color="auto"/>
            </w:tcBorders>
          </w:tcPr>
          <w:p w14:paraId="3D4AB2F4" w14:textId="77777777" w:rsidR="00650BF4" w:rsidRPr="008D66FC" w:rsidRDefault="00650BF4" w:rsidP="008562AA">
            <w:pPr>
              <w:jc w:val="center"/>
              <w:rPr>
                <w:rFonts w:cstheme="minorHAnsi"/>
                <w:b/>
                <w:sz w:val="18"/>
                <w:szCs w:val="18"/>
              </w:rPr>
            </w:pPr>
            <w:r w:rsidRPr="008D66FC">
              <w:rPr>
                <w:rFonts w:cstheme="minorHAnsi"/>
                <w:b/>
                <w:sz w:val="18"/>
                <w:szCs w:val="18"/>
              </w:rPr>
              <w:t>MASS TIMES</w:t>
            </w:r>
          </w:p>
        </w:tc>
        <w:tc>
          <w:tcPr>
            <w:tcW w:w="3879" w:type="dxa"/>
            <w:gridSpan w:val="2"/>
          </w:tcPr>
          <w:p w14:paraId="75C015C0" w14:textId="77777777" w:rsidR="00650BF4" w:rsidRPr="008D66FC" w:rsidRDefault="00650BF4" w:rsidP="008562AA">
            <w:pPr>
              <w:jc w:val="center"/>
              <w:rPr>
                <w:rFonts w:cstheme="minorHAnsi"/>
                <w:b/>
                <w:sz w:val="18"/>
                <w:szCs w:val="18"/>
              </w:rPr>
            </w:pPr>
            <w:r w:rsidRPr="008D66FC">
              <w:rPr>
                <w:rFonts w:cstheme="minorHAnsi"/>
                <w:b/>
                <w:sz w:val="18"/>
                <w:szCs w:val="18"/>
              </w:rPr>
              <w:t>ROSTERS THIS WEEK</w:t>
            </w:r>
          </w:p>
        </w:tc>
      </w:tr>
      <w:tr w:rsidR="008562AA" w:rsidRPr="008D66FC" w14:paraId="67EA007C" w14:textId="77777777" w:rsidTr="002E24F4">
        <w:trPr>
          <w:trHeight w:val="236"/>
        </w:trPr>
        <w:tc>
          <w:tcPr>
            <w:tcW w:w="2026" w:type="dxa"/>
            <w:tcBorders>
              <w:bottom w:val="nil"/>
              <w:right w:val="nil"/>
            </w:tcBorders>
          </w:tcPr>
          <w:p w14:paraId="1A3578AB" w14:textId="77777777" w:rsidR="008562AA" w:rsidRPr="00061490" w:rsidRDefault="008562AA" w:rsidP="003B3A85">
            <w:pPr>
              <w:jc w:val="center"/>
              <w:rPr>
                <w:b/>
                <w:szCs w:val="18"/>
              </w:rPr>
            </w:pPr>
            <w:r w:rsidRPr="00061490">
              <w:rPr>
                <w:rFonts w:cstheme="minorHAnsi"/>
                <w:b/>
                <w:szCs w:val="18"/>
              </w:rPr>
              <w:t>TUES – SAT</w:t>
            </w:r>
          </w:p>
        </w:tc>
        <w:tc>
          <w:tcPr>
            <w:tcW w:w="2028" w:type="dxa"/>
            <w:tcBorders>
              <w:left w:val="nil"/>
              <w:bottom w:val="nil"/>
            </w:tcBorders>
          </w:tcPr>
          <w:p w14:paraId="1062ED53" w14:textId="77777777" w:rsidR="008562AA" w:rsidRPr="00061490" w:rsidRDefault="008562AA" w:rsidP="00650BF4">
            <w:pPr>
              <w:rPr>
                <w:szCs w:val="18"/>
              </w:rPr>
            </w:pPr>
            <w:r w:rsidRPr="00061490">
              <w:rPr>
                <w:szCs w:val="18"/>
              </w:rPr>
              <w:t>9am at St Mary’s</w:t>
            </w:r>
          </w:p>
        </w:tc>
        <w:tc>
          <w:tcPr>
            <w:tcW w:w="3879" w:type="dxa"/>
            <w:gridSpan w:val="2"/>
            <w:tcBorders>
              <w:bottom w:val="single" w:sz="4" w:space="0" w:color="auto"/>
            </w:tcBorders>
          </w:tcPr>
          <w:p w14:paraId="3E373B48" w14:textId="77777777" w:rsidR="008562AA" w:rsidRPr="008D66FC" w:rsidRDefault="008562AA" w:rsidP="00DE0287">
            <w:pPr>
              <w:jc w:val="center"/>
              <w:rPr>
                <w:rFonts w:cstheme="minorHAnsi"/>
                <w:b/>
                <w:sz w:val="18"/>
                <w:szCs w:val="18"/>
              </w:rPr>
            </w:pPr>
            <w:r w:rsidRPr="008D66FC">
              <w:rPr>
                <w:rFonts w:cstheme="minorHAnsi"/>
                <w:b/>
                <w:sz w:val="18"/>
                <w:szCs w:val="18"/>
              </w:rPr>
              <w:t>EXTRAORDINAR MINISTERS</w:t>
            </w:r>
          </w:p>
        </w:tc>
      </w:tr>
      <w:tr w:rsidR="008562AA" w:rsidRPr="008D66FC" w14:paraId="44AD210F" w14:textId="77777777" w:rsidTr="002E24F4">
        <w:trPr>
          <w:trHeight w:val="223"/>
        </w:trPr>
        <w:tc>
          <w:tcPr>
            <w:tcW w:w="2026" w:type="dxa"/>
            <w:tcBorders>
              <w:top w:val="nil"/>
              <w:bottom w:val="nil"/>
              <w:right w:val="nil"/>
            </w:tcBorders>
          </w:tcPr>
          <w:p w14:paraId="17219241" w14:textId="77777777" w:rsidR="008562AA" w:rsidRPr="00061490" w:rsidRDefault="008562AA" w:rsidP="003B3A85">
            <w:pPr>
              <w:jc w:val="center"/>
              <w:rPr>
                <w:b/>
                <w:szCs w:val="18"/>
              </w:rPr>
            </w:pPr>
            <w:r w:rsidRPr="00061490">
              <w:rPr>
                <w:rFonts w:cstheme="minorHAnsi"/>
                <w:b/>
                <w:szCs w:val="18"/>
              </w:rPr>
              <w:t>SAT VIGIL</w:t>
            </w:r>
          </w:p>
        </w:tc>
        <w:tc>
          <w:tcPr>
            <w:tcW w:w="2028" w:type="dxa"/>
            <w:tcBorders>
              <w:top w:val="nil"/>
              <w:left w:val="nil"/>
              <w:bottom w:val="nil"/>
            </w:tcBorders>
          </w:tcPr>
          <w:p w14:paraId="7DF48F17" w14:textId="77777777" w:rsidR="008562AA" w:rsidRPr="00061490" w:rsidRDefault="008562AA" w:rsidP="00650BF4">
            <w:pPr>
              <w:rPr>
                <w:szCs w:val="18"/>
              </w:rPr>
            </w:pPr>
            <w:r w:rsidRPr="00061490">
              <w:rPr>
                <w:szCs w:val="18"/>
              </w:rPr>
              <w:t>6pm at St Mary’s</w:t>
            </w:r>
          </w:p>
        </w:tc>
        <w:tc>
          <w:tcPr>
            <w:tcW w:w="2027" w:type="dxa"/>
            <w:tcBorders>
              <w:bottom w:val="nil"/>
              <w:right w:val="single" w:sz="4" w:space="0" w:color="auto"/>
            </w:tcBorders>
          </w:tcPr>
          <w:p w14:paraId="2A227080" w14:textId="07E713B2" w:rsidR="008562AA" w:rsidRPr="008D66FC" w:rsidRDefault="008562AA" w:rsidP="003B3A85">
            <w:pPr>
              <w:jc w:val="center"/>
              <w:rPr>
                <w:sz w:val="18"/>
                <w:szCs w:val="18"/>
              </w:rPr>
            </w:pPr>
            <w:r w:rsidRPr="008D66FC">
              <w:rPr>
                <w:rFonts w:cstheme="minorHAnsi"/>
                <w:b/>
                <w:sz w:val="18"/>
                <w:szCs w:val="18"/>
              </w:rPr>
              <w:t>SATURDAY</w:t>
            </w:r>
          </w:p>
        </w:tc>
        <w:tc>
          <w:tcPr>
            <w:tcW w:w="1852" w:type="dxa"/>
            <w:tcBorders>
              <w:left w:val="single" w:sz="4" w:space="0" w:color="auto"/>
              <w:bottom w:val="nil"/>
            </w:tcBorders>
          </w:tcPr>
          <w:p w14:paraId="06429DD1"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431F06D7" w14:textId="77777777" w:rsidTr="002E24F4">
        <w:trPr>
          <w:trHeight w:val="474"/>
        </w:trPr>
        <w:tc>
          <w:tcPr>
            <w:tcW w:w="2026" w:type="dxa"/>
            <w:tcBorders>
              <w:top w:val="nil"/>
              <w:right w:val="nil"/>
            </w:tcBorders>
          </w:tcPr>
          <w:p w14:paraId="40DA16E3" w14:textId="77777777" w:rsidR="008562AA" w:rsidRPr="00061490" w:rsidRDefault="008562AA" w:rsidP="003B3A85">
            <w:pPr>
              <w:jc w:val="center"/>
              <w:rPr>
                <w:b/>
                <w:szCs w:val="18"/>
              </w:rPr>
            </w:pPr>
            <w:r w:rsidRPr="00061490">
              <w:rPr>
                <w:rFonts w:cstheme="minorHAnsi"/>
                <w:b/>
                <w:szCs w:val="18"/>
              </w:rPr>
              <w:t>SUNDAY</w:t>
            </w:r>
          </w:p>
        </w:tc>
        <w:tc>
          <w:tcPr>
            <w:tcW w:w="2028" w:type="dxa"/>
            <w:tcBorders>
              <w:top w:val="nil"/>
              <w:left w:val="nil"/>
            </w:tcBorders>
          </w:tcPr>
          <w:p w14:paraId="09ACE586" w14:textId="77777777" w:rsidR="008562AA" w:rsidRPr="00061490" w:rsidRDefault="008562AA" w:rsidP="00650BF4">
            <w:pPr>
              <w:rPr>
                <w:szCs w:val="18"/>
              </w:rPr>
            </w:pPr>
            <w:r w:rsidRPr="00061490">
              <w:rPr>
                <w:szCs w:val="18"/>
              </w:rPr>
              <w:t>8:30am Tallarook</w:t>
            </w:r>
          </w:p>
          <w:p w14:paraId="48EDFE1A" w14:textId="77777777" w:rsidR="008562AA" w:rsidRPr="00061490" w:rsidRDefault="008562AA" w:rsidP="00650BF4">
            <w:pPr>
              <w:rPr>
                <w:szCs w:val="18"/>
              </w:rPr>
            </w:pPr>
            <w:r w:rsidRPr="00061490">
              <w:rPr>
                <w:szCs w:val="18"/>
              </w:rPr>
              <w:t>10am at St Mary’s</w:t>
            </w:r>
          </w:p>
        </w:tc>
        <w:tc>
          <w:tcPr>
            <w:tcW w:w="2027" w:type="dxa"/>
            <w:tcBorders>
              <w:top w:val="nil"/>
              <w:right w:val="single" w:sz="4" w:space="0" w:color="auto"/>
            </w:tcBorders>
            <w:vAlign w:val="center"/>
          </w:tcPr>
          <w:p w14:paraId="6D39FCAA" w14:textId="376AB058" w:rsidR="002D3491" w:rsidRPr="00537FD7" w:rsidRDefault="00257563" w:rsidP="00914B07">
            <w:pPr>
              <w:rPr>
                <w:sz w:val="24"/>
                <w:szCs w:val="24"/>
              </w:rPr>
            </w:pPr>
            <w:r w:rsidRPr="00310174">
              <w:rPr>
                <w:sz w:val="24"/>
                <w:szCs w:val="24"/>
              </w:rPr>
              <w:t xml:space="preserve">    </w:t>
            </w:r>
            <w:r w:rsidR="00F8375D">
              <w:rPr>
                <w:sz w:val="24"/>
                <w:szCs w:val="24"/>
              </w:rPr>
              <w:t xml:space="preserve">     </w:t>
            </w:r>
            <w:r w:rsidR="00537FD7" w:rsidRPr="00537FD7">
              <w:rPr>
                <w:sz w:val="24"/>
                <w:szCs w:val="24"/>
              </w:rPr>
              <w:t>S. Hayes</w:t>
            </w:r>
          </w:p>
        </w:tc>
        <w:tc>
          <w:tcPr>
            <w:tcW w:w="1852" w:type="dxa"/>
            <w:tcBorders>
              <w:top w:val="nil"/>
              <w:left w:val="single" w:sz="4" w:space="0" w:color="auto"/>
            </w:tcBorders>
            <w:vAlign w:val="center"/>
          </w:tcPr>
          <w:p w14:paraId="649F0210" w14:textId="66A920C5" w:rsidR="008562AA" w:rsidRPr="00537FD7" w:rsidRDefault="00257563" w:rsidP="00DE5B47">
            <w:pPr>
              <w:rPr>
                <w:sz w:val="24"/>
                <w:szCs w:val="24"/>
              </w:rPr>
            </w:pPr>
            <w:r w:rsidRPr="00310174">
              <w:rPr>
                <w:sz w:val="24"/>
                <w:szCs w:val="24"/>
              </w:rPr>
              <w:t xml:space="preserve">     </w:t>
            </w:r>
            <w:r w:rsidR="00F8375D">
              <w:rPr>
                <w:sz w:val="24"/>
                <w:szCs w:val="24"/>
              </w:rPr>
              <w:t xml:space="preserve">    </w:t>
            </w:r>
            <w:r w:rsidR="00537FD7" w:rsidRPr="00537FD7">
              <w:rPr>
                <w:sz w:val="24"/>
                <w:szCs w:val="24"/>
              </w:rPr>
              <w:t>V. Hall</w:t>
            </w:r>
          </w:p>
        </w:tc>
      </w:tr>
      <w:tr w:rsidR="008562AA" w:rsidRPr="008D66FC" w14:paraId="35EEB78D" w14:textId="77777777" w:rsidTr="002E24F4">
        <w:trPr>
          <w:trHeight w:val="196"/>
        </w:trPr>
        <w:tc>
          <w:tcPr>
            <w:tcW w:w="4054" w:type="dxa"/>
            <w:gridSpan w:val="2"/>
          </w:tcPr>
          <w:p w14:paraId="18563695" w14:textId="77777777" w:rsidR="008562AA" w:rsidRPr="008D66FC" w:rsidRDefault="008562AA" w:rsidP="00650BF4">
            <w:pPr>
              <w:rPr>
                <w:sz w:val="18"/>
                <w:szCs w:val="18"/>
              </w:rPr>
            </w:pPr>
          </w:p>
        </w:tc>
        <w:tc>
          <w:tcPr>
            <w:tcW w:w="3879" w:type="dxa"/>
            <w:gridSpan w:val="2"/>
            <w:tcBorders>
              <w:bottom w:val="single" w:sz="4" w:space="0" w:color="auto"/>
            </w:tcBorders>
          </w:tcPr>
          <w:p w14:paraId="3E78A8C1" w14:textId="77777777" w:rsidR="008562AA" w:rsidRPr="008D66FC" w:rsidRDefault="004B7900" w:rsidP="008562AA">
            <w:pPr>
              <w:jc w:val="center"/>
              <w:rPr>
                <w:rFonts w:cstheme="minorHAnsi"/>
                <w:b/>
                <w:sz w:val="18"/>
                <w:szCs w:val="18"/>
              </w:rPr>
            </w:pPr>
            <w:r w:rsidRPr="008D66FC">
              <w:rPr>
                <w:rFonts w:cstheme="minorHAnsi"/>
                <w:b/>
                <w:sz w:val="18"/>
                <w:szCs w:val="18"/>
              </w:rPr>
              <w:t>COMMENTATORS/</w:t>
            </w:r>
            <w:r w:rsidR="008562AA" w:rsidRPr="008D66FC">
              <w:rPr>
                <w:rFonts w:cstheme="minorHAnsi"/>
                <w:b/>
                <w:sz w:val="18"/>
                <w:szCs w:val="18"/>
              </w:rPr>
              <w:t>LECTORS</w:t>
            </w:r>
          </w:p>
        </w:tc>
      </w:tr>
      <w:tr w:rsidR="008562AA" w:rsidRPr="008D66FC" w14:paraId="17CC1393" w14:textId="77777777" w:rsidTr="002E24F4">
        <w:trPr>
          <w:trHeight w:val="184"/>
        </w:trPr>
        <w:tc>
          <w:tcPr>
            <w:tcW w:w="4054" w:type="dxa"/>
            <w:gridSpan w:val="2"/>
            <w:tcBorders>
              <w:bottom w:val="single" w:sz="4" w:space="0" w:color="auto"/>
            </w:tcBorders>
          </w:tcPr>
          <w:p w14:paraId="220461FC" w14:textId="77777777" w:rsidR="008562AA" w:rsidRPr="008D66FC" w:rsidRDefault="008562AA" w:rsidP="008562AA">
            <w:pPr>
              <w:jc w:val="center"/>
              <w:rPr>
                <w:rFonts w:cstheme="minorHAnsi"/>
                <w:b/>
                <w:sz w:val="18"/>
                <w:szCs w:val="18"/>
              </w:rPr>
            </w:pPr>
            <w:r w:rsidRPr="008D66FC">
              <w:rPr>
                <w:rFonts w:cstheme="minorHAnsi"/>
                <w:b/>
                <w:sz w:val="18"/>
                <w:szCs w:val="18"/>
              </w:rPr>
              <w:t>MASS PREPARATION</w:t>
            </w:r>
          </w:p>
        </w:tc>
        <w:tc>
          <w:tcPr>
            <w:tcW w:w="2027" w:type="dxa"/>
            <w:tcBorders>
              <w:bottom w:val="nil"/>
              <w:right w:val="nil"/>
            </w:tcBorders>
          </w:tcPr>
          <w:p w14:paraId="1D2FB825" w14:textId="77777777" w:rsidR="008562AA" w:rsidRPr="008D66FC" w:rsidRDefault="008562AA" w:rsidP="003B3A85">
            <w:pPr>
              <w:jc w:val="center"/>
              <w:rPr>
                <w:sz w:val="18"/>
                <w:szCs w:val="18"/>
              </w:rPr>
            </w:pPr>
            <w:r w:rsidRPr="008D66FC">
              <w:rPr>
                <w:rFonts w:cstheme="minorHAnsi"/>
                <w:b/>
                <w:sz w:val="18"/>
                <w:szCs w:val="18"/>
              </w:rPr>
              <w:t>SATURDAY</w:t>
            </w:r>
          </w:p>
        </w:tc>
        <w:tc>
          <w:tcPr>
            <w:tcW w:w="1852" w:type="dxa"/>
            <w:tcBorders>
              <w:left w:val="nil"/>
              <w:bottom w:val="nil"/>
            </w:tcBorders>
          </w:tcPr>
          <w:p w14:paraId="4AB834BD"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0C47B9C2" w14:textId="77777777" w:rsidTr="002E24F4">
        <w:trPr>
          <w:trHeight w:val="659"/>
        </w:trPr>
        <w:tc>
          <w:tcPr>
            <w:tcW w:w="2026" w:type="dxa"/>
            <w:tcBorders>
              <w:bottom w:val="nil"/>
              <w:right w:val="single" w:sz="4" w:space="0" w:color="auto"/>
            </w:tcBorders>
          </w:tcPr>
          <w:p w14:paraId="3DA6821F" w14:textId="77777777" w:rsidR="004B7900" w:rsidRPr="009C08DA" w:rsidRDefault="008562AA" w:rsidP="003B3A85">
            <w:pPr>
              <w:jc w:val="center"/>
              <w:rPr>
                <w:rFonts w:cstheme="minorHAnsi"/>
                <w:b/>
                <w:sz w:val="18"/>
                <w:szCs w:val="18"/>
              </w:rPr>
            </w:pPr>
            <w:r w:rsidRPr="009C08DA">
              <w:rPr>
                <w:rFonts w:cstheme="minorHAnsi"/>
                <w:b/>
                <w:sz w:val="18"/>
                <w:szCs w:val="18"/>
              </w:rPr>
              <w:t>SATURDAY</w:t>
            </w:r>
          </w:p>
          <w:p w14:paraId="631547EF" w14:textId="77777777" w:rsidR="004C5838" w:rsidRPr="009C08DA" w:rsidRDefault="00DD159D" w:rsidP="003D43DC">
            <w:pPr>
              <w:rPr>
                <w:b/>
                <w:sz w:val="18"/>
                <w:szCs w:val="18"/>
              </w:rPr>
            </w:pPr>
            <w:r w:rsidRPr="009C08DA">
              <w:rPr>
                <w:b/>
                <w:sz w:val="18"/>
                <w:szCs w:val="18"/>
              </w:rPr>
              <w:t xml:space="preserve">      </w:t>
            </w:r>
          </w:p>
          <w:p w14:paraId="0B17AADF" w14:textId="5E2F2C23" w:rsidR="00A37F29" w:rsidRPr="00537FD7" w:rsidRDefault="00257563" w:rsidP="003D43DC">
            <w:pPr>
              <w:rPr>
                <w:b/>
                <w:sz w:val="24"/>
                <w:szCs w:val="24"/>
              </w:rPr>
            </w:pPr>
            <w:r w:rsidRPr="009C08DA">
              <w:t xml:space="preserve">          </w:t>
            </w:r>
            <w:r w:rsidR="00537FD7" w:rsidRPr="00537FD7">
              <w:rPr>
                <w:sz w:val="24"/>
                <w:szCs w:val="24"/>
              </w:rPr>
              <w:t>C. Spykers</w:t>
            </w:r>
          </w:p>
        </w:tc>
        <w:tc>
          <w:tcPr>
            <w:tcW w:w="2028" w:type="dxa"/>
            <w:tcBorders>
              <w:left w:val="single" w:sz="4" w:space="0" w:color="auto"/>
              <w:bottom w:val="nil"/>
            </w:tcBorders>
          </w:tcPr>
          <w:p w14:paraId="27A56D6F" w14:textId="77777777" w:rsidR="00933EE5" w:rsidRPr="009C08DA" w:rsidRDefault="008562AA" w:rsidP="00933EE5">
            <w:pPr>
              <w:jc w:val="center"/>
              <w:rPr>
                <w:rFonts w:cstheme="minorHAnsi"/>
                <w:b/>
                <w:sz w:val="18"/>
                <w:szCs w:val="18"/>
              </w:rPr>
            </w:pPr>
            <w:r w:rsidRPr="009C08DA">
              <w:rPr>
                <w:rFonts w:cstheme="minorHAnsi"/>
                <w:b/>
                <w:sz w:val="18"/>
                <w:szCs w:val="18"/>
              </w:rPr>
              <w:t>SUNDAY</w:t>
            </w:r>
          </w:p>
          <w:p w14:paraId="7359C611" w14:textId="77777777" w:rsidR="00C65D24" w:rsidRPr="009C08DA" w:rsidRDefault="00C65D24" w:rsidP="004C5838">
            <w:pPr>
              <w:rPr>
                <w:b/>
                <w:sz w:val="18"/>
                <w:szCs w:val="18"/>
              </w:rPr>
            </w:pPr>
          </w:p>
          <w:p w14:paraId="2602F6E5" w14:textId="330E58E2" w:rsidR="000C7F41" w:rsidRPr="00537FD7" w:rsidRDefault="00257563" w:rsidP="004C5838">
            <w:pPr>
              <w:rPr>
                <w:sz w:val="24"/>
                <w:szCs w:val="24"/>
              </w:rPr>
            </w:pPr>
            <w:r w:rsidRPr="009C08DA">
              <w:rPr>
                <w:sz w:val="20"/>
              </w:rPr>
              <w:t xml:space="preserve">        </w:t>
            </w:r>
            <w:r w:rsidR="00537FD7" w:rsidRPr="00537FD7">
              <w:rPr>
                <w:sz w:val="24"/>
                <w:szCs w:val="24"/>
              </w:rPr>
              <w:t>R. Smart</w:t>
            </w:r>
          </w:p>
        </w:tc>
        <w:tc>
          <w:tcPr>
            <w:tcW w:w="2027" w:type="dxa"/>
            <w:tcBorders>
              <w:top w:val="nil"/>
              <w:right w:val="nil"/>
            </w:tcBorders>
          </w:tcPr>
          <w:p w14:paraId="1997AAC0" w14:textId="04AA3385" w:rsidR="00537FD7" w:rsidRPr="00537FD7" w:rsidRDefault="00EA4A89" w:rsidP="00EA4A89">
            <w:pPr>
              <w:rPr>
                <w:sz w:val="24"/>
                <w:szCs w:val="24"/>
              </w:rPr>
            </w:pPr>
            <w:r>
              <w:rPr>
                <w:sz w:val="24"/>
                <w:szCs w:val="24"/>
              </w:rPr>
              <w:t xml:space="preserve">    </w:t>
            </w:r>
            <w:r w:rsidR="00537FD7" w:rsidRPr="00537FD7">
              <w:rPr>
                <w:sz w:val="24"/>
                <w:szCs w:val="24"/>
              </w:rPr>
              <w:t xml:space="preserve">C. Smith </w:t>
            </w:r>
          </w:p>
          <w:p w14:paraId="14CEC3A4" w14:textId="2E80ADC8" w:rsidR="00DF2980" w:rsidRPr="00537FD7" w:rsidRDefault="00537FD7" w:rsidP="009C08DA">
            <w:pPr>
              <w:jc w:val="center"/>
              <w:rPr>
                <w:sz w:val="24"/>
                <w:szCs w:val="24"/>
              </w:rPr>
            </w:pPr>
            <w:r w:rsidRPr="00537FD7">
              <w:rPr>
                <w:sz w:val="24"/>
                <w:szCs w:val="24"/>
              </w:rPr>
              <w:t>D. Mercovich</w:t>
            </w:r>
          </w:p>
          <w:p w14:paraId="0853C555" w14:textId="586019B4" w:rsidR="00257563" w:rsidRPr="00537FD7" w:rsidRDefault="00257563" w:rsidP="009C08DA">
            <w:pPr>
              <w:jc w:val="center"/>
              <w:rPr>
                <w:sz w:val="24"/>
                <w:szCs w:val="24"/>
              </w:rPr>
            </w:pPr>
          </w:p>
        </w:tc>
        <w:tc>
          <w:tcPr>
            <w:tcW w:w="1852" w:type="dxa"/>
            <w:tcBorders>
              <w:top w:val="nil"/>
              <w:left w:val="nil"/>
            </w:tcBorders>
          </w:tcPr>
          <w:p w14:paraId="2E48E3ED" w14:textId="603F00B1" w:rsidR="00762112" w:rsidRPr="00537FD7" w:rsidRDefault="00762112" w:rsidP="00134DE7">
            <w:pPr>
              <w:rPr>
                <w:sz w:val="24"/>
                <w:szCs w:val="24"/>
              </w:rPr>
            </w:pPr>
            <w:r w:rsidRPr="00537FD7">
              <w:rPr>
                <w:sz w:val="24"/>
                <w:szCs w:val="24"/>
              </w:rPr>
              <w:t xml:space="preserve"> </w:t>
            </w:r>
            <w:r w:rsidR="00537FD7" w:rsidRPr="00537FD7">
              <w:rPr>
                <w:sz w:val="24"/>
                <w:szCs w:val="24"/>
              </w:rPr>
              <w:t>A. Allison</w:t>
            </w:r>
          </w:p>
          <w:p w14:paraId="14FB6B15" w14:textId="7BE4F16F" w:rsidR="00257563" w:rsidRPr="00537FD7" w:rsidRDefault="00310174" w:rsidP="00134DE7">
            <w:pPr>
              <w:rPr>
                <w:sz w:val="24"/>
                <w:szCs w:val="24"/>
              </w:rPr>
            </w:pPr>
            <w:r w:rsidRPr="00537FD7">
              <w:rPr>
                <w:sz w:val="24"/>
                <w:szCs w:val="24"/>
              </w:rPr>
              <w:t xml:space="preserve">  </w:t>
            </w:r>
            <w:r w:rsidR="007918E3" w:rsidRPr="00537FD7">
              <w:rPr>
                <w:sz w:val="24"/>
                <w:szCs w:val="24"/>
              </w:rPr>
              <w:t>S. Hamilton</w:t>
            </w:r>
          </w:p>
        </w:tc>
      </w:tr>
      <w:tr w:rsidR="008562AA" w:rsidRPr="008D66FC" w14:paraId="2CA6FBDC" w14:textId="77777777" w:rsidTr="002E24F4">
        <w:trPr>
          <w:trHeight w:val="60"/>
        </w:trPr>
        <w:tc>
          <w:tcPr>
            <w:tcW w:w="2026" w:type="dxa"/>
            <w:tcBorders>
              <w:top w:val="nil"/>
              <w:right w:val="single" w:sz="4" w:space="0" w:color="auto"/>
            </w:tcBorders>
          </w:tcPr>
          <w:p w14:paraId="36ADF2A3" w14:textId="7D06F24B" w:rsidR="008562AA" w:rsidRPr="00705147" w:rsidRDefault="008562AA" w:rsidP="00914B07">
            <w:pPr>
              <w:rPr>
                <w:sz w:val="20"/>
                <w:szCs w:val="20"/>
              </w:rPr>
            </w:pPr>
          </w:p>
        </w:tc>
        <w:tc>
          <w:tcPr>
            <w:tcW w:w="2028" w:type="dxa"/>
            <w:tcBorders>
              <w:top w:val="nil"/>
              <w:left w:val="single" w:sz="4" w:space="0" w:color="auto"/>
            </w:tcBorders>
          </w:tcPr>
          <w:p w14:paraId="4A4222AB" w14:textId="02DD6E5F" w:rsidR="008562AA" w:rsidRPr="00705147" w:rsidRDefault="008562AA" w:rsidP="002D1366">
            <w:pPr>
              <w:rPr>
                <w:sz w:val="20"/>
                <w:szCs w:val="20"/>
              </w:rPr>
            </w:pPr>
          </w:p>
        </w:tc>
        <w:tc>
          <w:tcPr>
            <w:tcW w:w="3879" w:type="dxa"/>
            <w:gridSpan w:val="2"/>
          </w:tcPr>
          <w:p w14:paraId="6638D096" w14:textId="77777777" w:rsidR="008562AA" w:rsidRPr="008D66FC" w:rsidRDefault="008562AA" w:rsidP="008562AA">
            <w:pPr>
              <w:jc w:val="center"/>
              <w:rPr>
                <w:rFonts w:cstheme="minorHAnsi"/>
                <w:b/>
                <w:sz w:val="18"/>
                <w:szCs w:val="18"/>
              </w:rPr>
            </w:pPr>
            <w:r w:rsidRPr="008D66FC">
              <w:rPr>
                <w:rFonts w:cstheme="minorHAnsi"/>
                <w:b/>
                <w:sz w:val="18"/>
                <w:szCs w:val="18"/>
              </w:rPr>
              <w:t>COLLECTION SUPERVISORS</w:t>
            </w:r>
          </w:p>
        </w:tc>
      </w:tr>
      <w:tr w:rsidR="008562AA" w:rsidRPr="008D66FC" w14:paraId="08DB14F6" w14:textId="77777777" w:rsidTr="002E24F4">
        <w:trPr>
          <w:trHeight w:val="184"/>
        </w:trPr>
        <w:tc>
          <w:tcPr>
            <w:tcW w:w="4054" w:type="dxa"/>
            <w:gridSpan w:val="2"/>
            <w:tcBorders>
              <w:bottom w:val="single" w:sz="4" w:space="0" w:color="auto"/>
            </w:tcBorders>
          </w:tcPr>
          <w:p w14:paraId="1D18F9F2" w14:textId="77777777" w:rsidR="008562AA" w:rsidRPr="008D66FC" w:rsidRDefault="008562AA" w:rsidP="008562AA">
            <w:pPr>
              <w:jc w:val="center"/>
              <w:rPr>
                <w:rFonts w:cstheme="minorHAnsi"/>
                <w:b/>
                <w:sz w:val="18"/>
                <w:szCs w:val="18"/>
              </w:rPr>
            </w:pPr>
            <w:r w:rsidRPr="008D66FC">
              <w:rPr>
                <w:rFonts w:cstheme="minorHAnsi"/>
                <w:b/>
                <w:sz w:val="18"/>
                <w:szCs w:val="18"/>
              </w:rPr>
              <w:t>COUNTERS</w:t>
            </w:r>
          </w:p>
        </w:tc>
        <w:tc>
          <w:tcPr>
            <w:tcW w:w="2027" w:type="dxa"/>
            <w:tcBorders>
              <w:bottom w:val="nil"/>
            </w:tcBorders>
          </w:tcPr>
          <w:p w14:paraId="62397647" w14:textId="77777777" w:rsidR="008562AA" w:rsidRPr="008D66FC" w:rsidRDefault="008562AA" w:rsidP="003B3A85">
            <w:pPr>
              <w:jc w:val="center"/>
              <w:rPr>
                <w:sz w:val="18"/>
                <w:szCs w:val="18"/>
              </w:rPr>
            </w:pPr>
            <w:r w:rsidRPr="008D66FC">
              <w:rPr>
                <w:rFonts w:cstheme="minorHAnsi"/>
                <w:b/>
                <w:sz w:val="18"/>
                <w:szCs w:val="18"/>
              </w:rPr>
              <w:t>SATURDAY</w:t>
            </w:r>
          </w:p>
        </w:tc>
        <w:tc>
          <w:tcPr>
            <w:tcW w:w="1852" w:type="dxa"/>
            <w:tcBorders>
              <w:bottom w:val="nil"/>
            </w:tcBorders>
          </w:tcPr>
          <w:p w14:paraId="517B78EE" w14:textId="77777777" w:rsidR="008562AA" w:rsidRPr="008D66FC" w:rsidRDefault="008562AA" w:rsidP="003B3A85">
            <w:pPr>
              <w:jc w:val="center"/>
              <w:rPr>
                <w:sz w:val="18"/>
                <w:szCs w:val="18"/>
              </w:rPr>
            </w:pPr>
            <w:r w:rsidRPr="008D66FC">
              <w:rPr>
                <w:rFonts w:cstheme="minorHAnsi"/>
                <w:b/>
                <w:sz w:val="18"/>
                <w:szCs w:val="18"/>
              </w:rPr>
              <w:t>SUNDAY</w:t>
            </w:r>
          </w:p>
        </w:tc>
      </w:tr>
      <w:tr w:rsidR="00933D07" w:rsidRPr="008D66FC" w14:paraId="0B33D734" w14:textId="77777777" w:rsidTr="002E24F4">
        <w:trPr>
          <w:trHeight w:val="207"/>
        </w:trPr>
        <w:tc>
          <w:tcPr>
            <w:tcW w:w="2026" w:type="dxa"/>
            <w:tcBorders>
              <w:top w:val="nil"/>
              <w:right w:val="nil"/>
            </w:tcBorders>
          </w:tcPr>
          <w:p w14:paraId="55A91FE4" w14:textId="77777777" w:rsidR="00C27E26" w:rsidRPr="00310174" w:rsidRDefault="00C27E26" w:rsidP="00BB57AD">
            <w:pPr>
              <w:rPr>
                <w:sz w:val="24"/>
                <w:szCs w:val="24"/>
              </w:rPr>
            </w:pPr>
          </w:p>
          <w:p w14:paraId="16D09896" w14:textId="77777777" w:rsidR="00EA4A89" w:rsidRDefault="00537FD7" w:rsidP="00BB57AD">
            <w:pPr>
              <w:rPr>
                <w:sz w:val="20"/>
              </w:rPr>
            </w:pPr>
            <w:r>
              <w:rPr>
                <w:sz w:val="20"/>
              </w:rPr>
              <w:t xml:space="preserve">A. Hall </w:t>
            </w:r>
          </w:p>
          <w:p w14:paraId="57BFD451" w14:textId="5B7A69CA" w:rsidR="00134DE7" w:rsidRPr="00113E52" w:rsidRDefault="00537FD7" w:rsidP="00BB57AD">
            <w:pPr>
              <w:rPr>
                <w:sz w:val="24"/>
                <w:szCs w:val="24"/>
              </w:rPr>
            </w:pPr>
            <w:r>
              <w:rPr>
                <w:sz w:val="20"/>
              </w:rPr>
              <w:t>V. Hall,</w:t>
            </w:r>
          </w:p>
        </w:tc>
        <w:tc>
          <w:tcPr>
            <w:tcW w:w="2028" w:type="dxa"/>
            <w:tcBorders>
              <w:top w:val="nil"/>
              <w:left w:val="nil"/>
            </w:tcBorders>
          </w:tcPr>
          <w:p w14:paraId="59A51868" w14:textId="77777777" w:rsidR="00BB57AD" w:rsidRPr="00310174" w:rsidRDefault="00BB57AD" w:rsidP="00CD7682">
            <w:pPr>
              <w:rPr>
                <w:sz w:val="24"/>
                <w:szCs w:val="24"/>
              </w:rPr>
            </w:pPr>
          </w:p>
          <w:p w14:paraId="33BEE96B" w14:textId="77777777" w:rsidR="00537FD7" w:rsidRDefault="00537FD7" w:rsidP="00CD7682">
            <w:pPr>
              <w:rPr>
                <w:sz w:val="20"/>
              </w:rPr>
            </w:pPr>
            <w:r>
              <w:rPr>
                <w:sz w:val="20"/>
              </w:rPr>
              <w:t>R. King,</w:t>
            </w:r>
          </w:p>
          <w:p w14:paraId="7541150B" w14:textId="3E0D6BC3" w:rsidR="00E82DF3" w:rsidRPr="00113E52" w:rsidRDefault="00537FD7" w:rsidP="00CD7682">
            <w:pPr>
              <w:rPr>
                <w:sz w:val="24"/>
                <w:szCs w:val="24"/>
              </w:rPr>
            </w:pPr>
            <w:r>
              <w:rPr>
                <w:sz w:val="20"/>
              </w:rPr>
              <w:t>M. Muscovich.</w:t>
            </w:r>
          </w:p>
        </w:tc>
        <w:tc>
          <w:tcPr>
            <w:tcW w:w="2027" w:type="dxa"/>
            <w:tcBorders>
              <w:top w:val="nil"/>
              <w:bottom w:val="single" w:sz="4" w:space="0" w:color="auto"/>
            </w:tcBorders>
          </w:tcPr>
          <w:p w14:paraId="26452FD1" w14:textId="77777777" w:rsidR="00EA4A89" w:rsidRDefault="00EA4A89" w:rsidP="00650BF4">
            <w:pPr>
              <w:rPr>
                <w:color w:val="000000" w:themeColor="text1"/>
              </w:rPr>
            </w:pPr>
          </w:p>
          <w:p w14:paraId="221D08AC" w14:textId="255E1B2C" w:rsidR="00825CE8" w:rsidRDefault="005D6353" w:rsidP="00650BF4">
            <w:pPr>
              <w:rPr>
                <w:color w:val="000000" w:themeColor="text1"/>
              </w:rPr>
            </w:pPr>
            <w:r w:rsidRPr="00521B5B">
              <w:rPr>
                <w:color w:val="000000" w:themeColor="text1"/>
              </w:rPr>
              <w:t xml:space="preserve">Spykers </w:t>
            </w:r>
          </w:p>
          <w:p w14:paraId="5CD13D3B" w14:textId="54642CF1" w:rsidR="00933D07" w:rsidRPr="00521B5B" w:rsidRDefault="005D6353" w:rsidP="00650BF4">
            <w:pPr>
              <w:rPr>
                <w:color w:val="000000" w:themeColor="text1"/>
              </w:rPr>
            </w:pPr>
            <w:r w:rsidRPr="00521B5B">
              <w:rPr>
                <w:color w:val="000000" w:themeColor="text1"/>
              </w:rPr>
              <w:t>Sanderson</w:t>
            </w:r>
          </w:p>
        </w:tc>
        <w:tc>
          <w:tcPr>
            <w:tcW w:w="1852" w:type="dxa"/>
            <w:tcBorders>
              <w:top w:val="nil"/>
              <w:bottom w:val="single" w:sz="4" w:space="0" w:color="auto"/>
            </w:tcBorders>
          </w:tcPr>
          <w:p w14:paraId="370D545D" w14:textId="77777777" w:rsidR="00EA4A89" w:rsidRDefault="00EA4A89" w:rsidP="00650BF4">
            <w:pPr>
              <w:rPr>
                <w:color w:val="000000" w:themeColor="text1"/>
              </w:rPr>
            </w:pPr>
          </w:p>
          <w:p w14:paraId="6226F28C" w14:textId="47482DAE" w:rsidR="00933D07" w:rsidRPr="00521B5B" w:rsidRDefault="005D6353" w:rsidP="00650BF4">
            <w:pPr>
              <w:rPr>
                <w:color w:val="000000" w:themeColor="text1"/>
              </w:rPr>
            </w:pPr>
            <w:r w:rsidRPr="00521B5B">
              <w:rPr>
                <w:color w:val="000000" w:themeColor="text1"/>
              </w:rPr>
              <w:t>Mc Mahon Debono</w:t>
            </w:r>
          </w:p>
        </w:tc>
      </w:tr>
    </w:tbl>
    <w:p w14:paraId="08A5A6B4" w14:textId="4BCCA6DF" w:rsidR="008B749F" w:rsidRPr="00F600DD" w:rsidRDefault="00DE0287" w:rsidP="00F600DD">
      <w:pPr>
        <w:spacing w:after="0"/>
        <w:jc w:val="center"/>
        <w:rPr>
          <w:color w:val="FFFFFF" w:themeColor="background1"/>
          <w:sz w:val="20"/>
          <w:szCs w:val="20"/>
        </w:rPr>
      </w:pPr>
      <w:r w:rsidRPr="00F600DD">
        <w:rPr>
          <w:color w:val="FFFFFF" w:themeColor="background1"/>
          <w:sz w:val="20"/>
          <w:szCs w:val="20"/>
        </w:rPr>
        <w:t>THANKSG</w:t>
      </w:r>
      <w:r w:rsidR="006E2C68" w:rsidRPr="008D66FC">
        <w:rPr>
          <w:sz w:val="20"/>
          <w:szCs w:val="20"/>
        </w:rPr>
        <w:t xml:space="preserve">THANKSGIVING ENVELOPES </w:t>
      </w:r>
      <w:r w:rsidR="007B7C9C">
        <w:rPr>
          <w:sz w:val="20"/>
          <w:szCs w:val="20"/>
        </w:rPr>
        <w:t>$4</w:t>
      </w:r>
      <w:r w:rsidR="00537FD7">
        <w:rPr>
          <w:sz w:val="20"/>
          <w:szCs w:val="20"/>
        </w:rPr>
        <w:t>73.60</w:t>
      </w:r>
      <w:r w:rsidR="00292782" w:rsidRPr="00F600DD">
        <w:rPr>
          <w:color w:val="FFFFFF" w:themeColor="background1"/>
          <w:sz w:val="20"/>
          <w:szCs w:val="20"/>
        </w:rPr>
        <w:t>50</w:t>
      </w:r>
    </w:p>
    <w:p w14:paraId="00EED9BE" w14:textId="06AC5139" w:rsidR="00A8284C" w:rsidRPr="009D680A" w:rsidRDefault="00DE0287" w:rsidP="007C38DA">
      <w:pPr>
        <w:rPr>
          <w:rFonts w:ascii="Monotype Corsiva" w:hAnsi="Monotype Corsiva"/>
          <w:sz w:val="28"/>
          <w:szCs w:val="28"/>
        </w:rPr>
      </w:pPr>
      <w:r w:rsidRPr="002D20D5">
        <w:rPr>
          <w:b/>
          <w:u w:val="single"/>
        </w:rPr>
        <w:t>RECENTLY DECEASED</w:t>
      </w:r>
      <w:r w:rsidRPr="00806CF7">
        <w:rPr>
          <w:sz w:val="18"/>
          <w:szCs w:val="18"/>
        </w:rPr>
        <w:t xml:space="preserve"> </w:t>
      </w:r>
      <w:r w:rsidR="0048317A" w:rsidRPr="0077449C">
        <w:rPr>
          <w:sz w:val="20"/>
          <w:szCs w:val="20"/>
        </w:rPr>
        <w:t>W</w:t>
      </w:r>
      <w:r w:rsidRPr="0077449C">
        <w:rPr>
          <w:sz w:val="20"/>
          <w:szCs w:val="20"/>
        </w:rPr>
        <w:t xml:space="preserve">e pray for the repose of the </w:t>
      </w:r>
      <w:r w:rsidR="004D0662" w:rsidRPr="0077449C">
        <w:rPr>
          <w:sz w:val="20"/>
          <w:szCs w:val="20"/>
        </w:rPr>
        <w:t>soul</w:t>
      </w:r>
      <w:r w:rsidR="00E82DF3">
        <w:rPr>
          <w:sz w:val="20"/>
          <w:szCs w:val="20"/>
        </w:rPr>
        <w:t xml:space="preserve">s </w:t>
      </w:r>
      <w:r w:rsidRPr="0077449C">
        <w:rPr>
          <w:sz w:val="20"/>
          <w:szCs w:val="20"/>
        </w:rPr>
        <w:t>o</w:t>
      </w:r>
      <w:r w:rsidR="001569FE">
        <w:rPr>
          <w:sz w:val="20"/>
          <w:szCs w:val="20"/>
        </w:rPr>
        <w:t>f</w:t>
      </w:r>
      <w:r w:rsidR="00310174">
        <w:rPr>
          <w:sz w:val="20"/>
          <w:szCs w:val="20"/>
        </w:rPr>
        <w:t xml:space="preserve"> </w:t>
      </w:r>
      <w:r w:rsidRPr="0077449C">
        <w:rPr>
          <w:sz w:val="20"/>
          <w:szCs w:val="20"/>
        </w:rPr>
        <w:t>all those who</w:t>
      </w:r>
      <w:r w:rsidR="007B7C9C">
        <w:rPr>
          <w:sz w:val="20"/>
          <w:szCs w:val="20"/>
        </w:rPr>
        <w:t xml:space="preserve"> have</w:t>
      </w:r>
      <w:r w:rsidRPr="0077449C">
        <w:rPr>
          <w:sz w:val="20"/>
          <w:szCs w:val="20"/>
        </w:rPr>
        <w:t xml:space="preserve"> died recently</w:t>
      </w:r>
      <w:r w:rsidR="006325F4" w:rsidRPr="003F1457">
        <w:rPr>
          <w:sz w:val="20"/>
          <w:szCs w:val="20"/>
        </w:rPr>
        <w:t>.</w:t>
      </w:r>
    </w:p>
    <w:p w14:paraId="5DF7A3A0" w14:textId="07866FD3" w:rsidR="00E732B2" w:rsidRDefault="00DE0287" w:rsidP="00E732B2">
      <w:r w:rsidRPr="00656D2C">
        <w:rPr>
          <w:b/>
          <w:u w:val="single"/>
        </w:rPr>
        <w:t xml:space="preserve">ANNIVERSARIES OF </w:t>
      </w:r>
      <w:r w:rsidR="0067446A" w:rsidRPr="00656D2C">
        <w:rPr>
          <w:b/>
          <w:u w:val="single"/>
        </w:rPr>
        <w:t>DEATH</w:t>
      </w:r>
      <w:r w:rsidR="003D2E64" w:rsidRPr="004E44FE">
        <w:rPr>
          <w:color w:val="FF0000"/>
        </w:rPr>
        <w:t xml:space="preserve"> </w:t>
      </w:r>
      <w:r w:rsidR="00537FD7" w:rsidRPr="000D4513">
        <w:rPr>
          <w:sz w:val="20"/>
          <w:szCs w:val="20"/>
        </w:rPr>
        <w:t>George Graham, Mick Whelan, Lizzie O’Connor, Connie O’Meara, Therri Fearon, Nell Chisholm, Doug Campbell, Bill Andrusiak, Monsignor James Hannan, Mary Hutchison, Michael Collins, Rosie Spykers, Betty Ireland-Woodman, Fred Lockland, Sylvia Barry, Evelyn Horner, Marion Lavryssen, Glenise O’Bryan, ill Murray, Kevin Lewis, Margaret Kane, Kevin McMahon, Jacob and Luke Dredge.</w:t>
      </w:r>
    </w:p>
    <w:bookmarkEnd w:id="0"/>
    <w:p w14:paraId="4777C59A" w14:textId="4D12435C" w:rsidR="005B64DC" w:rsidRPr="00B9065C" w:rsidRDefault="005B64DC" w:rsidP="00555AF1">
      <w:pPr>
        <w:rPr>
          <w:rFonts w:cstheme="minorHAnsi"/>
          <w:sz w:val="28"/>
          <w:szCs w:val="28"/>
        </w:rPr>
      </w:pPr>
      <w:r w:rsidRPr="00A369F9">
        <w:rPr>
          <w:b/>
          <w:u w:val="single"/>
        </w:rPr>
        <w:t>ILLNESSES</w:t>
      </w:r>
      <w:r w:rsidRPr="00A369F9">
        <w:t xml:space="preserve"> we pray for </w:t>
      </w:r>
      <w:r w:rsidR="00B9065C" w:rsidRPr="00B9065C">
        <w:rPr>
          <w:sz w:val="20"/>
          <w:szCs w:val="20"/>
        </w:rPr>
        <w:t>Steven Taylor</w:t>
      </w:r>
      <w:r w:rsidR="00B9065C">
        <w:rPr>
          <w:sz w:val="20"/>
          <w:szCs w:val="20"/>
        </w:rPr>
        <w:t>,</w:t>
      </w:r>
      <w:r w:rsidR="00B9065C">
        <w:t xml:space="preserve"> </w:t>
      </w:r>
      <w:r w:rsidRPr="00310174">
        <w:rPr>
          <w:sz w:val="20"/>
          <w:szCs w:val="20"/>
        </w:rPr>
        <w:t>Melissa Kean, Monsignor Toms, Jack Handley, Veronica Lee, Peter Gruneklee, Mick Rafferty, Teresa Wright, Mary Westhead, Jacqueline Flinn, Suraya Bacash, Bernie Schneider</w:t>
      </w:r>
      <w:r w:rsidRPr="00310174">
        <w:rPr>
          <w:color w:val="FF0000"/>
          <w:sz w:val="20"/>
          <w:szCs w:val="20"/>
        </w:rPr>
        <w:t xml:space="preserve"> </w:t>
      </w:r>
      <w:r w:rsidRPr="00310174">
        <w:rPr>
          <w:sz w:val="20"/>
          <w:szCs w:val="20"/>
        </w:rPr>
        <w:t>Robert King</w:t>
      </w:r>
      <w:r w:rsidR="00A369F9" w:rsidRPr="00310174">
        <w:rPr>
          <w:sz w:val="20"/>
          <w:szCs w:val="20"/>
        </w:rPr>
        <w:t>,</w:t>
      </w:r>
      <w:r w:rsidR="00A369F9" w:rsidRPr="00310174">
        <w:rPr>
          <w:rFonts w:cstheme="minorHAnsi"/>
          <w:sz w:val="20"/>
          <w:szCs w:val="20"/>
        </w:rPr>
        <w:t xml:space="preserve"> Madeleine McGrath, David Cannon, John Carli</w:t>
      </w:r>
      <w:r w:rsidR="00555AF1" w:rsidRPr="00310174">
        <w:rPr>
          <w:rFonts w:cstheme="minorHAnsi"/>
          <w:sz w:val="20"/>
          <w:szCs w:val="20"/>
        </w:rPr>
        <w:t>, John Madigan</w:t>
      </w:r>
      <w:r w:rsidR="00B9065C">
        <w:rPr>
          <w:rFonts w:cstheme="minorHAnsi"/>
          <w:sz w:val="28"/>
          <w:szCs w:val="28"/>
        </w:rPr>
        <w:t xml:space="preserve"> </w:t>
      </w:r>
      <w:r w:rsidRPr="00A369F9">
        <w:t>and all who are unwell at the present time and receive support from our prayers.</w:t>
      </w:r>
    </w:p>
    <w:p w14:paraId="5E580A81" w14:textId="765C3FB2" w:rsidR="00E82DF3" w:rsidRPr="003F4B5A" w:rsidRDefault="00E82DF3" w:rsidP="00E82DF3">
      <w:pPr>
        <w:spacing w:after="0"/>
        <w:rPr>
          <w:sz w:val="20"/>
        </w:rPr>
      </w:pPr>
      <w:r w:rsidRPr="003F4B5A">
        <w:rPr>
          <w:b/>
          <w:sz w:val="20"/>
        </w:rPr>
        <w:t>EXTRAORDIARY</w:t>
      </w:r>
      <w:r w:rsidRPr="003F4B5A">
        <w:rPr>
          <w:sz w:val="20"/>
        </w:rPr>
        <w:t xml:space="preserve"> </w:t>
      </w:r>
      <w:r w:rsidRPr="003F4B5A">
        <w:rPr>
          <w:b/>
          <w:sz w:val="20"/>
        </w:rPr>
        <w:t xml:space="preserve">MINISTERS </w:t>
      </w:r>
      <w:r w:rsidR="004B1A17">
        <w:rPr>
          <w:b/>
          <w:sz w:val="20"/>
        </w:rPr>
        <w:t>30</w:t>
      </w:r>
      <w:r w:rsidR="00983E39">
        <w:rPr>
          <w:b/>
          <w:sz w:val="20"/>
        </w:rPr>
        <w:t>th</w:t>
      </w:r>
      <w:r w:rsidRPr="003F4B5A">
        <w:rPr>
          <w:b/>
          <w:sz w:val="20"/>
        </w:rPr>
        <w:t>/</w:t>
      </w:r>
      <w:r w:rsidR="004B1A17">
        <w:rPr>
          <w:b/>
          <w:sz w:val="20"/>
        </w:rPr>
        <w:t>01</w:t>
      </w:r>
      <w:r w:rsidR="004B1A17" w:rsidRPr="004B1A17">
        <w:rPr>
          <w:b/>
          <w:sz w:val="20"/>
          <w:vertAlign w:val="superscript"/>
        </w:rPr>
        <w:t>st</w:t>
      </w:r>
      <w:r w:rsidR="004B1A17">
        <w:rPr>
          <w:b/>
          <w:sz w:val="20"/>
        </w:rPr>
        <w:t xml:space="preserve"> Sep</w:t>
      </w:r>
      <w:r w:rsidRPr="003F4B5A">
        <w:rPr>
          <w:b/>
          <w:sz w:val="20"/>
        </w:rPr>
        <w:t xml:space="preserve"> SAT</w:t>
      </w:r>
      <w:r w:rsidRPr="003F4B5A">
        <w:rPr>
          <w:sz w:val="20"/>
        </w:rPr>
        <w:t>:</w:t>
      </w:r>
      <w:r w:rsidR="00983E39">
        <w:rPr>
          <w:sz w:val="20"/>
        </w:rPr>
        <w:t xml:space="preserve"> </w:t>
      </w:r>
      <w:r w:rsidR="004B1A17">
        <w:rPr>
          <w:sz w:val="20"/>
        </w:rPr>
        <w:t>M. Suffredini</w:t>
      </w:r>
      <w:r w:rsidRPr="003F4B5A">
        <w:rPr>
          <w:sz w:val="20"/>
        </w:rPr>
        <w:t xml:space="preserve"> </w:t>
      </w:r>
      <w:r w:rsidRPr="003F4B5A">
        <w:rPr>
          <w:b/>
          <w:sz w:val="20"/>
        </w:rPr>
        <w:t>SUN</w:t>
      </w:r>
      <w:r w:rsidRPr="003F4B5A">
        <w:rPr>
          <w:sz w:val="20"/>
        </w:rPr>
        <w:t xml:space="preserve">: </w:t>
      </w:r>
      <w:r w:rsidR="004B1A17">
        <w:rPr>
          <w:sz w:val="20"/>
        </w:rPr>
        <w:t>A. Taylor</w:t>
      </w:r>
    </w:p>
    <w:p w14:paraId="7297CD67" w14:textId="189D1190" w:rsidR="00E82DF3" w:rsidRPr="003F4B5A" w:rsidRDefault="00E82DF3" w:rsidP="00E82DF3">
      <w:pPr>
        <w:spacing w:after="0"/>
        <w:rPr>
          <w:sz w:val="20"/>
        </w:rPr>
      </w:pPr>
      <w:r w:rsidRPr="003F4B5A">
        <w:rPr>
          <w:b/>
          <w:sz w:val="20"/>
        </w:rPr>
        <w:t>LECTORS</w:t>
      </w:r>
      <w:r w:rsidRPr="003F4B5A">
        <w:rPr>
          <w:sz w:val="20"/>
        </w:rPr>
        <w:t xml:space="preserve"> </w:t>
      </w:r>
      <w:r w:rsidRPr="003F4B5A">
        <w:rPr>
          <w:b/>
          <w:sz w:val="20"/>
        </w:rPr>
        <w:t>SAT</w:t>
      </w:r>
      <w:r w:rsidRPr="003F4B5A">
        <w:rPr>
          <w:sz w:val="20"/>
        </w:rPr>
        <w:t xml:space="preserve">: </w:t>
      </w:r>
      <w:r w:rsidR="004B1A17">
        <w:rPr>
          <w:sz w:val="20"/>
        </w:rPr>
        <w:t xml:space="preserve">C. Spykers </w:t>
      </w:r>
      <w:r w:rsidRPr="003F4B5A">
        <w:rPr>
          <w:sz w:val="20"/>
        </w:rPr>
        <w:t>/</w:t>
      </w:r>
      <w:r w:rsidR="004B1A17">
        <w:rPr>
          <w:sz w:val="20"/>
        </w:rPr>
        <w:t xml:space="preserve"> M. Winnell</w:t>
      </w:r>
      <w:r w:rsidRPr="003F4B5A">
        <w:rPr>
          <w:sz w:val="20"/>
        </w:rPr>
        <w:t xml:space="preserve"> </w:t>
      </w:r>
      <w:r w:rsidRPr="003F4B5A">
        <w:rPr>
          <w:b/>
          <w:sz w:val="20"/>
        </w:rPr>
        <w:t>SUN</w:t>
      </w:r>
      <w:r w:rsidRPr="003F4B5A">
        <w:rPr>
          <w:sz w:val="20"/>
        </w:rPr>
        <w:t xml:space="preserve">: </w:t>
      </w:r>
      <w:r w:rsidR="004B1A17">
        <w:rPr>
          <w:sz w:val="20"/>
        </w:rPr>
        <w:t>M. Flynn</w:t>
      </w:r>
      <w:r w:rsidRPr="003F4B5A">
        <w:rPr>
          <w:sz w:val="20"/>
        </w:rPr>
        <w:t xml:space="preserve">/ </w:t>
      </w:r>
      <w:r w:rsidR="004B1A17">
        <w:rPr>
          <w:sz w:val="20"/>
        </w:rPr>
        <w:t>S. Royals</w:t>
      </w:r>
    </w:p>
    <w:p w14:paraId="44AFE0C1" w14:textId="374D6470" w:rsidR="00E82DF3" w:rsidRPr="003F4B5A" w:rsidRDefault="00E82DF3" w:rsidP="00E82DF3">
      <w:pPr>
        <w:spacing w:after="0"/>
        <w:rPr>
          <w:sz w:val="20"/>
        </w:rPr>
      </w:pPr>
      <w:r w:rsidRPr="003F4B5A">
        <w:rPr>
          <w:b/>
          <w:sz w:val="20"/>
        </w:rPr>
        <w:t>MASS</w:t>
      </w:r>
      <w:r w:rsidRPr="003F4B5A">
        <w:rPr>
          <w:sz w:val="20"/>
        </w:rPr>
        <w:t xml:space="preserve"> </w:t>
      </w:r>
      <w:r w:rsidRPr="003F4B5A">
        <w:rPr>
          <w:b/>
          <w:sz w:val="20"/>
        </w:rPr>
        <w:t>PREPARATION</w:t>
      </w:r>
      <w:r w:rsidRPr="003F4B5A">
        <w:rPr>
          <w:sz w:val="20"/>
        </w:rPr>
        <w:t xml:space="preserve"> </w:t>
      </w:r>
      <w:r w:rsidRPr="003F4B5A">
        <w:rPr>
          <w:b/>
          <w:sz w:val="20"/>
        </w:rPr>
        <w:t>SAT</w:t>
      </w:r>
      <w:r w:rsidRPr="003F4B5A">
        <w:rPr>
          <w:sz w:val="20"/>
        </w:rPr>
        <w:t xml:space="preserve">: </w:t>
      </w:r>
      <w:r w:rsidR="004B1A17">
        <w:rPr>
          <w:sz w:val="20"/>
        </w:rPr>
        <w:t>J. Quinlan</w:t>
      </w:r>
      <w:r w:rsidR="003F1457">
        <w:rPr>
          <w:sz w:val="20"/>
        </w:rPr>
        <w:t xml:space="preserve"> </w:t>
      </w:r>
      <w:r w:rsidRPr="003F4B5A">
        <w:rPr>
          <w:b/>
          <w:sz w:val="20"/>
        </w:rPr>
        <w:t>SUN</w:t>
      </w:r>
      <w:r w:rsidRPr="003F4B5A">
        <w:rPr>
          <w:sz w:val="20"/>
        </w:rPr>
        <w:t xml:space="preserve">: </w:t>
      </w:r>
      <w:r w:rsidR="004B1A17">
        <w:rPr>
          <w:sz w:val="20"/>
        </w:rPr>
        <w:t>S. Anderson</w:t>
      </w:r>
    </w:p>
    <w:p w14:paraId="2A4E1B2A" w14:textId="726FE8D4" w:rsidR="00E82DF3" w:rsidRPr="003F4B5A" w:rsidRDefault="00E82DF3" w:rsidP="00E82DF3">
      <w:pPr>
        <w:spacing w:after="0"/>
        <w:rPr>
          <w:b/>
          <w:u w:val="single"/>
        </w:rPr>
      </w:pPr>
      <w:r w:rsidRPr="003F4B5A">
        <w:rPr>
          <w:b/>
          <w:sz w:val="20"/>
        </w:rPr>
        <w:t>COUNTERS</w:t>
      </w:r>
      <w:r w:rsidR="00134DE7">
        <w:rPr>
          <w:sz w:val="20"/>
        </w:rPr>
        <w:t xml:space="preserve"> </w:t>
      </w:r>
      <w:r w:rsidR="004B1A17">
        <w:rPr>
          <w:sz w:val="20"/>
        </w:rPr>
        <w:t>01</w:t>
      </w:r>
      <w:r w:rsidR="004B1A17" w:rsidRPr="004B1A17">
        <w:rPr>
          <w:sz w:val="20"/>
          <w:vertAlign w:val="superscript"/>
        </w:rPr>
        <w:t>st</w:t>
      </w:r>
      <w:r w:rsidR="004B1A17">
        <w:rPr>
          <w:sz w:val="20"/>
        </w:rPr>
        <w:t xml:space="preserve"> September C. Smith. Samantha Doyle.</w:t>
      </w:r>
    </w:p>
    <w:p w14:paraId="72331371" w14:textId="11FB372D" w:rsidR="00C27E26" w:rsidRPr="003F4B5A" w:rsidRDefault="00C27E26" w:rsidP="00DF2980">
      <w:pPr>
        <w:spacing w:after="0"/>
        <w:rPr>
          <w:sz w:val="20"/>
        </w:rPr>
      </w:pPr>
    </w:p>
    <w:sectPr w:rsidR="00C27E26" w:rsidRPr="003F4B5A" w:rsidSect="004E44FE">
      <w:pgSz w:w="16838" w:h="11906" w:orient="landscape"/>
      <w:pgMar w:top="720" w:right="720" w:bottom="244" w:left="426" w:header="170" w:footer="709"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E68C" w14:textId="77777777" w:rsidR="003E285B" w:rsidRDefault="003E285B" w:rsidP="00B80D3D">
      <w:pPr>
        <w:spacing w:after="0" w:line="240" w:lineRule="auto"/>
      </w:pPr>
      <w:r>
        <w:separator/>
      </w:r>
    </w:p>
  </w:endnote>
  <w:endnote w:type="continuationSeparator" w:id="0">
    <w:p w14:paraId="409690A9" w14:textId="77777777" w:rsidR="003E285B" w:rsidRDefault="003E285B" w:rsidP="00B80D3D">
      <w:pPr>
        <w:spacing w:after="0" w:line="240" w:lineRule="auto"/>
      </w:pPr>
      <w:r>
        <w:continuationSeparator/>
      </w:r>
    </w:p>
  </w:endnote>
  <w:endnote w:type="continuationNotice" w:id="1">
    <w:p w14:paraId="6FB38947" w14:textId="77777777" w:rsidR="003E285B" w:rsidRDefault="003E2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8F90" w14:textId="77777777" w:rsidR="003E285B" w:rsidRDefault="003E285B" w:rsidP="00B80D3D">
      <w:pPr>
        <w:spacing w:after="0" w:line="240" w:lineRule="auto"/>
      </w:pPr>
      <w:r>
        <w:separator/>
      </w:r>
    </w:p>
  </w:footnote>
  <w:footnote w:type="continuationSeparator" w:id="0">
    <w:p w14:paraId="26B12D5D" w14:textId="77777777" w:rsidR="003E285B" w:rsidRDefault="003E285B" w:rsidP="00B80D3D">
      <w:pPr>
        <w:spacing w:after="0" w:line="240" w:lineRule="auto"/>
      </w:pPr>
      <w:r>
        <w:continuationSeparator/>
      </w:r>
    </w:p>
  </w:footnote>
  <w:footnote w:type="continuationNotice" w:id="1">
    <w:p w14:paraId="2F0B514F" w14:textId="77777777" w:rsidR="003E285B" w:rsidRDefault="003E28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789"/>
    <w:multiLevelType w:val="hybridMultilevel"/>
    <w:tmpl w:val="B8622B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013103"/>
    <w:multiLevelType w:val="hybridMultilevel"/>
    <w:tmpl w:val="993AF214"/>
    <w:lvl w:ilvl="0" w:tplc="4E848646">
      <w:start w:val="1"/>
      <w:numFmt w:val="upperLetter"/>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 w15:restartNumberingAfterBreak="0">
    <w:nsid w:val="3927426B"/>
    <w:multiLevelType w:val="hybridMultilevel"/>
    <w:tmpl w:val="D1CC2DC0"/>
    <w:lvl w:ilvl="0" w:tplc="30FE0D54">
      <w:start w:val="1"/>
      <w:numFmt w:val="upp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437523A4"/>
    <w:multiLevelType w:val="hybridMultilevel"/>
    <w:tmpl w:val="9822F6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13932"/>
    <w:multiLevelType w:val="hybridMultilevel"/>
    <w:tmpl w:val="B60443B0"/>
    <w:lvl w:ilvl="0" w:tplc="B2109376">
      <w:start w:val="1"/>
      <w:numFmt w:val="upperLetter"/>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5" w15:restartNumberingAfterBreak="0">
    <w:nsid w:val="79580933"/>
    <w:multiLevelType w:val="hybridMultilevel"/>
    <w:tmpl w:val="73F86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D05C36"/>
    <w:multiLevelType w:val="hybridMultilevel"/>
    <w:tmpl w:val="044C2B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BF"/>
    <w:rsid w:val="000027FA"/>
    <w:rsid w:val="00020486"/>
    <w:rsid w:val="00023390"/>
    <w:rsid w:val="000250EC"/>
    <w:rsid w:val="00025503"/>
    <w:rsid w:val="00030A0A"/>
    <w:rsid w:val="00032408"/>
    <w:rsid w:val="00044ECA"/>
    <w:rsid w:val="0005348E"/>
    <w:rsid w:val="000564D0"/>
    <w:rsid w:val="00061490"/>
    <w:rsid w:val="00061A67"/>
    <w:rsid w:val="000634BA"/>
    <w:rsid w:val="00070305"/>
    <w:rsid w:val="000A172A"/>
    <w:rsid w:val="000B1360"/>
    <w:rsid w:val="000B2336"/>
    <w:rsid w:val="000B27C1"/>
    <w:rsid w:val="000C06EC"/>
    <w:rsid w:val="000C1B28"/>
    <w:rsid w:val="000C467F"/>
    <w:rsid w:val="000C57C2"/>
    <w:rsid w:val="000C6E86"/>
    <w:rsid w:val="000C7F41"/>
    <w:rsid w:val="000D4513"/>
    <w:rsid w:val="000D7DC2"/>
    <w:rsid w:val="000F514F"/>
    <w:rsid w:val="000F6BA9"/>
    <w:rsid w:val="00113E52"/>
    <w:rsid w:val="00114E88"/>
    <w:rsid w:val="00115B18"/>
    <w:rsid w:val="00117623"/>
    <w:rsid w:val="00134DE7"/>
    <w:rsid w:val="001569FE"/>
    <w:rsid w:val="00160ABA"/>
    <w:rsid w:val="00160FA9"/>
    <w:rsid w:val="001610C2"/>
    <w:rsid w:val="0016147D"/>
    <w:rsid w:val="001651E5"/>
    <w:rsid w:val="001671E7"/>
    <w:rsid w:val="00167CA8"/>
    <w:rsid w:val="00176449"/>
    <w:rsid w:val="00184EDB"/>
    <w:rsid w:val="001A722C"/>
    <w:rsid w:val="001B248D"/>
    <w:rsid w:val="001B2F72"/>
    <w:rsid w:val="001B4A8C"/>
    <w:rsid w:val="001C2C04"/>
    <w:rsid w:val="001E1F1A"/>
    <w:rsid w:val="001E2D85"/>
    <w:rsid w:val="001F19F1"/>
    <w:rsid w:val="001F619C"/>
    <w:rsid w:val="002078BC"/>
    <w:rsid w:val="00207E98"/>
    <w:rsid w:val="002116A2"/>
    <w:rsid w:val="00215550"/>
    <w:rsid w:val="00222908"/>
    <w:rsid w:val="0023787B"/>
    <w:rsid w:val="00241E5E"/>
    <w:rsid w:val="00241F90"/>
    <w:rsid w:val="00246998"/>
    <w:rsid w:val="00254A13"/>
    <w:rsid w:val="002554AB"/>
    <w:rsid w:val="00257563"/>
    <w:rsid w:val="002842D8"/>
    <w:rsid w:val="00290FC8"/>
    <w:rsid w:val="00292782"/>
    <w:rsid w:val="002D1366"/>
    <w:rsid w:val="002D1DB4"/>
    <w:rsid w:val="002D20D5"/>
    <w:rsid w:val="002D3491"/>
    <w:rsid w:val="002E24F4"/>
    <w:rsid w:val="002E61BC"/>
    <w:rsid w:val="00302268"/>
    <w:rsid w:val="00310174"/>
    <w:rsid w:val="00315A2C"/>
    <w:rsid w:val="00325E68"/>
    <w:rsid w:val="00327E7A"/>
    <w:rsid w:val="00331D96"/>
    <w:rsid w:val="00342D40"/>
    <w:rsid w:val="003522DD"/>
    <w:rsid w:val="003523ED"/>
    <w:rsid w:val="00357C76"/>
    <w:rsid w:val="003642BE"/>
    <w:rsid w:val="0038209C"/>
    <w:rsid w:val="00383858"/>
    <w:rsid w:val="00385F79"/>
    <w:rsid w:val="0039330B"/>
    <w:rsid w:val="00393795"/>
    <w:rsid w:val="00393A7D"/>
    <w:rsid w:val="003B3A85"/>
    <w:rsid w:val="003C1FF5"/>
    <w:rsid w:val="003C7099"/>
    <w:rsid w:val="003D2E64"/>
    <w:rsid w:val="003D43DC"/>
    <w:rsid w:val="003D4D50"/>
    <w:rsid w:val="003E106F"/>
    <w:rsid w:val="003E285B"/>
    <w:rsid w:val="003F1457"/>
    <w:rsid w:val="003F77C1"/>
    <w:rsid w:val="0040794A"/>
    <w:rsid w:val="00415043"/>
    <w:rsid w:val="00423E10"/>
    <w:rsid w:val="00427418"/>
    <w:rsid w:val="00430549"/>
    <w:rsid w:val="00443EE2"/>
    <w:rsid w:val="0044575B"/>
    <w:rsid w:val="00447690"/>
    <w:rsid w:val="0047592D"/>
    <w:rsid w:val="0048317A"/>
    <w:rsid w:val="00484A53"/>
    <w:rsid w:val="00492B46"/>
    <w:rsid w:val="0049413D"/>
    <w:rsid w:val="004A3781"/>
    <w:rsid w:val="004A4AF1"/>
    <w:rsid w:val="004B1A17"/>
    <w:rsid w:val="004B1CE3"/>
    <w:rsid w:val="004B552A"/>
    <w:rsid w:val="004B7900"/>
    <w:rsid w:val="004C5838"/>
    <w:rsid w:val="004C7F01"/>
    <w:rsid w:val="004D0662"/>
    <w:rsid w:val="004D5767"/>
    <w:rsid w:val="004D7CC0"/>
    <w:rsid w:val="004E44FE"/>
    <w:rsid w:val="004F46C4"/>
    <w:rsid w:val="00502545"/>
    <w:rsid w:val="00505811"/>
    <w:rsid w:val="00521B5B"/>
    <w:rsid w:val="00537FD7"/>
    <w:rsid w:val="00547E4C"/>
    <w:rsid w:val="00555AF1"/>
    <w:rsid w:val="00560D7A"/>
    <w:rsid w:val="00561035"/>
    <w:rsid w:val="00561FBD"/>
    <w:rsid w:val="00562D0C"/>
    <w:rsid w:val="00565E18"/>
    <w:rsid w:val="00566484"/>
    <w:rsid w:val="00566DFC"/>
    <w:rsid w:val="00573632"/>
    <w:rsid w:val="005813EE"/>
    <w:rsid w:val="00584E67"/>
    <w:rsid w:val="00585488"/>
    <w:rsid w:val="005857FE"/>
    <w:rsid w:val="00585E94"/>
    <w:rsid w:val="00595C28"/>
    <w:rsid w:val="005A76C6"/>
    <w:rsid w:val="005B64DC"/>
    <w:rsid w:val="005C10CC"/>
    <w:rsid w:val="005C3D39"/>
    <w:rsid w:val="005C4DFB"/>
    <w:rsid w:val="005C6DC9"/>
    <w:rsid w:val="005D4B96"/>
    <w:rsid w:val="005D56E1"/>
    <w:rsid w:val="005D6353"/>
    <w:rsid w:val="005E3361"/>
    <w:rsid w:val="005E4459"/>
    <w:rsid w:val="005E5011"/>
    <w:rsid w:val="005F4493"/>
    <w:rsid w:val="00603072"/>
    <w:rsid w:val="00603F3F"/>
    <w:rsid w:val="006051FB"/>
    <w:rsid w:val="006103D9"/>
    <w:rsid w:val="006230E4"/>
    <w:rsid w:val="006325F4"/>
    <w:rsid w:val="00637E68"/>
    <w:rsid w:val="00650BF4"/>
    <w:rsid w:val="00656D2C"/>
    <w:rsid w:val="006577A7"/>
    <w:rsid w:val="0067446A"/>
    <w:rsid w:val="00676E47"/>
    <w:rsid w:val="006849BD"/>
    <w:rsid w:val="0068770F"/>
    <w:rsid w:val="0069156B"/>
    <w:rsid w:val="0069628F"/>
    <w:rsid w:val="006A4D85"/>
    <w:rsid w:val="006B561E"/>
    <w:rsid w:val="006C0D25"/>
    <w:rsid w:val="006C2FFC"/>
    <w:rsid w:val="006D14B5"/>
    <w:rsid w:val="006D198A"/>
    <w:rsid w:val="006D1EB3"/>
    <w:rsid w:val="006D450B"/>
    <w:rsid w:val="006E2C68"/>
    <w:rsid w:val="006F74C8"/>
    <w:rsid w:val="006F7E14"/>
    <w:rsid w:val="00705147"/>
    <w:rsid w:val="00705E8A"/>
    <w:rsid w:val="00706D1D"/>
    <w:rsid w:val="00707094"/>
    <w:rsid w:val="00714F02"/>
    <w:rsid w:val="0073112E"/>
    <w:rsid w:val="00731A69"/>
    <w:rsid w:val="007442DD"/>
    <w:rsid w:val="007457F9"/>
    <w:rsid w:val="00752DEF"/>
    <w:rsid w:val="00762112"/>
    <w:rsid w:val="00765D0A"/>
    <w:rsid w:val="0077449C"/>
    <w:rsid w:val="00777FE7"/>
    <w:rsid w:val="00786D0F"/>
    <w:rsid w:val="007918E3"/>
    <w:rsid w:val="00793C98"/>
    <w:rsid w:val="00794F7C"/>
    <w:rsid w:val="007A3CE9"/>
    <w:rsid w:val="007A6865"/>
    <w:rsid w:val="007A72E4"/>
    <w:rsid w:val="007B7C9C"/>
    <w:rsid w:val="007C38DA"/>
    <w:rsid w:val="007E0D13"/>
    <w:rsid w:val="00801C09"/>
    <w:rsid w:val="00802C73"/>
    <w:rsid w:val="00806CF7"/>
    <w:rsid w:val="00811248"/>
    <w:rsid w:val="008170B2"/>
    <w:rsid w:val="00817816"/>
    <w:rsid w:val="00817F6E"/>
    <w:rsid w:val="00824EE4"/>
    <w:rsid w:val="00825CE8"/>
    <w:rsid w:val="00826E1F"/>
    <w:rsid w:val="0083160F"/>
    <w:rsid w:val="0083347E"/>
    <w:rsid w:val="008373AF"/>
    <w:rsid w:val="00853291"/>
    <w:rsid w:val="008562AA"/>
    <w:rsid w:val="00857726"/>
    <w:rsid w:val="00857FCD"/>
    <w:rsid w:val="0086143A"/>
    <w:rsid w:val="0086400A"/>
    <w:rsid w:val="0086680E"/>
    <w:rsid w:val="00877D0B"/>
    <w:rsid w:val="00884252"/>
    <w:rsid w:val="008A01B1"/>
    <w:rsid w:val="008A0D67"/>
    <w:rsid w:val="008B7073"/>
    <w:rsid w:val="008B749F"/>
    <w:rsid w:val="008C1E79"/>
    <w:rsid w:val="008C49FD"/>
    <w:rsid w:val="008C53AD"/>
    <w:rsid w:val="008D11F2"/>
    <w:rsid w:val="008D411E"/>
    <w:rsid w:val="008D455F"/>
    <w:rsid w:val="008D66FC"/>
    <w:rsid w:val="008E0EF8"/>
    <w:rsid w:val="008E35F6"/>
    <w:rsid w:val="008E36FC"/>
    <w:rsid w:val="008E5F01"/>
    <w:rsid w:val="008E61DB"/>
    <w:rsid w:val="008F52FA"/>
    <w:rsid w:val="008F6898"/>
    <w:rsid w:val="0090217C"/>
    <w:rsid w:val="009029DD"/>
    <w:rsid w:val="00914B07"/>
    <w:rsid w:val="00920229"/>
    <w:rsid w:val="0092128E"/>
    <w:rsid w:val="00931132"/>
    <w:rsid w:val="0093225C"/>
    <w:rsid w:val="00933D07"/>
    <w:rsid w:val="00933EE5"/>
    <w:rsid w:val="009364BE"/>
    <w:rsid w:val="00944C69"/>
    <w:rsid w:val="00946410"/>
    <w:rsid w:val="00951305"/>
    <w:rsid w:val="009574CE"/>
    <w:rsid w:val="009627B7"/>
    <w:rsid w:val="009675CD"/>
    <w:rsid w:val="00973555"/>
    <w:rsid w:val="00973F40"/>
    <w:rsid w:val="00983E39"/>
    <w:rsid w:val="009873D3"/>
    <w:rsid w:val="00996114"/>
    <w:rsid w:val="009A15CE"/>
    <w:rsid w:val="009A281E"/>
    <w:rsid w:val="009A2B3F"/>
    <w:rsid w:val="009A361B"/>
    <w:rsid w:val="009C08DA"/>
    <w:rsid w:val="009D1F63"/>
    <w:rsid w:val="009D2A28"/>
    <w:rsid w:val="009D680A"/>
    <w:rsid w:val="009E7797"/>
    <w:rsid w:val="00A011CF"/>
    <w:rsid w:val="00A07157"/>
    <w:rsid w:val="00A15C12"/>
    <w:rsid w:val="00A369F9"/>
    <w:rsid w:val="00A37F29"/>
    <w:rsid w:val="00A4422A"/>
    <w:rsid w:val="00A444E1"/>
    <w:rsid w:val="00A515AC"/>
    <w:rsid w:val="00A65BC9"/>
    <w:rsid w:val="00A813B4"/>
    <w:rsid w:val="00A8284C"/>
    <w:rsid w:val="00A84E05"/>
    <w:rsid w:val="00A87E41"/>
    <w:rsid w:val="00A91455"/>
    <w:rsid w:val="00A92375"/>
    <w:rsid w:val="00A9377D"/>
    <w:rsid w:val="00A94959"/>
    <w:rsid w:val="00AA0BA6"/>
    <w:rsid w:val="00AA5E68"/>
    <w:rsid w:val="00AB1E28"/>
    <w:rsid w:val="00AC325A"/>
    <w:rsid w:val="00AE54BD"/>
    <w:rsid w:val="00AF2FF0"/>
    <w:rsid w:val="00AF5ED1"/>
    <w:rsid w:val="00B014FA"/>
    <w:rsid w:val="00B02477"/>
    <w:rsid w:val="00B13823"/>
    <w:rsid w:val="00B14035"/>
    <w:rsid w:val="00B1480B"/>
    <w:rsid w:val="00B166E4"/>
    <w:rsid w:val="00B34B7B"/>
    <w:rsid w:val="00B46498"/>
    <w:rsid w:val="00B4731A"/>
    <w:rsid w:val="00B505E9"/>
    <w:rsid w:val="00B54B5C"/>
    <w:rsid w:val="00B62A9F"/>
    <w:rsid w:val="00B639B6"/>
    <w:rsid w:val="00B652C9"/>
    <w:rsid w:val="00B76A41"/>
    <w:rsid w:val="00B7782D"/>
    <w:rsid w:val="00B80D3D"/>
    <w:rsid w:val="00B83186"/>
    <w:rsid w:val="00B9065C"/>
    <w:rsid w:val="00B97759"/>
    <w:rsid w:val="00BA10EF"/>
    <w:rsid w:val="00BA1207"/>
    <w:rsid w:val="00BB57AD"/>
    <w:rsid w:val="00BC538E"/>
    <w:rsid w:val="00BD0350"/>
    <w:rsid w:val="00BD08DC"/>
    <w:rsid w:val="00BE4947"/>
    <w:rsid w:val="00BF0575"/>
    <w:rsid w:val="00BF2170"/>
    <w:rsid w:val="00BF2C2C"/>
    <w:rsid w:val="00BF4683"/>
    <w:rsid w:val="00C07012"/>
    <w:rsid w:val="00C23D63"/>
    <w:rsid w:val="00C25F86"/>
    <w:rsid w:val="00C27E26"/>
    <w:rsid w:val="00C332A3"/>
    <w:rsid w:val="00C34E3C"/>
    <w:rsid w:val="00C360A4"/>
    <w:rsid w:val="00C37D48"/>
    <w:rsid w:val="00C46052"/>
    <w:rsid w:val="00C47D86"/>
    <w:rsid w:val="00C60DD0"/>
    <w:rsid w:val="00C65D24"/>
    <w:rsid w:val="00C669B3"/>
    <w:rsid w:val="00C717C4"/>
    <w:rsid w:val="00C77C19"/>
    <w:rsid w:val="00C811C2"/>
    <w:rsid w:val="00C816CE"/>
    <w:rsid w:val="00C93112"/>
    <w:rsid w:val="00CB095F"/>
    <w:rsid w:val="00CB49FF"/>
    <w:rsid w:val="00CB4AB6"/>
    <w:rsid w:val="00CB5B62"/>
    <w:rsid w:val="00CC5909"/>
    <w:rsid w:val="00CD01C8"/>
    <w:rsid w:val="00CD7682"/>
    <w:rsid w:val="00CE3381"/>
    <w:rsid w:val="00CE7B6A"/>
    <w:rsid w:val="00D003A8"/>
    <w:rsid w:val="00D16283"/>
    <w:rsid w:val="00D308E4"/>
    <w:rsid w:val="00D31ACD"/>
    <w:rsid w:val="00D43458"/>
    <w:rsid w:val="00D43595"/>
    <w:rsid w:val="00D44500"/>
    <w:rsid w:val="00D4616B"/>
    <w:rsid w:val="00D7370A"/>
    <w:rsid w:val="00D74779"/>
    <w:rsid w:val="00DA25AF"/>
    <w:rsid w:val="00DA5012"/>
    <w:rsid w:val="00DA760E"/>
    <w:rsid w:val="00DB1E64"/>
    <w:rsid w:val="00DB7418"/>
    <w:rsid w:val="00DC2B96"/>
    <w:rsid w:val="00DD159D"/>
    <w:rsid w:val="00DD5B3B"/>
    <w:rsid w:val="00DD5B43"/>
    <w:rsid w:val="00DE0287"/>
    <w:rsid w:val="00DE087C"/>
    <w:rsid w:val="00DE5B47"/>
    <w:rsid w:val="00DF259F"/>
    <w:rsid w:val="00DF2980"/>
    <w:rsid w:val="00DF4381"/>
    <w:rsid w:val="00E078DA"/>
    <w:rsid w:val="00E11598"/>
    <w:rsid w:val="00E21052"/>
    <w:rsid w:val="00E25079"/>
    <w:rsid w:val="00E32DA0"/>
    <w:rsid w:val="00E40D3A"/>
    <w:rsid w:val="00E732B2"/>
    <w:rsid w:val="00E82DCA"/>
    <w:rsid w:val="00E82DF3"/>
    <w:rsid w:val="00E84DA1"/>
    <w:rsid w:val="00E85491"/>
    <w:rsid w:val="00E920B6"/>
    <w:rsid w:val="00EA4A89"/>
    <w:rsid w:val="00EB6114"/>
    <w:rsid w:val="00EB7F63"/>
    <w:rsid w:val="00EC51EF"/>
    <w:rsid w:val="00EC587D"/>
    <w:rsid w:val="00EC622E"/>
    <w:rsid w:val="00EE424F"/>
    <w:rsid w:val="00EF2BA8"/>
    <w:rsid w:val="00EF3C83"/>
    <w:rsid w:val="00EF74DE"/>
    <w:rsid w:val="00F03482"/>
    <w:rsid w:val="00F12045"/>
    <w:rsid w:val="00F2616A"/>
    <w:rsid w:val="00F34F6B"/>
    <w:rsid w:val="00F41388"/>
    <w:rsid w:val="00F53FA9"/>
    <w:rsid w:val="00F600DD"/>
    <w:rsid w:val="00F62347"/>
    <w:rsid w:val="00F802AA"/>
    <w:rsid w:val="00F818D8"/>
    <w:rsid w:val="00F825F9"/>
    <w:rsid w:val="00F8375D"/>
    <w:rsid w:val="00F9165E"/>
    <w:rsid w:val="00F92073"/>
    <w:rsid w:val="00FC06B2"/>
    <w:rsid w:val="00FC2C4B"/>
    <w:rsid w:val="00FE434B"/>
    <w:rsid w:val="00FE521D"/>
    <w:rsid w:val="00FF46BF"/>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9CA0"/>
  <w15:chartTrackingRefBased/>
  <w15:docId w15:val="{B26B1C45-3074-4AB9-B85E-5374FF5A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63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F4"/>
    <w:rPr>
      <w:color w:val="0563C1" w:themeColor="hyperlink"/>
      <w:u w:val="single"/>
    </w:rPr>
  </w:style>
  <w:style w:type="table" w:styleId="TableGrid">
    <w:name w:val="Table Grid"/>
    <w:basedOn w:val="TableNormal"/>
    <w:uiPriority w:val="39"/>
    <w:rsid w:val="0065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8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42BE"/>
    <w:pPr>
      <w:ind w:left="720"/>
      <w:contextualSpacing/>
    </w:pPr>
  </w:style>
  <w:style w:type="paragraph" w:styleId="Header">
    <w:name w:val="header"/>
    <w:basedOn w:val="Normal"/>
    <w:link w:val="HeaderChar"/>
    <w:uiPriority w:val="99"/>
    <w:unhideWhenUsed/>
    <w:rsid w:val="00B80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3D"/>
  </w:style>
  <w:style w:type="paragraph" w:styleId="Footer">
    <w:name w:val="footer"/>
    <w:basedOn w:val="Normal"/>
    <w:link w:val="FooterChar"/>
    <w:uiPriority w:val="99"/>
    <w:unhideWhenUsed/>
    <w:rsid w:val="00B80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3D"/>
  </w:style>
  <w:style w:type="paragraph" w:customStyle="1" w:styleId="xmsonormal">
    <w:name w:val="x_msonormal"/>
    <w:basedOn w:val="Normal"/>
    <w:rsid w:val="00C070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573632"/>
    <w:rPr>
      <w:rFonts w:asciiTheme="majorHAnsi" w:eastAsiaTheme="majorEastAsia" w:hAnsiTheme="majorHAnsi" w:cstheme="majorBidi"/>
      <w:color w:val="2E74B5" w:themeColor="accent1" w:themeShade="BF"/>
      <w:sz w:val="26"/>
      <w:szCs w:val="26"/>
    </w:rPr>
  </w:style>
  <w:style w:type="paragraph" w:customStyle="1" w:styleId="yiv0334710230msonormal">
    <w:name w:val="yiv0334710230msonormal"/>
    <w:basedOn w:val="Normal"/>
    <w:rsid w:val="006030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8218">
      <w:bodyDiv w:val="1"/>
      <w:marLeft w:val="0"/>
      <w:marRight w:val="0"/>
      <w:marTop w:val="0"/>
      <w:marBottom w:val="0"/>
      <w:divBdr>
        <w:top w:val="none" w:sz="0" w:space="0" w:color="auto"/>
        <w:left w:val="none" w:sz="0" w:space="0" w:color="auto"/>
        <w:bottom w:val="none" w:sz="0" w:space="0" w:color="auto"/>
        <w:right w:val="none" w:sz="0" w:space="0" w:color="auto"/>
      </w:divBdr>
    </w:div>
    <w:div w:id="82069647">
      <w:bodyDiv w:val="1"/>
      <w:marLeft w:val="0"/>
      <w:marRight w:val="0"/>
      <w:marTop w:val="0"/>
      <w:marBottom w:val="0"/>
      <w:divBdr>
        <w:top w:val="none" w:sz="0" w:space="0" w:color="auto"/>
        <w:left w:val="none" w:sz="0" w:space="0" w:color="auto"/>
        <w:bottom w:val="none" w:sz="0" w:space="0" w:color="auto"/>
        <w:right w:val="none" w:sz="0" w:space="0" w:color="auto"/>
      </w:divBdr>
    </w:div>
    <w:div w:id="179051888">
      <w:bodyDiv w:val="1"/>
      <w:marLeft w:val="0"/>
      <w:marRight w:val="0"/>
      <w:marTop w:val="0"/>
      <w:marBottom w:val="0"/>
      <w:divBdr>
        <w:top w:val="none" w:sz="0" w:space="0" w:color="auto"/>
        <w:left w:val="none" w:sz="0" w:space="0" w:color="auto"/>
        <w:bottom w:val="none" w:sz="0" w:space="0" w:color="auto"/>
        <w:right w:val="none" w:sz="0" w:space="0" w:color="auto"/>
      </w:divBdr>
    </w:div>
    <w:div w:id="543978910">
      <w:bodyDiv w:val="1"/>
      <w:marLeft w:val="0"/>
      <w:marRight w:val="0"/>
      <w:marTop w:val="0"/>
      <w:marBottom w:val="0"/>
      <w:divBdr>
        <w:top w:val="none" w:sz="0" w:space="0" w:color="auto"/>
        <w:left w:val="none" w:sz="0" w:space="0" w:color="auto"/>
        <w:bottom w:val="none" w:sz="0" w:space="0" w:color="auto"/>
        <w:right w:val="none" w:sz="0" w:space="0" w:color="auto"/>
      </w:divBdr>
    </w:div>
    <w:div w:id="553276242">
      <w:bodyDiv w:val="1"/>
      <w:marLeft w:val="0"/>
      <w:marRight w:val="0"/>
      <w:marTop w:val="0"/>
      <w:marBottom w:val="0"/>
      <w:divBdr>
        <w:top w:val="none" w:sz="0" w:space="0" w:color="auto"/>
        <w:left w:val="none" w:sz="0" w:space="0" w:color="auto"/>
        <w:bottom w:val="none" w:sz="0" w:space="0" w:color="auto"/>
        <w:right w:val="none" w:sz="0" w:space="0" w:color="auto"/>
      </w:divBdr>
    </w:div>
    <w:div w:id="678042562">
      <w:bodyDiv w:val="1"/>
      <w:marLeft w:val="0"/>
      <w:marRight w:val="0"/>
      <w:marTop w:val="0"/>
      <w:marBottom w:val="0"/>
      <w:divBdr>
        <w:top w:val="none" w:sz="0" w:space="0" w:color="auto"/>
        <w:left w:val="none" w:sz="0" w:space="0" w:color="auto"/>
        <w:bottom w:val="none" w:sz="0" w:space="0" w:color="auto"/>
        <w:right w:val="none" w:sz="0" w:space="0" w:color="auto"/>
      </w:divBdr>
    </w:div>
    <w:div w:id="792097397">
      <w:bodyDiv w:val="1"/>
      <w:marLeft w:val="0"/>
      <w:marRight w:val="0"/>
      <w:marTop w:val="0"/>
      <w:marBottom w:val="0"/>
      <w:divBdr>
        <w:top w:val="none" w:sz="0" w:space="0" w:color="auto"/>
        <w:left w:val="none" w:sz="0" w:space="0" w:color="auto"/>
        <w:bottom w:val="none" w:sz="0" w:space="0" w:color="auto"/>
        <w:right w:val="none" w:sz="0" w:space="0" w:color="auto"/>
      </w:divBdr>
    </w:div>
    <w:div w:id="900095674">
      <w:bodyDiv w:val="1"/>
      <w:marLeft w:val="0"/>
      <w:marRight w:val="0"/>
      <w:marTop w:val="0"/>
      <w:marBottom w:val="0"/>
      <w:divBdr>
        <w:top w:val="none" w:sz="0" w:space="0" w:color="auto"/>
        <w:left w:val="none" w:sz="0" w:space="0" w:color="auto"/>
        <w:bottom w:val="none" w:sz="0" w:space="0" w:color="auto"/>
        <w:right w:val="none" w:sz="0" w:space="0" w:color="auto"/>
      </w:divBdr>
    </w:div>
    <w:div w:id="969358450">
      <w:bodyDiv w:val="1"/>
      <w:marLeft w:val="0"/>
      <w:marRight w:val="0"/>
      <w:marTop w:val="0"/>
      <w:marBottom w:val="0"/>
      <w:divBdr>
        <w:top w:val="none" w:sz="0" w:space="0" w:color="auto"/>
        <w:left w:val="none" w:sz="0" w:space="0" w:color="auto"/>
        <w:bottom w:val="none" w:sz="0" w:space="0" w:color="auto"/>
        <w:right w:val="none" w:sz="0" w:space="0" w:color="auto"/>
      </w:divBdr>
    </w:div>
    <w:div w:id="1086072394">
      <w:bodyDiv w:val="1"/>
      <w:marLeft w:val="0"/>
      <w:marRight w:val="0"/>
      <w:marTop w:val="0"/>
      <w:marBottom w:val="0"/>
      <w:divBdr>
        <w:top w:val="none" w:sz="0" w:space="0" w:color="auto"/>
        <w:left w:val="none" w:sz="0" w:space="0" w:color="auto"/>
        <w:bottom w:val="none" w:sz="0" w:space="0" w:color="auto"/>
        <w:right w:val="none" w:sz="0" w:space="0" w:color="auto"/>
      </w:divBdr>
    </w:div>
    <w:div w:id="1106540178">
      <w:bodyDiv w:val="1"/>
      <w:marLeft w:val="0"/>
      <w:marRight w:val="0"/>
      <w:marTop w:val="0"/>
      <w:marBottom w:val="0"/>
      <w:divBdr>
        <w:top w:val="none" w:sz="0" w:space="0" w:color="auto"/>
        <w:left w:val="none" w:sz="0" w:space="0" w:color="auto"/>
        <w:bottom w:val="none" w:sz="0" w:space="0" w:color="auto"/>
        <w:right w:val="none" w:sz="0" w:space="0" w:color="auto"/>
      </w:divBdr>
    </w:div>
    <w:div w:id="1205797067">
      <w:bodyDiv w:val="1"/>
      <w:marLeft w:val="0"/>
      <w:marRight w:val="0"/>
      <w:marTop w:val="0"/>
      <w:marBottom w:val="0"/>
      <w:divBdr>
        <w:top w:val="none" w:sz="0" w:space="0" w:color="auto"/>
        <w:left w:val="none" w:sz="0" w:space="0" w:color="auto"/>
        <w:bottom w:val="none" w:sz="0" w:space="0" w:color="auto"/>
        <w:right w:val="none" w:sz="0" w:space="0" w:color="auto"/>
      </w:divBdr>
    </w:div>
    <w:div w:id="1289048743">
      <w:bodyDiv w:val="1"/>
      <w:marLeft w:val="0"/>
      <w:marRight w:val="0"/>
      <w:marTop w:val="0"/>
      <w:marBottom w:val="0"/>
      <w:divBdr>
        <w:top w:val="none" w:sz="0" w:space="0" w:color="auto"/>
        <w:left w:val="none" w:sz="0" w:space="0" w:color="auto"/>
        <w:bottom w:val="none" w:sz="0" w:space="0" w:color="auto"/>
        <w:right w:val="none" w:sz="0" w:space="0" w:color="auto"/>
      </w:divBdr>
    </w:div>
    <w:div w:id="1298413253">
      <w:bodyDiv w:val="1"/>
      <w:marLeft w:val="0"/>
      <w:marRight w:val="0"/>
      <w:marTop w:val="0"/>
      <w:marBottom w:val="0"/>
      <w:divBdr>
        <w:top w:val="none" w:sz="0" w:space="0" w:color="auto"/>
        <w:left w:val="none" w:sz="0" w:space="0" w:color="auto"/>
        <w:bottom w:val="none" w:sz="0" w:space="0" w:color="auto"/>
        <w:right w:val="none" w:sz="0" w:space="0" w:color="auto"/>
      </w:divBdr>
    </w:div>
    <w:div w:id="1322002446">
      <w:bodyDiv w:val="1"/>
      <w:marLeft w:val="0"/>
      <w:marRight w:val="0"/>
      <w:marTop w:val="0"/>
      <w:marBottom w:val="0"/>
      <w:divBdr>
        <w:top w:val="none" w:sz="0" w:space="0" w:color="auto"/>
        <w:left w:val="none" w:sz="0" w:space="0" w:color="auto"/>
        <w:bottom w:val="none" w:sz="0" w:space="0" w:color="auto"/>
        <w:right w:val="none" w:sz="0" w:space="0" w:color="auto"/>
      </w:divBdr>
    </w:div>
    <w:div w:id="1332761511">
      <w:bodyDiv w:val="1"/>
      <w:marLeft w:val="0"/>
      <w:marRight w:val="0"/>
      <w:marTop w:val="0"/>
      <w:marBottom w:val="0"/>
      <w:divBdr>
        <w:top w:val="none" w:sz="0" w:space="0" w:color="auto"/>
        <w:left w:val="none" w:sz="0" w:space="0" w:color="auto"/>
        <w:bottom w:val="none" w:sz="0" w:space="0" w:color="auto"/>
        <w:right w:val="none" w:sz="0" w:space="0" w:color="auto"/>
      </w:divBdr>
    </w:div>
    <w:div w:id="1383406108">
      <w:bodyDiv w:val="1"/>
      <w:marLeft w:val="0"/>
      <w:marRight w:val="0"/>
      <w:marTop w:val="0"/>
      <w:marBottom w:val="0"/>
      <w:divBdr>
        <w:top w:val="none" w:sz="0" w:space="0" w:color="auto"/>
        <w:left w:val="none" w:sz="0" w:space="0" w:color="auto"/>
        <w:bottom w:val="none" w:sz="0" w:space="0" w:color="auto"/>
        <w:right w:val="none" w:sz="0" w:space="0" w:color="auto"/>
      </w:divBdr>
    </w:div>
    <w:div w:id="1383797279">
      <w:bodyDiv w:val="1"/>
      <w:marLeft w:val="0"/>
      <w:marRight w:val="0"/>
      <w:marTop w:val="0"/>
      <w:marBottom w:val="0"/>
      <w:divBdr>
        <w:top w:val="none" w:sz="0" w:space="0" w:color="auto"/>
        <w:left w:val="none" w:sz="0" w:space="0" w:color="auto"/>
        <w:bottom w:val="none" w:sz="0" w:space="0" w:color="auto"/>
        <w:right w:val="none" w:sz="0" w:space="0" w:color="auto"/>
      </w:divBdr>
    </w:div>
    <w:div w:id="1560824971">
      <w:bodyDiv w:val="1"/>
      <w:marLeft w:val="0"/>
      <w:marRight w:val="0"/>
      <w:marTop w:val="0"/>
      <w:marBottom w:val="0"/>
      <w:divBdr>
        <w:top w:val="none" w:sz="0" w:space="0" w:color="auto"/>
        <w:left w:val="none" w:sz="0" w:space="0" w:color="auto"/>
        <w:bottom w:val="none" w:sz="0" w:space="0" w:color="auto"/>
        <w:right w:val="none" w:sz="0" w:space="0" w:color="auto"/>
      </w:divBdr>
    </w:div>
    <w:div w:id="1662268257">
      <w:bodyDiv w:val="1"/>
      <w:marLeft w:val="0"/>
      <w:marRight w:val="0"/>
      <w:marTop w:val="0"/>
      <w:marBottom w:val="0"/>
      <w:divBdr>
        <w:top w:val="none" w:sz="0" w:space="0" w:color="auto"/>
        <w:left w:val="none" w:sz="0" w:space="0" w:color="auto"/>
        <w:bottom w:val="none" w:sz="0" w:space="0" w:color="auto"/>
        <w:right w:val="none" w:sz="0" w:space="0" w:color="auto"/>
      </w:divBdr>
    </w:div>
    <w:div w:id="1820731848">
      <w:bodyDiv w:val="1"/>
      <w:marLeft w:val="0"/>
      <w:marRight w:val="0"/>
      <w:marTop w:val="0"/>
      <w:marBottom w:val="0"/>
      <w:divBdr>
        <w:top w:val="none" w:sz="0" w:space="0" w:color="auto"/>
        <w:left w:val="none" w:sz="0" w:space="0" w:color="auto"/>
        <w:bottom w:val="none" w:sz="0" w:space="0" w:color="auto"/>
        <w:right w:val="none" w:sz="0" w:space="0" w:color="auto"/>
      </w:divBdr>
    </w:div>
    <w:div w:id="1882790998">
      <w:bodyDiv w:val="1"/>
      <w:marLeft w:val="0"/>
      <w:marRight w:val="0"/>
      <w:marTop w:val="0"/>
      <w:marBottom w:val="0"/>
      <w:divBdr>
        <w:top w:val="none" w:sz="0" w:space="0" w:color="auto"/>
        <w:left w:val="none" w:sz="0" w:space="0" w:color="auto"/>
        <w:bottom w:val="none" w:sz="0" w:space="0" w:color="auto"/>
        <w:right w:val="none" w:sz="0" w:space="0" w:color="auto"/>
      </w:divBdr>
    </w:div>
    <w:div w:id="1906258887">
      <w:bodyDiv w:val="1"/>
      <w:marLeft w:val="0"/>
      <w:marRight w:val="0"/>
      <w:marTop w:val="0"/>
      <w:marBottom w:val="0"/>
      <w:divBdr>
        <w:top w:val="none" w:sz="0" w:space="0" w:color="auto"/>
        <w:left w:val="none" w:sz="0" w:space="0" w:color="auto"/>
        <w:bottom w:val="none" w:sz="0" w:space="0" w:color="auto"/>
        <w:right w:val="none" w:sz="0" w:space="0" w:color="auto"/>
      </w:divBdr>
    </w:div>
    <w:div w:id="1989286657">
      <w:bodyDiv w:val="1"/>
      <w:marLeft w:val="0"/>
      <w:marRight w:val="0"/>
      <w:marTop w:val="0"/>
      <w:marBottom w:val="0"/>
      <w:divBdr>
        <w:top w:val="none" w:sz="0" w:space="0" w:color="auto"/>
        <w:left w:val="none" w:sz="0" w:space="0" w:color="auto"/>
        <w:bottom w:val="none" w:sz="0" w:space="0" w:color="auto"/>
        <w:right w:val="none" w:sz="0" w:space="0" w:color="auto"/>
      </w:divBdr>
    </w:div>
    <w:div w:id="2017684057">
      <w:bodyDiv w:val="1"/>
      <w:marLeft w:val="0"/>
      <w:marRight w:val="0"/>
      <w:marTop w:val="0"/>
      <w:marBottom w:val="0"/>
      <w:divBdr>
        <w:top w:val="none" w:sz="0" w:space="0" w:color="auto"/>
        <w:left w:val="none" w:sz="0" w:space="0" w:color="auto"/>
        <w:bottom w:val="none" w:sz="0" w:space="0" w:color="auto"/>
        <w:right w:val="none" w:sz="0" w:space="0" w:color="auto"/>
      </w:divBdr>
    </w:div>
    <w:div w:id="2137749020">
      <w:bodyDiv w:val="1"/>
      <w:marLeft w:val="0"/>
      <w:marRight w:val="0"/>
      <w:marTop w:val="0"/>
      <w:marBottom w:val="0"/>
      <w:divBdr>
        <w:top w:val="none" w:sz="0" w:space="0" w:color="auto"/>
        <w:left w:val="none" w:sz="0" w:space="0" w:color="auto"/>
        <w:bottom w:val="none" w:sz="0" w:space="0" w:color="auto"/>
        <w:right w:val="none" w:sz="0" w:space="0" w:color="auto"/>
      </w:divBdr>
    </w:div>
    <w:div w:id="21385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dgetopray.com.au" TargetMode="External"/><Relationship Id="rId3" Type="http://schemas.openxmlformats.org/officeDocument/2006/relationships/settings" Target="settings.xml"/><Relationship Id="rId7" Type="http://schemas.openxmlformats.org/officeDocument/2006/relationships/hyperlink" Target="http://www.cam.org.au/permanent-diaco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ymour@cam.org.a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Eugene Ashkar</cp:lastModifiedBy>
  <cp:revision>7</cp:revision>
  <cp:lastPrinted>2019-08-09T03:02:00Z</cp:lastPrinted>
  <dcterms:created xsi:type="dcterms:W3CDTF">2019-08-16T02:31:00Z</dcterms:created>
  <dcterms:modified xsi:type="dcterms:W3CDTF">2019-08-22T03:45:00Z</dcterms:modified>
</cp:coreProperties>
</file>